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6690DBB8" w14:textId="77777777" w:rsidR="00371B7D" w:rsidRDefault="00387474" w:rsidP="00387474">
      <w:pPr>
        <w:pStyle w:val="a3"/>
        <w:spacing w:before="4"/>
        <w:jc w:val="center"/>
        <w:rPr>
          <w:b/>
          <w:lang w:val="ru-RU"/>
        </w:rPr>
      </w:pPr>
      <w:r w:rsidRPr="00387474">
        <w:rPr>
          <w:b/>
          <w:lang w:val="ru-RU"/>
        </w:rPr>
        <w:t>Изделия и системы для защиты</w:t>
      </w:r>
      <w:r w:rsidR="00371B7D">
        <w:rPr>
          <w:b/>
          <w:lang w:val="ru-RU"/>
        </w:rPr>
        <w:t xml:space="preserve"> и ремонта бетонных конструкций</w:t>
      </w:r>
    </w:p>
    <w:p w14:paraId="7DC8F0A0" w14:textId="4F940344" w:rsidR="00387474" w:rsidRPr="00387474" w:rsidRDefault="00387474" w:rsidP="00387474">
      <w:pPr>
        <w:pStyle w:val="a3"/>
        <w:spacing w:before="4"/>
        <w:jc w:val="center"/>
        <w:rPr>
          <w:b/>
          <w:lang w:val="ru-RU"/>
        </w:rPr>
      </w:pPr>
      <w:r w:rsidRPr="00387474">
        <w:rPr>
          <w:b/>
          <w:lang w:val="ru-RU"/>
        </w:rPr>
        <w:t xml:space="preserve"> Определения, требования, контроль</w:t>
      </w:r>
      <w:r w:rsidR="00371B7D">
        <w:rPr>
          <w:b/>
          <w:lang w:val="ru-RU"/>
        </w:rPr>
        <w:t xml:space="preserve"> качества и оценка соответствия</w:t>
      </w:r>
    </w:p>
    <w:p w14:paraId="29DE39E7" w14:textId="77777777" w:rsidR="00387474" w:rsidRDefault="00387474" w:rsidP="00387474">
      <w:pPr>
        <w:pStyle w:val="a3"/>
        <w:spacing w:before="4"/>
        <w:jc w:val="center"/>
        <w:rPr>
          <w:b/>
          <w:lang w:val="ru-RU"/>
        </w:rPr>
      </w:pPr>
      <w:r w:rsidRPr="00387474">
        <w:rPr>
          <w:b/>
          <w:lang w:val="ru-RU"/>
        </w:rPr>
        <w:t>Часть 5</w:t>
      </w:r>
    </w:p>
    <w:p w14:paraId="1EB4A707" w14:textId="77777777" w:rsidR="00387474" w:rsidRDefault="00387474" w:rsidP="00387474">
      <w:pPr>
        <w:pStyle w:val="a3"/>
        <w:spacing w:before="4"/>
        <w:jc w:val="center"/>
        <w:rPr>
          <w:b/>
          <w:lang w:val="ru-RU"/>
        </w:rPr>
      </w:pPr>
    </w:p>
    <w:p w14:paraId="43F3AD20" w14:textId="41696375" w:rsidR="008D0886" w:rsidRDefault="00387474" w:rsidP="00387474">
      <w:pPr>
        <w:pStyle w:val="a3"/>
        <w:spacing w:before="4"/>
        <w:jc w:val="center"/>
        <w:rPr>
          <w:b/>
          <w:lang w:val="ru-RU"/>
        </w:rPr>
      </w:pPr>
      <w:r w:rsidRPr="00387474">
        <w:rPr>
          <w:b/>
          <w:lang w:val="ru-RU"/>
        </w:rPr>
        <w:t>ИНЪЕКТИРОВАНИЕ БЕТОНА</w:t>
      </w: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60E6318C" w14:textId="0FCBE382" w:rsidR="00663315" w:rsidRPr="00387474" w:rsidRDefault="00A33D32" w:rsidP="003B0CDD">
      <w:pPr>
        <w:spacing w:before="230"/>
        <w:ind w:right="-8"/>
        <w:jc w:val="center"/>
        <w:rPr>
          <w:b/>
          <w:sz w:val="24"/>
          <w:lang w:val="ru-RU"/>
        </w:rPr>
      </w:pPr>
      <w:r w:rsidRPr="00D556AE">
        <w:rPr>
          <w:b/>
          <w:sz w:val="24"/>
          <w:lang w:val="ru-RU"/>
        </w:rPr>
        <w:t>СТ</w:t>
      </w:r>
      <w:r w:rsidRPr="00387474">
        <w:rPr>
          <w:b/>
          <w:sz w:val="24"/>
          <w:lang w:val="ru-RU"/>
        </w:rPr>
        <w:t xml:space="preserve"> </w:t>
      </w:r>
      <w:r w:rsidRPr="00D556AE">
        <w:rPr>
          <w:b/>
          <w:sz w:val="24"/>
          <w:lang w:val="ru-RU"/>
        </w:rPr>
        <w:t>РК</w:t>
      </w:r>
      <w:r w:rsidRPr="00387474">
        <w:rPr>
          <w:b/>
          <w:sz w:val="24"/>
          <w:lang w:val="ru-RU"/>
        </w:rPr>
        <w:t xml:space="preserve"> </w:t>
      </w:r>
      <w:r w:rsidR="00717622">
        <w:rPr>
          <w:b/>
          <w:sz w:val="24"/>
          <w:lang w:val="en-US"/>
        </w:rPr>
        <w:t>EN</w:t>
      </w:r>
      <w:r w:rsidR="00717622" w:rsidRPr="00387474">
        <w:rPr>
          <w:b/>
          <w:sz w:val="24"/>
          <w:lang w:val="ru-RU"/>
        </w:rPr>
        <w:t xml:space="preserve"> </w:t>
      </w:r>
      <w:r w:rsidR="00387474">
        <w:rPr>
          <w:b/>
          <w:sz w:val="24"/>
          <w:lang w:val="ru-RU"/>
        </w:rPr>
        <w:t>1504-5</w:t>
      </w:r>
    </w:p>
    <w:p w14:paraId="7A07A67E" w14:textId="4A662611" w:rsidR="00663315" w:rsidRPr="00387474" w:rsidRDefault="00663315">
      <w:pPr>
        <w:pStyle w:val="a3"/>
        <w:spacing w:before="7"/>
        <w:rPr>
          <w:b/>
          <w:sz w:val="23"/>
          <w:lang w:val="ru-RU"/>
        </w:rPr>
      </w:pPr>
    </w:p>
    <w:p w14:paraId="4BCF3464" w14:textId="6719AE7A" w:rsidR="008246AF" w:rsidRPr="00387474" w:rsidRDefault="008246AF">
      <w:pPr>
        <w:pStyle w:val="a3"/>
        <w:spacing w:before="7"/>
        <w:rPr>
          <w:b/>
          <w:sz w:val="23"/>
          <w:lang w:val="ru-RU"/>
        </w:rPr>
      </w:pPr>
    </w:p>
    <w:p w14:paraId="5F476977" w14:textId="77777777" w:rsidR="008246AF" w:rsidRPr="00387474" w:rsidRDefault="008246AF">
      <w:pPr>
        <w:pStyle w:val="a3"/>
        <w:spacing w:before="7"/>
        <w:rPr>
          <w:b/>
          <w:sz w:val="23"/>
          <w:lang w:val="ru-RU"/>
        </w:rPr>
      </w:pPr>
    </w:p>
    <w:p w14:paraId="6B1646F1" w14:textId="77777777" w:rsidR="00387474" w:rsidRDefault="008246AF" w:rsidP="008246AF">
      <w:pPr>
        <w:pStyle w:val="a3"/>
        <w:jc w:val="center"/>
        <w:rPr>
          <w:i/>
          <w:sz w:val="26"/>
          <w:lang w:val="en-US"/>
        </w:rPr>
      </w:pPr>
      <w:r w:rsidRPr="008246AF">
        <w:rPr>
          <w:i/>
          <w:sz w:val="26"/>
          <w:lang w:val="en-US"/>
        </w:rPr>
        <w:t>(</w:t>
      </w:r>
      <w:r w:rsidR="00387474" w:rsidRPr="00387474">
        <w:rPr>
          <w:i/>
          <w:sz w:val="26"/>
          <w:lang w:val="en-US"/>
        </w:rPr>
        <w:t xml:space="preserve">EN 1504-5:2013 Products and systems for the protection and repair of concrete structures - Definitions, requirements, quality control and evaluation of </w:t>
      </w:r>
    </w:p>
    <w:p w14:paraId="128B306E" w14:textId="0AB55F50" w:rsidR="00663315" w:rsidRPr="008246AF" w:rsidRDefault="00387474" w:rsidP="008246AF">
      <w:pPr>
        <w:pStyle w:val="a3"/>
        <w:jc w:val="center"/>
        <w:rPr>
          <w:i/>
          <w:sz w:val="26"/>
          <w:lang w:val="en-US"/>
        </w:rPr>
      </w:pPr>
      <w:r w:rsidRPr="00387474">
        <w:rPr>
          <w:i/>
          <w:sz w:val="26"/>
          <w:lang w:val="en-US"/>
        </w:rPr>
        <w:t>conformity - Part 5: Concrete injection</w:t>
      </w:r>
      <w:r w:rsidR="008246AF" w:rsidRPr="008246AF">
        <w:rPr>
          <w:i/>
          <w:sz w:val="26"/>
          <w:lang w:val="en-US"/>
        </w:rPr>
        <w:t>,</w:t>
      </w:r>
      <w:r w:rsidR="008246AF" w:rsidRPr="008246AF">
        <w:rPr>
          <w:i/>
          <w:lang w:val="en-US"/>
        </w:rPr>
        <w:t xml:space="preserve"> </w:t>
      </w:r>
      <w:r w:rsidR="008246AF"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4A3FE4C4" w14:textId="17F84724" w:rsidR="00663315" w:rsidRPr="002066D5" w:rsidRDefault="002066D5" w:rsidP="002066D5">
      <w:pPr>
        <w:pStyle w:val="a3"/>
        <w:jc w:val="center"/>
        <w:rPr>
          <w:b/>
          <w:lang w:val="ru-RU"/>
        </w:rPr>
      </w:pPr>
      <w:r w:rsidRPr="002066D5">
        <w:rPr>
          <w:rFonts w:eastAsia="Calibri"/>
          <w:bCs/>
          <w:i/>
          <w:lang w:val="ru-RU"/>
        </w:rPr>
        <w:t xml:space="preserve">Настоящий национальный стандарт является идентичным воспроизведением европейского стандарта </w:t>
      </w:r>
      <w:r w:rsidRPr="002066D5">
        <w:rPr>
          <w:i/>
          <w:lang w:val="en-US"/>
        </w:rPr>
        <w:t>EN</w:t>
      </w:r>
      <w:r w:rsidRPr="002066D5">
        <w:rPr>
          <w:i/>
          <w:lang w:val="ru-RU"/>
        </w:rPr>
        <w:t xml:space="preserve"> </w:t>
      </w:r>
      <w:r w:rsidR="00387474" w:rsidRPr="00387474">
        <w:rPr>
          <w:i/>
          <w:lang w:val="ru-RU"/>
        </w:rPr>
        <w:t>1504-5</w:t>
      </w:r>
      <w:r w:rsidRPr="002066D5">
        <w:rPr>
          <w:i/>
          <w:lang w:val="ru-RU"/>
        </w:rPr>
        <w:t xml:space="preserve">:2013 и принят с разрешения </w:t>
      </w:r>
      <w:r w:rsidRPr="002066D5">
        <w:rPr>
          <w:i/>
          <w:lang w:val="en-US"/>
        </w:rPr>
        <w:t>CEN</w:t>
      </w:r>
      <w:r w:rsidRPr="002066D5">
        <w:rPr>
          <w:i/>
          <w:lang w:val="ru-RU"/>
        </w:rPr>
        <w:t xml:space="preserve">, по адресу: пр. </w:t>
      </w:r>
      <w:proofErr w:type="spellStart"/>
      <w:r w:rsidRPr="002066D5">
        <w:rPr>
          <w:i/>
          <w:lang w:val="ru-RU"/>
        </w:rPr>
        <w:t>Марникс</w:t>
      </w:r>
      <w:proofErr w:type="spellEnd"/>
      <w:r w:rsidRPr="002066D5">
        <w:rPr>
          <w:i/>
          <w:lang w:val="ru-RU"/>
        </w:rPr>
        <w:t xml:space="preserve"> 17, В-1000 Брюссель</w:t>
      </w: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2AEFEB1E" w:rsidR="008246AF" w:rsidRPr="00387474" w:rsidRDefault="008246AF" w:rsidP="00387474">
      <w:pPr>
        <w:pStyle w:val="a3"/>
        <w:ind w:firstLine="567"/>
        <w:jc w:val="both"/>
        <w:rPr>
          <w:lang w:val="ru-RU"/>
        </w:rPr>
      </w:pPr>
      <w:r w:rsidRPr="00387474">
        <w:rPr>
          <w:b/>
          <w:bCs/>
          <w:lang w:val="en-US"/>
        </w:rPr>
        <w:t>3</w:t>
      </w:r>
      <w:r w:rsidRPr="00387474">
        <w:rPr>
          <w:lang w:val="en-US"/>
        </w:rPr>
        <w:t xml:space="preserve"> </w:t>
      </w:r>
      <w:r w:rsidRPr="008A17F3">
        <w:rPr>
          <w:lang w:val="ru-RU"/>
        </w:rPr>
        <w:t>Настоящий</w:t>
      </w:r>
      <w:r w:rsidRPr="00387474">
        <w:rPr>
          <w:lang w:val="en-US"/>
        </w:rPr>
        <w:t xml:space="preserve"> </w:t>
      </w:r>
      <w:r w:rsidRPr="008A17F3">
        <w:rPr>
          <w:lang w:val="ru-RU"/>
        </w:rPr>
        <w:t>стандарт</w:t>
      </w:r>
      <w:r w:rsidRPr="00387474">
        <w:rPr>
          <w:lang w:val="en-US"/>
        </w:rPr>
        <w:t xml:space="preserve"> </w:t>
      </w:r>
      <w:r w:rsidRPr="008A17F3">
        <w:rPr>
          <w:lang w:val="ru-RU"/>
        </w:rPr>
        <w:t>идентичен</w:t>
      </w:r>
      <w:r w:rsidRPr="00387474">
        <w:rPr>
          <w:lang w:val="en-US"/>
        </w:rPr>
        <w:t xml:space="preserve"> </w:t>
      </w:r>
      <w:r w:rsidR="00717622">
        <w:rPr>
          <w:lang w:val="ru-RU"/>
        </w:rPr>
        <w:t>европейскому</w:t>
      </w:r>
      <w:r w:rsidRPr="00387474">
        <w:rPr>
          <w:lang w:val="en-US"/>
        </w:rPr>
        <w:t xml:space="preserve"> </w:t>
      </w:r>
      <w:r w:rsidRPr="008A17F3">
        <w:rPr>
          <w:lang w:val="ru-RU"/>
        </w:rPr>
        <w:t>стандарту</w:t>
      </w:r>
      <w:r w:rsidRPr="00387474">
        <w:rPr>
          <w:lang w:val="en-US"/>
        </w:rPr>
        <w:t xml:space="preserve"> </w:t>
      </w:r>
      <w:r w:rsidRPr="00387474">
        <w:rPr>
          <w:lang w:val="en-US"/>
        </w:rPr>
        <w:br/>
      </w:r>
      <w:r w:rsidR="00387474" w:rsidRPr="00387474">
        <w:rPr>
          <w:lang w:val="en-US"/>
        </w:rPr>
        <w:t>EN 1504-5:2013 Products and systems for the protection and repair of concrete structures - Definitions, requirements, quality control and evaluation of conformity - Part 5: Concrete injection</w:t>
      </w:r>
      <w:r w:rsidR="00717622" w:rsidRPr="00387474">
        <w:rPr>
          <w:lang w:val="en-US"/>
        </w:rPr>
        <w:t xml:space="preserve"> (</w:t>
      </w:r>
      <w:proofErr w:type="spellStart"/>
      <w:r w:rsidR="00387474" w:rsidRPr="00387474">
        <w:rPr>
          <w:lang w:val="en-US"/>
        </w:rPr>
        <w:t>Изделия</w:t>
      </w:r>
      <w:proofErr w:type="spellEnd"/>
      <w:r w:rsidR="00387474" w:rsidRPr="00387474">
        <w:rPr>
          <w:lang w:val="en-US"/>
        </w:rPr>
        <w:t xml:space="preserve"> и </w:t>
      </w:r>
      <w:proofErr w:type="spellStart"/>
      <w:r w:rsidR="00387474" w:rsidRPr="00387474">
        <w:rPr>
          <w:lang w:val="en-US"/>
        </w:rPr>
        <w:t>системы</w:t>
      </w:r>
      <w:proofErr w:type="spellEnd"/>
      <w:r w:rsidR="00387474" w:rsidRPr="00387474">
        <w:rPr>
          <w:lang w:val="en-US"/>
        </w:rPr>
        <w:t xml:space="preserve"> </w:t>
      </w:r>
      <w:proofErr w:type="spellStart"/>
      <w:r w:rsidR="00387474" w:rsidRPr="00387474">
        <w:rPr>
          <w:lang w:val="en-US"/>
        </w:rPr>
        <w:t>для</w:t>
      </w:r>
      <w:proofErr w:type="spellEnd"/>
      <w:r w:rsidR="00387474" w:rsidRPr="00387474">
        <w:rPr>
          <w:lang w:val="en-US"/>
        </w:rPr>
        <w:t xml:space="preserve"> </w:t>
      </w:r>
      <w:proofErr w:type="spellStart"/>
      <w:r w:rsidR="00387474" w:rsidRPr="00387474">
        <w:rPr>
          <w:lang w:val="en-US"/>
        </w:rPr>
        <w:t>защиты</w:t>
      </w:r>
      <w:proofErr w:type="spellEnd"/>
      <w:r w:rsidR="00387474" w:rsidRPr="00387474">
        <w:rPr>
          <w:lang w:val="en-US"/>
        </w:rPr>
        <w:t xml:space="preserve"> и </w:t>
      </w:r>
      <w:proofErr w:type="spellStart"/>
      <w:r w:rsidR="00387474" w:rsidRPr="00387474">
        <w:rPr>
          <w:lang w:val="en-US"/>
        </w:rPr>
        <w:t>ремонта</w:t>
      </w:r>
      <w:proofErr w:type="spellEnd"/>
      <w:r w:rsidR="00387474" w:rsidRPr="00387474">
        <w:rPr>
          <w:lang w:val="en-US"/>
        </w:rPr>
        <w:t xml:space="preserve"> </w:t>
      </w:r>
      <w:proofErr w:type="spellStart"/>
      <w:r w:rsidR="00387474" w:rsidRPr="00387474">
        <w:rPr>
          <w:lang w:val="en-US"/>
        </w:rPr>
        <w:t>бетонных</w:t>
      </w:r>
      <w:proofErr w:type="spellEnd"/>
      <w:r w:rsidR="00387474" w:rsidRPr="00387474">
        <w:rPr>
          <w:lang w:val="en-US"/>
        </w:rPr>
        <w:t xml:space="preserve"> </w:t>
      </w:r>
      <w:proofErr w:type="spellStart"/>
      <w:r w:rsidR="00387474" w:rsidRPr="00387474">
        <w:rPr>
          <w:lang w:val="en-US"/>
        </w:rPr>
        <w:t>конструкций</w:t>
      </w:r>
      <w:proofErr w:type="spellEnd"/>
      <w:r w:rsidR="00387474" w:rsidRPr="00387474">
        <w:rPr>
          <w:lang w:val="en-US"/>
        </w:rPr>
        <w:t xml:space="preserve">. </w:t>
      </w:r>
      <w:r w:rsidR="00387474" w:rsidRPr="00387474">
        <w:rPr>
          <w:lang w:val="ru-RU"/>
        </w:rPr>
        <w:t>Определения, требования, контроль качества и оценка соответствия. Часть 5. Нагнетание бетонной смеси</w:t>
      </w:r>
      <w:r w:rsidR="00717622" w:rsidRPr="00387474">
        <w:rPr>
          <w:lang w:val="ru-RU"/>
        </w:rPr>
        <w:t>)</w:t>
      </w:r>
      <w:r w:rsidRPr="00387474">
        <w:rPr>
          <w:lang w:val="ru-RU"/>
        </w:rPr>
        <w:t>.</w:t>
      </w:r>
    </w:p>
    <w:p w14:paraId="21F32758" w14:textId="77E8AF11" w:rsidR="008246AF" w:rsidRDefault="00717622" w:rsidP="008246AF">
      <w:pPr>
        <w:pStyle w:val="a3"/>
        <w:ind w:firstLine="567"/>
        <w:jc w:val="both"/>
        <w:rPr>
          <w:lang w:val="ru-RU"/>
        </w:rPr>
      </w:pPr>
      <w:r>
        <w:rPr>
          <w:lang w:val="ru-RU"/>
        </w:rPr>
        <w:t>Европейски</w:t>
      </w:r>
      <w:r w:rsidR="008246AF" w:rsidRPr="008A17F3">
        <w:rPr>
          <w:lang w:val="ru-RU"/>
        </w:rPr>
        <w:t>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sidR="00371B7D" w:rsidRPr="00371B7D">
        <w:rPr>
          <w:lang w:val="ru-RU"/>
        </w:rPr>
        <w:t>CEN/TC 104 «Бетон и сопутствующие изделия»</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языка (</w:t>
      </w:r>
      <w:proofErr w:type="spellStart"/>
      <w:r w:rsidRPr="008A17F3">
        <w:rPr>
          <w:lang w:val="ru-RU"/>
        </w:rPr>
        <w:t>en</w:t>
      </w:r>
      <w:proofErr w:type="spellEnd"/>
      <w:r w:rsidRPr="008A17F3">
        <w:rPr>
          <w:lang w:val="ru-RU"/>
        </w:rPr>
        <w:t xml:space="preserve">). </w:t>
      </w:r>
    </w:p>
    <w:p w14:paraId="143BCB6E" w14:textId="0FD72316"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717622">
        <w:rPr>
          <w:lang w:val="ru-RU"/>
        </w:rPr>
        <w:t>европейско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0534A2EF"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ВПЕРВЫЕ</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0263D146" w14:textId="02D3B05D" w:rsidR="000419AF" w:rsidRDefault="000419AF" w:rsidP="00583881">
      <w:pPr>
        <w:widowControl/>
        <w:adjustRightInd w:val="0"/>
        <w:ind w:firstLine="567"/>
        <w:jc w:val="both"/>
        <w:rPr>
          <w:rFonts w:eastAsia="Calibri"/>
          <w:sz w:val="24"/>
          <w:szCs w:val="24"/>
          <w:lang w:val="ru-RU"/>
        </w:rPr>
      </w:pPr>
    </w:p>
    <w:p w14:paraId="0E21A46C" w14:textId="2C3434EC" w:rsidR="000419AF" w:rsidRDefault="000419AF"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815BAE8" w:rsidR="000419AF" w:rsidRDefault="000419AF"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40C0196C"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28F8A506" w14:textId="77777777" w:rsidR="000214B9" w:rsidRPr="00EE4928" w:rsidRDefault="000214B9" w:rsidP="000214B9">
      <w:pPr>
        <w:pStyle w:val="a3"/>
        <w:ind w:firstLine="567"/>
        <w:jc w:val="center"/>
        <w:rPr>
          <w:b/>
          <w:bCs/>
          <w:lang w:val="ru"/>
        </w:rPr>
      </w:pPr>
      <w:r w:rsidRPr="00EE4928">
        <w:rPr>
          <w:b/>
          <w:bCs/>
          <w:lang w:val="ru"/>
        </w:rPr>
        <w:lastRenderedPageBreak/>
        <w:t>Содержание</w:t>
      </w:r>
    </w:p>
    <w:p w14:paraId="65DFAA7F" w14:textId="77777777" w:rsidR="000214B9" w:rsidRPr="00EE4928" w:rsidRDefault="000214B9" w:rsidP="000214B9">
      <w:pPr>
        <w:pStyle w:val="a3"/>
        <w:ind w:firstLine="567"/>
        <w:jc w:val="center"/>
        <w:rPr>
          <w:bCs/>
          <w:lang w:val="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371B7D" w:rsidRPr="00371B7D" w14:paraId="0C39EB1A" w14:textId="77777777" w:rsidTr="00371B7D">
        <w:tc>
          <w:tcPr>
            <w:tcW w:w="557" w:type="dxa"/>
          </w:tcPr>
          <w:p w14:paraId="66995232"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1</w:t>
            </w:r>
          </w:p>
        </w:tc>
        <w:tc>
          <w:tcPr>
            <w:tcW w:w="7240" w:type="dxa"/>
          </w:tcPr>
          <w:p w14:paraId="22F3429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Область применения</w:t>
            </w:r>
          </w:p>
        </w:tc>
        <w:tc>
          <w:tcPr>
            <w:tcW w:w="850" w:type="dxa"/>
          </w:tcPr>
          <w:p w14:paraId="694EB9C7" w14:textId="77777777" w:rsidR="00371B7D" w:rsidRPr="00371B7D" w:rsidRDefault="00371B7D" w:rsidP="00371B7D">
            <w:pPr>
              <w:jc w:val="both"/>
              <w:rPr>
                <w:rFonts w:eastAsia="Calibri"/>
                <w:sz w:val="24"/>
                <w:szCs w:val="24"/>
                <w:lang w:val="ru-RU"/>
              </w:rPr>
            </w:pPr>
          </w:p>
        </w:tc>
      </w:tr>
      <w:tr w:rsidR="00371B7D" w:rsidRPr="00371B7D" w14:paraId="3BF9AD88" w14:textId="77777777" w:rsidTr="00371B7D">
        <w:tc>
          <w:tcPr>
            <w:tcW w:w="557" w:type="dxa"/>
          </w:tcPr>
          <w:p w14:paraId="24FCF5D3"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2</w:t>
            </w:r>
          </w:p>
        </w:tc>
        <w:tc>
          <w:tcPr>
            <w:tcW w:w="7240" w:type="dxa"/>
          </w:tcPr>
          <w:p w14:paraId="176F6E08"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Нормативные ссылки</w:t>
            </w:r>
          </w:p>
        </w:tc>
        <w:tc>
          <w:tcPr>
            <w:tcW w:w="850" w:type="dxa"/>
          </w:tcPr>
          <w:p w14:paraId="28DCDC3C" w14:textId="77777777" w:rsidR="00371B7D" w:rsidRPr="00371B7D" w:rsidRDefault="00371B7D" w:rsidP="00371B7D">
            <w:pPr>
              <w:jc w:val="both"/>
              <w:rPr>
                <w:rFonts w:eastAsia="Calibri"/>
                <w:sz w:val="24"/>
                <w:szCs w:val="24"/>
                <w:lang w:val="ru-RU"/>
              </w:rPr>
            </w:pPr>
          </w:p>
        </w:tc>
      </w:tr>
      <w:tr w:rsidR="00371B7D" w:rsidRPr="00371B7D" w14:paraId="7F812DA8" w14:textId="77777777" w:rsidTr="00371B7D">
        <w:tc>
          <w:tcPr>
            <w:tcW w:w="557" w:type="dxa"/>
          </w:tcPr>
          <w:p w14:paraId="74831C0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3</w:t>
            </w:r>
          </w:p>
        </w:tc>
        <w:tc>
          <w:tcPr>
            <w:tcW w:w="7240" w:type="dxa"/>
          </w:tcPr>
          <w:p w14:paraId="64D7791B"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Термины и определения</w:t>
            </w:r>
          </w:p>
        </w:tc>
        <w:tc>
          <w:tcPr>
            <w:tcW w:w="850" w:type="dxa"/>
          </w:tcPr>
          <w:p w14:paraId="394DFA1E" w14:textId="77777777" w:rsidR="00371B7D" w:rsidRPr="00371B7D" w:rsidRDefault="00371B7D" w:rsidP="00371B7D">
            <w:pPr>
              <w:jc w:val="both"/>
              <w:rPr>
                <w:rFonts w:eastAsia="Calibri"/>
                <w:sz w:val="24"/>
                <w:szCs w:val="24"/>
                <w:lang w:val="ru-RU"/>
              </w:rPr>
            </w:pPr>
          </w:p>
        </w:tc>
      </w:tr>
      <w:tr w:rsidR="00371B7D" w:rsidRPr="00371B7D" w14:paraId="0FE17749" w14:textId="77777777" w:rsidTr="00371B7D">
        <w:tc>
          <w:tcPr>
            <w:tcW w:w="557" w:type="dxa"/>
          </w:tcPr>
          <w:p w14:paraId="19C1814A"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4</w:t>
            </w:r>
          </w:p>
        </w:tc>
        <w:tc>
          <w:tcPr>
            <w:tcW w:w="7240" w:type="dxa"/>
          </w:tcPr>
          <w:p w14:paraId="2F89C615"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Эксплуатационные характеристики применительно к общим принципам защиты и ремонта</w:t>
            </w:r>
          </w:p>
        </w:tc>
        <w:tc>
          <w:tcPr>
            <w:tcW w:w="850" w:type="dxa"/>
          </w:tcPr>
          <w:p w14:paraId="5380D112" w14:textId="77777777" w:rsidR="00371B7D" w:rsidRPr="00371B7D" w:rsidRDefault="00371B7D" w:rsidP="00371B7D">
            <w:pPr>
              <w:jc w:val="both"/>
              <w:rPr>
                <w:rFonts w:eastAsia="Calibri"/>
                <w:sz w:val="24"/>
                <w:szCs w:val="24"/>
                <w:lang w:val="ru-RU"/>
              </w:rPr>
            </w:pPr>
          </w:p>
        </w:tc>
      </w:tr>
      <w:tr w:rsidR="00371B7D" w:rsidRPr="00371B7D" w14:paraId="0A46DF90" w14:textId="77777777" w:rsidTr="00371B7D">
        <w:tc>
          <w:tcPr>
            <w:tcW w:w="557" w:type="dxa"/>
          </w:tcPr>
          <w:p w14:paraId="57A9D388"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5</w:t>
            </w:r>
          </w:p>
        </w:tc>
        <w:tc>
          <w:tcPr>
            <w:tcW w:w="7240" w:type="dxa"/>
          </w:tcPr>
          <w:p w14:paraId="2924E21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Требования</w:t>
            </w:r>
          </w:p>
        </w:tc>
        <w:tc>
          <w:tcPr>
            <w:tcW w:w="850" w:type="dxa"/>
          </w:tcPr>
          <w:p w14:paraId="07029CD2" w14:textId="77777777" w:rsidR="00371B7D" w:rsidRPr="00371B7D" w:rsidRDefault="00371B7D" w:rsidP="00371B7D">
            <w:pPr>
              <w:jc w:val="both"/>
              <w:rPr>
                <w:rFonts w:eastAsia="Calibri"/>
                <w:sz w:val="24"/>
                <w:szCs w:val="24"/>
                <w:lang w:val="ru-RU"/>
              </w:rPr>
            </w:pPr>
          </w:p>
        </w:tc>
      </w:tr>
      <w:tr w:rsidR="00371B7D" w:rsidRPr="00371B7D" w14:paraId="17C2E7E8" w14:textId="77777777" w:rsidTr="00371B7D">
        <w:tc>
          <w:tcPr>
            <w:tcW w:w="557" w:type="dxa"/>
          </w:tcPr>
          <w:p w14:paraId="66D1F06A"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6</w:t>
            </w:r>
          </w:p>
        </w:tc>
        <w:tc>
          <w:tcPr>
            <w:tcW w:w="7240" w:type="dxa"/>
          </w:tcPr>
          <w:p w14:paraId="1F010261"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Отбор проб</w:t>
            </w:r>
          </w:p>
        </w:tc>
        <w:tc>
          <w:tcPr>
            <w:tcW w:w="850" w:type="dxa"/>
          </w:tcPr>
          <w:p w14:paraId="04C514FD" w14:textId="77777777" w:rsidR="00371B7D" w:rsidRPr="00371B7D" w:rsidRDefault="00371B7D" w:rsidP="00371B7D">
            <w:pPr>
              <w:jc w:val="both"/>
              <w:rPr>
                <w:rFonts w:eastAsia="Calibri"/>
                <w:sz w:val="24"/>
                <w:szCs w:val="24"/>
                <w:lang w:val="ru-RU"/>
              </w:rPr>
            </w:pPr>
          </w:p>
        </w:tc>
      </w:tr>
      <w:tr w:rsidR="00371B7D" w:rsidRPr="00371B7D" w14:paraId="55A656B3" w14:textId="77777777" w:rsidTr="00371B7D">
        <w:tc>
          <w:tcPr>
            <w:tcW w:w="557" w:type="dxa"/>
          </w:tcPr>
          <w:p w14:paraId="2B477963"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7</w:t>
            </w:r>
          </w:p>
        </w:tc>
        <w:tc>
          <w:tcPr>
            <w:tcW w:w="7240" w:type="dxa"/>
          </w:tcPr>
          <w:p w14:paraId="70089717"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Оценка соответствия</w:t>
            </w:r>
          </w:p>
        </w:tc>
        <w:tc>
          <w:tcPr>
            <w:tcW w:w="850" w:type="dxa"/>
          </w:tcPr>
          <w:p w14:paraId="14993C2D" w14:textId="77777777" w:rsidR="00371B7D" w:rsidRPr="00371B7D" w:rsidRDefault="00371B7D" w:rsidP="00371B7D">
            <w:pPr>
              <w:jc w:val="both"/>
              <w:rPr>
                <w:rFonts w:eastAsia="Calibri"/>
                <w:sz w:val="24"/>
                <w:szCs w:val="24"/>
                <w:lang w:val="ru-RU"/>
              </w:rPr>
            </w:pPr>
          </w:p>
        </w:tc>
      </w:tr>
      <w:tr w:rsidR="00371B7D" w:rsidRPr="00371B7D" w14:paraId="4DF99E0E" w14:textId="77777777" w:rsidTr="00371B7D">
        <w:tc>
          <w:tcPr>
            <w:tcW w:w="557" w:type="dxa"/>
          </w:tcPr>
          <w:p w14:paraId="6BC1F950"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8</w:t>
            </w:r>
          </w:p>
        </w:tc>
        <w:tc>
          <w:tcPr>
            <w:tcW w:w="7240" w:type="dxa"/>
          </w:tcPr>
          <w:p w14:paraId="0B8652CC"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 xml:space="preserve">Маркировка и </w:t>
            </w:r>
            <w:proofErr w:type="spellStart"/>
            <w:r w:rsidRPr="00371B7D">
              <w:rPr>
                <w:rFonts w:eastAsia="Calibri"/>
                <w:sz w:val="24"/>
                <w:szCs w:val="24"/>
                <w:lang w:val="ru-RU"/>
              </w:rPr>
              <w:t>этикетирование</w:t>
            </w:r>
            <w:proofErr w:type="spellEnd"/>
          </w:p>
        </w:tc>
        <w:tc>
          <w:tcPr>
            <w:tcW w:w="850" w:type="dxa"/>
          </w:tcPr>
          <w:p w14:paraId="3B2322C4" w14:textId="77777777" w:rsidR="00371B7D" w:rsidRPr="00371B7D" w:rsidRDefault="00371B7D" w:rsidP="00371B7D">
            <w:pPr>
              <w:jc w:val="both"/>
              <w:rPr>
                <w:rFonts w:eastAsia="Calibri"/>
                <w:sz w:val="24"/>
                <w:szCs w:val="24"/>
                <w:lang w:val="ru-RU"/>
              </w:rPr>
            </w:pPr>
          </w:p>
        </w:tc>
      </w:tr>
      <w:tr w:rsidR="00371B7D" w:rsidRPr="00371B7D" w14:paraId="71D0C09E" w14:textId="77777777" w:rsidTr="00371B7D">
        <w:tc>
          <w:tcPr>
            <w:tcW w:w="7797" w:type="dxa"/>
            <w:gridSpan w:val="2"/>
          </w:tcPr>
          <w:p w14:paraId="7C316BA7"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 xml:space="preserve">Приложение А (обязательное) Классификация нагнетаемых изделий </w:t>
            </w:r>
          </w:p>
        </w:tc>
        <w:tc>
          <w:tcPr>
            <w:tcW w:w="850" w:type="dxa"/>
          </w:tcPr>
          <w:p w14:paraId="0EFBED71" w14:textId="77777777" w:rsidR="00371B7D" w:rsidRPr="00371B7D" w:rsidRDefault="00371B7D" w:rsidP="00371B7D">
            <w:pPr>
              <w:jc w:val="both"/>
              <w:rPr>
                <w:rFonts w:eastAsia="Calibri"/>
                <w:sz w:val="24"/>
                <w:szCs w:val="24"/>
                <w:lang w:val="ru-RU"/>
              </w:rPr>
            </w:pPr>
          </w:p>
        </w:tc>
      </w:tr>
      <w:tr w:rsidR="00371B7D" w:rsidRPr="00371B7D" w14:paraId="66526AD7" w14:textId="77777777" w:rsidTr="00371B7D">
        <w:tc>
          <w:tcPr>
            <w:tcW w:w="7797" w:type="dxa"/>
            <w:gridSpan w:val="2"/>
          </w:tcPr>
          <w:p w14:paraId="707A72EB"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Приложение B (информационное) Специальные применения</w:t>
            </w:r>
          </w:p>
        </w:tc>
        <w:tc>
          <w:tcPr>
            <w:tcW w:w="850" w:type="dxa"/>
          </w:tcPr>
          <w:p w14:paraId="24979596" w14:textId="77777777" w:rsidR="00371B7D" w:rsidRPr="00371B7D" w:rsidRDefault="00371B7D" w:rsidP="00371B7D">
            <w:pPr>
              <w:jc w:val="both"/>
              <w:rPr>
                <w:rFonts w:eastAsia="Calibri"/>
                <w:sz w:val="24"/>
                <w:szCs w:val="24"/>
                <w:lang w:val="ru-RU"/>
              </w:rPr>
            </w:pPr>
          </w:p>
        </w:tc>
      </w:tr>
      <w:tr w:rsidR="00371B7D" w:rsidRPr="00371B7D" w14:paraId="24C711E1" w14:textId="77777777" w:rsidTr="00371B7D">
        <w:tc>
          <w:tcPr>
            <w:tcW w:w="7797" w:type="dxa"/>
            <w:gridSpan w:val="2"/>
          </w:tcPr>
          <w:p w14:paraId="02D9A1A9" w14:textId="77777777" w:rsidR="00371B7D" w:rsidRPr="00371B7D" w:rsidRDefault="00371B7D" w:rsidP="00371B7D">
            <w:pPr>
              <w:ind w:left="1739" w:hanging="1739"/>
              <w:jc w:val="both"/>
              <w:rPr>
                <w:rFonts w:eastAsia="Calibri"/>
                <w:sz w:val="24"/>
                <w:szCs w:val="24"/>
                <w:lang w:val="ru-RU"/>
              </w:rPr>
            </w:pPr>
            <w:r w:rsidRPr="00371B7D">
              <w:rPr>
                <w:rFonts w:eastAsia="Calibri"/>
                <w:sz w:val="24"/>
                <w:szCs w:val="24"/>
                <w:lang w:val="ru-RU"/>
              </w:rPr>
              <w:t>Приложение C (информационное) Минимальная частота испытаний для заводского производственного контроля</w:t>
            </w:r>
          </w:p>
        </w:tc>
        <w:tc>
          <w:tcPr>
            <w:tcW w:w="850" w:type="dxa"/>
          </w:tcPr>
          <w:p w14:paraId="721B84EB" w14:textId="77777777" w:rsidR="00371B7D" w:rsidRPr="00371B7D" w:rsidRDefault="00371B7D" w:rsidP="00371B7D">
            <w:pPr>
              <w:jc w:val="both"/>
              <w:rPr>
                <w:rFonts w:eastAsia="Calibri"/>
                <w:sz w:val="24"/>
                <w:szCs w:val="24"/>
                <w:lang w:val="ru-RU"/>
              </w:rPr>
            </w:pPr>
          </w:p>
        </w:tc>
      </w:tr>
      <w:tr w:rsidR="00371B7D" w:rsidRPr="00371B7D" w14:paraId="37BCDE3F" w14:textId="77777777" w:rsidTr="00371B7D">
        <w:tc>
          <w:tcPr>
            <w:tcW w:w="7797" w:type="dxa"/>
            <w:gridSpan w:val="2"/>
          </w:tcPr>
          <w:p w14:paraId="04059B84" w14:textId="77777777" w:rsidR="00371B7D" w:rsidRPr="00371B7D" w:rsidRDefault="00371B7D" w:rsidP="00371B7D">
            <w:pPr>
              <w:ind w:left="1739" w:hanging="1739"/>
              <w:jc w:val="both"/>
              <w:rPr>
                <w:rFonts w:eastAsia="Calibri"/>
                <w:sz w:val="24"/>
                <w:szCs w:val="24"/>
                <w:lang w:val="ru-RU"/>
              </w:rPr>
            </w:pPr>
            <w:r w:rsidRPr="00371B7D">
              <w:rPr>
                <w:rFonts w:eastAsia="Calibri"/>
                <w:sz w:val="24"/>
                <w:szCs w:val="24"/>
                <w:lang w:val="ru-RU"/>
              </w:rPr>
              <w:t>Приложение ZA (информационное) Разделы настоящего европейского стандарта, касающиеся положений Директивы ЕС по строительным изделиям</w:t>
            </w:r>
          </w:p>
        </w:tc>
        <w:tc>
          <w:tcPr>
            <w:tcW w:w="850" w:type="dxa"/>
          </w:tcPr>
          <w:p w14:paraId="662BC1F6" w14:textId="77777777" w:rsidR="00371B7D" w:rsidRPr="00371B7D" w:rsidRDefault="00371B7D" w:rsidP="00371B7D">
            <w:pPr>
              <w:jc w:val="both"/>
              <w:rPr>
                <w:rFonts w:eastAsia="Calibri"/>
                <w:sz w:val="24"/>
                <w:szCs w:val="24"/>
                <w:lang w:val="ru-RU"/>
              </w:rPr>
            </w:pPr>
          </w:p>
        </w:tc>
      </w:tr>
      <w:tr w:rsidR="00371B7D" w:rsidRPr="00371B7D" w14:paraId="0BBB8157" w14:textId="77777777" w:rsidTr="00371B7D">
        <w:tc>
          <w:tcPr>
            <w:tcW w:w="7797" w:type="dxa"/>
            <w:gridSpan w:val="2"/>
          </w:tcPr>
          <w:p w14:paraId="19810B4D"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Библиография</w:t>
            </w:r>
          </w:p>
        </w:tc>
        <w:tc>
          <w:tcPr>
            <w:tcW w:w="850" w:type="dxa"/>
          </w:tcPr>
          <w:p w14:paraId="069B37E2" w14:textId="77777777" w:rsidR="00371B7D" w:rsidRPr="00371B7D" w:rsidRDefault="00371B7D" w:rsidP="00371B7D">
            <w:pPr>
              <w:jc w:val="both"/>
              <w:rPr>
                <w:rFonts w:eastAsia="Calibri"/>
                <w:sz w:val="24"/>
                <w:szCs w:val="24"/>
                <w:lang w:val="ru-RU"/>
              </w:rPr>
            </w:pPr>
          </w:p>
        </w:tc>
      </w:tr>
    </w:tbl>
    <w:p w14:paraId="1EC30C4A" w14:textId="77777777" w:rsidR="00371B7D" w:rsidRPr="00EE4928" w:rsidRDefault="00371B7D" w:rsidP="00371B7D">
      <w:pPr>
        <w:pStyle w:val="a3"/>
        <w:ind w:firstLine="567"/>
        <w:rPr>
          <w:bCs/>
          <w:lang w:val="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1" w:name="4"/>
      <w:bookmarkEnd w:id="1"/>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72E8D8E0"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Изделия и системы для защиты и ремонта бетонных конструкций</w:t>
      </w:r>
    </w:p>
    <w:p w14:paraId="69D51065"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 xml:space="preserve"> Определения, требования, контроль качества и оценка соответствия</w:t>
      </w:r>
    </w:p>
    <w:p w14:paraId="2DE2D8D2"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Часть 5</w:t>
      </w:r>
    </w:p>
    <w:p w14:paraId="72A4B9DE" w14:textId="77777777" w:rsidR="00371B7D" w:rsidRPr="00371B7D" w:rsidRDefault="00371B7D" w:rsidP="00371B7D">
      <w:pPr>
        <w:pBdr>
          <w:top w:val="single" w:sz="4" w:space="1" w:color="auto"/>
          <w:bottom w:val="single" w:sz="4" w:space="1" w:color="auto"/>
        </w:pBdr>
        <w:ind w:right="-6"/>
        <w:jc w:val="center"/>
        <w:rPr>
          <w:b/>
          <w:sz w:val="24"/>
          <w:lang w:val="ru-RU"/>
        </w:rPr>
      </w:pPr>
    </w:p>
    <w:p w14:paraId="687AB7FC" w14:textId="347B61BA" w:rsidR="005C2002" w:rsidRPr="005C2002" w:rsidRDefault="00371B7D" w:rsidP="00371B7D">
      <w:pPr>
        <w:pBdr>
          <w:top w:val="single" w:sz="4" w:space="1" w:color="auto"/>
          <w:bottom w:val="single" w:sz="4" w:space="1" w:color="auto"/>
        </w:pBdr>
        <w:ind w:right="-6"/>
        <w:jc w:val="center"/>
        <w:rPr>
          <w:b/>
          <w:sz w:val="24"/>
          <w:lang w:val="ru-RU"/>
        </w:rPr>
      </w:pPr>
      <w:r w:rsidRPr="00371B7D">
        <w:rPr>
          <w:b/>
          <w:sz w:val="24"/>
          <w:lang w:val="ru-RU"/>
        </w:rPr>
        <w:t>ИНЪЕКТИРОВАНИЕ БЕТОНА</w:t>
      </w:r>
    </w:p>
    <w:p w14:paraId="4AABE502" w14:textId="774203F6" w:rsidR="00973D7C" w:rsidRDefault="00973D7C" w:rsidP="00C974C4">
      <w:pPr>
        <w:pBdr>
          <w:top w:val="single" w:sz="4" w:space="1" w:color="auto"/>
          <w:bottom w:val="single" w:sz="4" w:space="1" w:color="auto"/>
        </w:pBdr>
        <w:ind w:right="-6"/>
        <w:jc w:val="center"/>
        <w:rPr>
          <w:b/>
          <w:sz w:val="2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2" w:name="_TOC_250006"/>
      <w:r w:rsidRPr="00D556AE">
        <w:rPr>
          <w:lang w:val="ru-RU"/>
        </w:rPr>
        <w:t>Область</w:t>
      </w:r>
      <w:r w:rsidRPr="00D556AE">
        <w:rPr>
          <w:spacing w:val="-1"/>
          <w:lang w:val="ru-RU"/>
        </w:rPr>
        <w:t xml:space="preserve"> </w:t>
      </w:r>
      <w:bookmarkEnd w:id="2"/>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4E9E790C" w14:textId="3219887E" w:rsidR="00371B7D" w:rsidRPr="00371B7D" w:rsidRDefault="000419AF" w:rsidP="00371B7D">
      <w:pPr>
        <w:pStyle w:val="a3"/>
        <w:tabs>
          <w:tab w:val="left" w:pos="851"/>
        </w:tabs>
        <w:spacing w:before="2"/>
        <w:ind w:firstLine="567"/>
        <w:jc w:val="both"/>
        <w:rPr>
          <w:lang w:val="ru-RU"/>
        </w:rPr>
      </w:pPr>
      <w:r w:rsidRPr="000419AF">
        <w:rPr>
          <w:lang w:val="ru-RU"/>
        </w:rPr>
        <w:t xml:space="preserve">Настоящий стандарт устанавливает </w:t>
      </w:r>
      <w:r w:rsidR="00371B7D" w:rsidRPr="00371B7D">
        <w:rPr>
          <w:lang w:val="ru-RU"/>
        </w:rPr>
        <w:t>требования и критерии соответствия для идентификации, эксплуатационных характеристик (включая аспекты долговечности) и безопасности нагнетаемых продуктов под давлением для ремонта и защиты бетонных конструкций, используемых для:</w:t>
      </w:r>
    </w:p>
    <w:p w14:paraId="30969FEC" w14:textId="5463CEC9" w:rsidR="00371B7D" w:rsidRPr="00371B7D" w:rsidRDefault="00371B7D" w:rsidP="00371B7D">
      <w:pPr>
        <w:pStyle w:val="a3"/>
        <w:tabs>
          <w:tab w:val="left" w:pos="851"/>
        </w:tabs>
        <w:spacing w:before="2"/>
        <w:ind w:firstLine="567"/>
        <w:jc w:val="both"/>
        <w:rPr>
          <w:lang w:val="ru-RU"/>
        </w:rPr>
      </w:pPr>
      <w:r w:rsidRPr="00371B7D">
        <w:rPr>
          <w:lang w:val="ru-RU"/>
        </w:rPr>
        <w:t xml:space="preserve">- заполнения с передачей усилия трещин, пустот и щелей в бетоне (категория F, </w:t>
      </w:r>
      <w:r>
        <w:rPr>
          <w:lang w:val="ru-RU"/>
        </w:rPr>
        <w:br/>
      </w:r>
      <w:r w:rsidRPr="00371B7D">
        <w:rPr>
          <w:lang w:val="ru-RU"/>
        </w:rPr>
        <w:t>см. 3.1);</w:t>
      </w:r>
    </w:p>
    <w:p w14:paraId="1D81DD0E" w14:textId="77777777" w:rsidR="00371B7D" w:rsidRPr="00371B7D" w:rsidRDefault="00371B7D" w:rsidP="00371B7D">
      <w:pPr>
        <w:pStyle w:val="a3"/>
        <w:tabs>
          <w:tab w:val="left" w:pos="851"/>
        </w:tabs>
        <w:spacing w:before="2"/>
        <w:ind w:firstLine="567"/>
        <w:jc w:val="both"/>
        <w:rPr>
          <w:lang w:val="ru-RU"/>
        </w:rPr>
      </w:pPr>
      <w:r w:rsidRPr="00371B7D">
        <w:rPr>
          <w:lang w:val="ru-RU"/>
        </w:rPr>
        <w:t>- пластичного заполнения трещин, пустот и щелей в бетоне (категория D, см. 3.1);</w:t>
      </w:r>
    </w:p>
    <w:p w14:paraId="1A0A1E08" w14:textId="14A59281" w:rsidR="00371B7D" w:rsidRPr="00371B7D" w:rsidRDefault="00371B7D" w:rsidP="00371B7D">
      <w:pPr>
        <w:pStyle w:val="a3"/>
        <w:tabs>
          <w:tab w:val="left" w:pos="851"/>
        </w:tabs>
        <w:spacing w:before="2"/>
        <w:ind w:firstLine="567"/>
        <w:jc w:val="both"/>
        <w:rPr>
          <w:lang w:val="ru-RU"/>
        </w:rPr>
      </w:pPr>
      <w:r w:rsidRPr="00371B7D">
        <w:rPr>
          <w:lang w:val="ru-RU"/>
        </w:rPr>
        <w:t>- заполнения трещин, пустот и щелей в бетоне методом набухания (категория S,</w:t>
      </w:r>
      <w:r>
        <w:rPr>
          <w:lang w:val="ru-RU"/>
        </w:rPr>
        <w:br/>
      </w:r>
      <w:r w:rsidRPr="00371B7D">
        <w:rPr>
          <w:lang w:val="ru-RU"/>
        </w:rPr>
        <w:t>см. 3.1).</w:t>
      </w:r>
    </w:p>
    <w:p w14:paraId="112ED860" w14:textId="77777777" w:rsidR="00371B7D" w:rsidRPr="00371B7D" w:rsidRDefault="00371B7D" w:rsidP="00371B7D">
      <w:pPr>
        <w:pStyle w:val="a3"/>
        <w:tabs>
          <w:tab w:val="left" w:pos="851"/>
        </w:tabs>
        <w:spacing w:before="2"/>
        <w:ind w:firstLine="567"/>
        <w:jc w:val="both"/>
        <w:rPr>
          <w:lang w:val="ru-RU"/>
        </w:rPr>
      </w:pPr>
      <w:r w:rsidRPr="00371B7D">
        <w:rPr>
          <w:lang w:val="ru-RU"/>
        </w:rPr>
        <w:t>Требования к эксплуатационным характеристикам в настоящей части документа могут быть неприменимы к узкоспециализированным применениям в экстремальных условиях окружающей среды, например, криогенного использования, а также не распространяются на особые обстоятельства, такие как случайное воздействие, т.е. из-за дорожного движения, обледенения или землетрясений, когда должны применяться особые требования к эксплуатационным характеристикам.</w:t>
      </w:r>
    </w:p>
    <w:p w14:paraId="4D2F8895" w14:textId="1CF43923" w:rsidR="00371B7D" w:rsidRPr="00371B7D" w:rsidRDefault="00371B7D" w:rsidP="00371B7D">
      <w:pPr>
        <w:pStyle w:val="a3"/>
        <w:tabs>
          <w:tab w:val="left" w:pos="851"/>
        </w:tabs>
        <w:spacing w:before="2"/>
        <w:ind w:firstLine="567"/>
        <w:jc w:val="both"/>
        <w:rPr>
          <w:lang w:val="ru-RU"/>
        </w:rPr>
      </w:pPr>
      <w:r w:rsidRPr="00371B7D">
        <w:rPr>
          <w:lang w:val="ru-RU"/>
        </w:rPr>
        <w:t>Настоящий стандарт не распространяется на:</w:t>
      </w:r>
    </w:p>
    <w:p w14:paraId="33978E54" w14:textId="77777777" w:rsidR="00371B7D" w:rsidRPr="00371B7D" w:rsidRDefault="00371B7D" w:rsidP="00371B7D">
      <w:pPr>
        <w:pStyle w:val="a3"/>
        <w:tabs>
          <w:tab w:val="left" w:pos="851"/>
        </w:tabs>
        <w:spacing w:before="2"/>
        <w:ind w:firstLine="567"/>
        <w:jc w:val="both"/>
        <w:rPr>
          <w:lang w:val="ru-RU"/>
        </w:rPr>
      </w:pPr>
      <w:r w:rsidRPr="00371B7D">
        <w:rPr>
          <w:lang w:val="ru-RU"/>
        </w:rPr>
        <w:t xml:space="preserve">- обработку трещин путем их расширения и герметизации </w:t>
      </w:r>
      <w:proofErr w:type="spellStart"/>
      <w:r w:rsidRPr="00371B7D">
        <w:rPr>
          <w:lang w:val="ru-RU"/>
        </w:rPr>
        <w:t>эластомерным</w:t>
      </w:r>
      <w:proofErr w:type="spellEnd"/>
      <w:r w:rsidRPr="00371B7D">
        <w:rPr>
          <w:lang w:val="ru-RU"/>
        </w:rPr>
        <w:t xml:space="preserve"> </w:t>
      </w:r>
      <w:proofErr w:type="spellStart"/>
      <w:r w:rsidRPr="00371B7D">
        <w:rPr>
          <w:lang w:val="ru-RU"/>
        </w:rPr>
        <w:t>герметиком</w:t>
      </w:r>
      <w:proofErr w:type="spellEnd"/>
      <w:r w:rsidRPr="00371B7D">
        <w:rPr>
          <w:lang w:val="ru-RU"/>
        </w:rPr>
        <w:t>;</w:t>
      </w:r>
    </w:p>
    <w:p w14:paraId="583BE9F5" w14:textId="77777777" w:rsidR="00371B7D" w:rsidRPr="00371B7D" w:rsidRDefault="00371B7D" w:rsidP="00371B7D">
      <w:pPr>
        <w:pStyle w:val="a3"/>
        <w:tabs>
          <w:tab w:val="left" w:pos="851"/>
        </w:tabs>
        <w:spacing w:before="2"/>
        <w:ind w:firstLine="567"/>
        <w:jc w:val="both"/>
        <w:rPr>
          <w:lang w:val="ru-RU"/>
        </w:rPr>
      </w:pPr>
      <w:r w:rsidRPr="00371B7D">
        <w:rPr>
          <w:lang w:val="ru-RU"/>
        </w:rPr>
        <w:t>- внешнее заполнение полостей, то есть размещение изделия вне конструкции (как правило, в окружающем грунте основания или на границе между конструкцией и грунтом); это предусмотрено EN 12715 [2] при контактном цементировании;</w:t>
      </w:r>
    </w:p>
    <w:p w14:paraId="64680178" w14:textId="1F7AD5CB" w:rsidR="00F20849" w:rsidRDefault="00371B7D" w:rsidP="00371B7D">
      <w:pPr>
        <w:pStyle w:val="a3"/>
        <w:tabs>
          <w:tab w:val="left" w:pos="851"/>
        </w:tabs>
        <w:spacing w:before="2"/>
        <w:ind w:firstLine="567"/>
        <w:jc w:val="both"/>
        <w:rPr>
          <w:lang w:val="ru-RU"/>
        </w:rPr>
      </w:pPr>
      <w:r w:rsidRPr="00371B7D">
        <w:rPr>
          <w:lang w:val="ru-RU"/>
        </w:rPr>
        <w:t>- предварительные нагнетательные работы, при необходимости временной остановки прохождения воды при нагнетании гидроизоляции.</w:t>
      </w:r>
    </w:p>
    <w:p w14:paraId="4668840B" w14:textId="77777777" w:rsidR="00371B7D" w:rsidRDefault="00371B7D" w:rsidP="00371B7D">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26B3F838" w14:textId="40E3FE47" w:rsidR="00982AF5" w:rsidRDefault="000419AF" w:rsidP="00982AF5">
      <w:pPr>
        <w:pStyle w:val="a3"/>
        <w:tabs>
          <w:tab w:val="left" w:pos="851"/>
        </w:tabs>
        <w:spacing w:before="2"/>
        <w:ind w:firstLine="567"/>
        <w:jc w:val="both"/>
        <w:rPr>
          <w:lang w:val="ru-RU"/>
        </w:rPr>
      </w:pPr>
      <w:r w:rsidRPr="000419AF">
        <w:rPr>
          <w:lang w:val="ru-RU"/>
        </w:rPr>
        <w:t>Для применения настоящего стандарта необходимы следующие ссылочные нормативные документы.</w:t>
      </w:r>
      <w:r w:rsidRPr="000419AF">
        <w:t xml:space="preserve"> </w:t>
      </w:r>
      <w:r w:rsidRPr="000419AF">
        <w:rPr>
          <w:lang w:val="ru-RU"/>
        </w:rPr>
        <w:t>Для датированн</w:t>
      </w:r>
      <w:r>
        <w:rPr>
          <w:lang w:val="ru-RU"/>
        </w:rPr>
        <w:t>ых</w:t>
      </w:r>
      <w:r w:rsidRPr="000419AF">
        <w:rPr>
          <w:lang w:val="ru-RU"/>
        </w:rPr>
        <w:t xml:space="preserve"> ссыл</w:t>
      </w:r>
      <w:r>
        <w:rPr>
          <w:lang w:val="ru-RU"/>
        </w:rPr>
        <w:t>ок</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недатированных ссылок применяют последнее издание ссылочного документа (включая все его изменения).</w:t>
      </w:r>
    </w:p>
    <w:p w14:paraId="2D5EC0B2" w14:textId="0D2D6834" w:rsidR="00371B7D" w:rsidRPr="00371B7D" w:rsidRDefault="00371B7D" w:rsidP="00371B7D">
      <w:pPr>
        <w:pStyle w:val="a3"/>
        <w:tabs>
          <w:tab w:val="left" w:pos="851"/>
        </w:tabs>
        <w:spacing w:before="2"/>
        <w:ind w:firstLine="567"/>
        <w:jc w:val="both"/>
        <w:rPr>
          <w:lang w:val="ru-RU"/>
        </w:rPr>
      </w:pPr>
      <w:r w:rsidRPr="00371B7D">
        <w:rPr>
          <w:lang w:val="ru-RU"/>
        </w:rPr>
        <w:t>EN 196-3 Методы испытаний цемента. Часть 3. Определение времени схватывания и прочности</w:t>
      </w:r>
    </w:p>
    <w:p w14:paraId="27134B27" w14:textId="35B1F937" w:rsidR="00371B7D" w:rsidRPr="00371B7D" w:rsidRDefault="00371B7D" w:rsidP="00371B7D">
      <w:pPr>
        <w:pStyle w:val="a3"/>
        <w:tabs>
          <w:tab w:val="left" w:pos="851"/>
        </w:tabs>
        <w:spacing w:before="2"/>
        <w:ind w:firstLine="567"/>
        <w:jc w:val="both"/>
        <w:rPr>
          <w:lang w:val="ru-RU"/>
        </w:rPr>
      </w:pPr>
      <w:r>
        <w:rPr>
          <w:lang w:val="ru-RU"/>
        </w:rPr>
        <w:t>EN 196-2</w:t>
      </w:r>
      <w:r w:rsidRPr="00371B7D">
        <w:rPr>
          <w:lang w:val="ru-RU"/>
        </w:rPr>
        <w:t xml:space="preserve"> Методы испытаний цемента. Часть 2. Химический анализ цемента.</w:t>
      </w:r>
    </w:p>
    <w:p w14:paraId="2A36CC85" w14:textId="1B165340" w:rsidR="00371B7D" w:rsidRPr="00371B7D" w:rsidRDefault="00371B7D" w:rsidP="00371B7D">
      <w:pPr>
        <w:pStyle w:val="a3"/>
        <w:tabs>
          <w:tab w:val="left" w:pos="851"/>
        </w:tabs>
        <w:spacing w:before="2"/>
        <w:ind w:firstLine="567"/>
        <w:jc w:val="both"/>
        <w:rPr>
          <w:lang w:val="ru-RU"/>
        </w:rPr>
      </w:pPr>
      <w:r>
        <w:rPr>
          <w:lang w:val="ru-RU"/>
        </w:rPr>
        <w:t>EN 445</w:t>
      </w:r>
      <w:r w:rsidRPr="00371B7D">
        <w:rPr>
          <w:lang w:val="ru-RU"/>
        </w:rPr>
        <w:t xml:space="preserve"> Раствор строительный жидкий для предварительного напряжения арматуры. Методы испытаний</w:t>
      </w:r>
    </w:p>
    <w:p w14:paraId="1350CA62" w14:textId="0889514F" w:rsidR="00371B7D" w:rsidRPr="00371B7D" w:rsidRDefault="00371B7D" w:rsidP="00371B7D">
      <w:pPr>
        <w:pStyle w:val="a3"/>
        <w:tabs>
          <w:tab w:val="left" w:pos="851"/>
        </w:tabs>
        <w:spacing w:before="2"/>
        <w:ind w:firstLine="567"/>
        <w:jc w:val="both"/>
        <w:rPr>
          <w:lang w:val="ru-RU"/>
        </w:rPr>
      </w:pPr>
      <w:r>
        <w:rPr>
          <w:lang w:val="ru-RU"/>
        </w:rPr>
        <w:t>EN 1240</w:t>
      </w:r>
      <w:r w:rsidRPr="00371B7D">
        <w:rPr>
          <w:lang w:val="ru-RU"/>
        </w:rPr>
        <w:t xml:space="preserve"> Клеи. Определение гидроксильного числа и/или содержания гидроксила</w:t>
      </w:r>
    </w:p>
    <w:p w14:paraId="358EDD05" w14:textId="77777777" w:rsidR="00371B7D" w:rsidRDefault="00371B7D" w:rsidP="00371B7D">
      <w:pPr>
        <w:pStyle w:val="a3"/>
        <w:tabs>
          <w:tab w:val="left" w:pos="851"/>
        </w:tabs>
        <w:spacing w:before="2"/>
        <w:ind w:firstLine="567"/>
        <w:jc w:val="both"/>
        <w:rPr>
          <w:lang w:val="ru-RU"/>
        </w:rPr>
      </w:pPr>
    </w:p>
    <w:p w14:paraId="44C1D744" w14:textId="77777777" w:rsidR="00371B7D" w:rsidRPr="00D556AE" w:rsidRDefault="00371B7D" w:rsidP="00371B7D">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1D70D0B2" w14:textId="66AFBFC0" w:rsidR="00371B7D" w:rsidRPr="00371B7D" w:rsidRDefault="00371B7D" w:rsidP="00371B7D">
      <w:pPr>
        <w:pStyle w:val="a3"/>
        <w:tabs>
          <w:tab w:val="left" w:pos="851"/>
        </w:tabs>
        <w:spacing w:before="2"/>
        <w:ind w:firstLine="567"/>
        <w:jc w:val="both"/>
        <w:rPr>
          <w:lang w:val="ru-RU"/>
        </w:rPr>
      </w:pPr>
      <w:r>
        <w:rPr>
          <w:lang w:val="ru-RU"/>
        </w:rPr>
        <w:lastRenderedPageBreak/>
        <w:t>EN 1242</w:t>
      </w:r>
      <w:r w:rsidRPr="00371B7D">
        <w:rPr>
          <w:lang w:val="ru-RU"/>
        </w:rPr>
        <w:t xml:space="preserve"> Клеи. Определение содержания </w:t>
      </w:r>
      <w:proofErr w:type="spellStart"/>
      <w:r w:rsidRPr="00371B7D">
        <w:rPr>
          <w:lang w:val="ru-RU"/>
        </w:rPr>
        <w:t>изоцианатов</w:t>
      </w:r>
      <w:proofErr w:type="spellEnd"/>
    </w:p>
    <w:p w14:paraId="0C02EDE5" w14:textId="77777777" w:rsidR="00371B7D" w:rsidRPr="00371B7D" w:rsidRDefault="00371B7D" w:rsidP="00371B7D">
      <w:pPr>
        <w:pStyle w:val="a3"/>
        <w:tabs>
          <w:tab w:val="left" w:pos="851"/>
        </w:tabs>
        <w:spacing w:before="2"/>
        <w:ind w:firstLine="567"/>
        <w:jc w:val="both"/>
        <w:rPr>
          <w:lang w:val="ru-RU"/>
        </w:rPr>
      </w:pPr>
      <w:r w:rsidRPr="00371B7D">
        <w:rPr>
          <w:lang w:val="ru-RU"/>
        </w:rPr>
        <w:t>EN 1504-1:2005 Изделия и системы для защиты и ремонта бетонных конструкций. Определения, требования, контроль качества и оценка соответствия. Часть 1. Определения</w:t>
      </w:r>
    </w:p>
    <w:p w14:paraId="676D2AA1" w14:textId="77777777" w:rsidR="00371B7D" w:rsidRPr="00371B7D" w:rsidRDefault="00371B7D" w:rsidP="00371B7D">
      <w:pPr>
        <w:pStyle w:val="a3"/>
        <w:tabs>
          <w:tab w:val="left" w:pos="851"/>
        </w:tabs>
        <w:spacing w:before="2"/>
        <w:ind w:firstLine="567"/>
        <w:jc w:val="both"/>
        <w:rPr>
          <w:lang w:val="ru-RU"/>
        </w:rPr>
      </w:pPr>
      <w:r w:rsidRPr="00371B7D">
        <w:rPr>
          <w:lang w:val="ru-RU"/>
        </w:rPr>
        <w:t>EN 1504-8:2004 Изделия и системы для защиты и ремонта бетонных конструкций. Определения, требования, контроль качества и оценка соответствия. Часть 8. Контроль качества и оценка соответствия</w:t>
      </w:r>
    </w:p>
    <w:p w14:paraId="6209446B" w14:textId="77777777" w:rsidR="00371B7D" w:rsidRPr="00371B7D" w:rsidRDefault="00371B7D" w:rsidP="00371B7D">
      <w:pPr>
        <w:pStyle w:val="a3"/>
        <w:tabs>
          <w:tab w:val="left" w:pos="851"/>
        </w:tabs>
        <w:spacing w:before="2"/>
        <w:ind w:firstLine="567"/>
        <w:jc w:val="both"/>
        <w:rPr>
          <w:lang w:val="ru-RU"/>
        </w:rPr>
      </w:pPr>
      <w:r w:rsidRPr="00371B7D">
        <w:rPr>
          <w:lang w:val="ru-RU"/>
        </w:rPr>
        <w:t>EN 1504-9:2008 Изделия и системы для защиты и ремонта бетонных конструкций. Определения, требования, контроль качества и оценка соответствия. Часть 9. Общие принципы использования изделий и систем</w:t>
      </w:r>
    </w:p>
    <w:p w14:paraId="1892A639" w14:textId="593CEC54" w:rsidR="00371B7D" w:rsidRPr="00371B7D" w:rsidRDefault="00371B7D" w:rsidP="00371B7D">
      <w:pPr>
        <w:pStyle w:val="a3"/>
        <w:tabs>
          <w:tab w:val="left" w:pos="851"/>
        </w:tabs>
        <w:spacing w:before="2"/>
        <w:ind w:firstLine="567"/>
        <w:jc w:val="both"/>
        <w:rPr>
          <w:lang w:val="ru-RU"/>
        </w:rPr>
      </w:pPr>
      <w:r w:rsidRPr="00371B7D">
        <w:rPr>
          <w:lang w:val="ru-RU"/>
        </w:rPr>
        <w:t>EN 1543 Изделия и системы для защиты и ремонта бетонных конструкций. Методы испытаний. Определение развития прочности на растяжение для полимеров.</w:t>
      </w:r>
    </w:p>
    <w:p w14:paraId="4CFF9B05" w14:textId="6A0949BD" w:rsidR="00371B7D" w:rsidRPr="00371B7D" w:rsidRDefault="00371B7D" w:rsidP="00371B7D">
      <w:pPr>
        <w:pStyle w:val="a3"/>
        <w:tabs>
          <w:tab w:val="left" w:pos="851"/>
        </w:tabs>
        <w:spacing w:before="2"/>
        <w:ind w:firstLine="567"/>
        <w:jc w:val="both"/>
        <w:rPr>
          <w:lang w:val="ru-RU"/>
        </w:rPr>
      </w:pPr>
      <w:r w:rsidRPr="00371B7D">
        <w:rPr>
          <w:lang w:val="ru-RU"/>
        </w:rPr>
        <w:t>EN 1767 Изделия и системы для защиты и ремонта бетонных конструкций. Методы испытаний. Инфракрасный анализ.</w:t>
      </w:r>
    </w:p>
    <w:p w14:paraId="04EADF25" w14:textId="72790927" w:rsidR="00371B7D" w:rsidRPr="00371B7D" w:rsidRDefault="00371B7D" w:rsidP="00371B7D">
      <w:pPr>
        <w:pStyle w:val="a3"/>
        <w:tabs>
          <w:tab w:val="left" w:pos="851"/>
        </w:tabs>
        <w:spacing w:before="2"/>
        <w:ind w:firstLine="567"/>
        <w:jc w:val="both"/>
        <w:rPr>
          <w:lang w:val="ru-RU"/>
        </w:rPr>
      </w:pPr>
      <w:r w:rsidRPr="00371B7D">
        <w:rPr>
          <w:lang w:val="ru-RU"/>
        </w:rPr>
        <w:t xml:space="preserve">EN 1771 Изделия и системы для защиты и ремонта бетонных конструкций. Методы испытаний. Определение </w:t>
      </w:r>
      <w:proofErr w:type="spellStart"/>
      <w:r w:rsidRPr="00371B7D">
        <w:rPr>
          <w:lang w:val="ru-RU"/>
        </w:rPr>
        <w:t>нагнетаемости</w:t>
      </w:r>
      <w:proofErr w:type="spellEnd"/>
      <w:r w:rsidRPr="00371B7D">
        <w:rPr>
          <w:lang w:val="ru-RU"/>
        </w:rPr>
        <w:t xml:space="preserve"> (</w:t>
      </w:r>
      <w:proofErr w:type="spellStart"/>
      <w:r w:rsidRPr="00371B7D">
        <w:rPr>
          <w:lang w:val="ru-RU"/>
        </w:rPr>
        <w:t>впрыскиваемости</w:t>
      </w:r>
      <w:proofErr w:type="spellEnd"/>
      <w:r w:rsidRPr="00371B7D">
        <w:rPr>
          <w:lang w:val="ru-RU"/>
        </w:rPr>
        <w:t>) и испытание на расщепление.</w:t>
      </w:r>
    </w:p>
    <w:p w14:paraId="417F3721" w14:textId="3F406119" w:rsidR="00371B7D" w:rsidRPr="00371B7D" w:rsidRDefault="00371B7D" w:rsidP="00371B7D">
      <w:pPr>
        <w:pStyle w:val="a3"/>
        <w:tabs>
          <w:tab w:val="left" w:pos="851"/>
        </w:tabs>
        <w:spacing w:before="2"/>
        <w:ind w:firstLine="567"/>
        <w:jc w:val="both"/>
        <w:rPr>
          <w:lang w:val="ru-RU"/>
        </w:rPr>
      </w:pPr>
      <w:r w:rsidRPr="00371B7D">
        <w:rPr>
          <w:lang w:val="ru-RU"/>
        </w:rPr>
        <w:t>EN 1877-1 Изделия и системы для защиты и ремонта бетонных конструкций. Методы испытаний. Реакционные функции эпоксидных смол. Часть 1. Определение эквивалента эпоксидной смолы.</w:t>
      </w:r>
    </w:p>
    <w:p w14:paraId="4872B8AA" w14:textId="48BC6061" w:rsidR="00371B7D" w:rsidRPr="00371B7D" w:rsidRDefault="00371B7D" w:rsidP="00371B7D">
      <w:pPr>
        <w:pStyle w:val="a3"/>
        <w:tabs>
          <w:tab w:val="left" w:pos="851"/>
        </w:tabs>
        <w:spacing w:before="2"/>
        <w:ind w:firstLine="567"/>
        <w:jc w:val="both"/>
        <w:rPr>
          <w:lang w:val="ru-RU"/>
        </w:rPr>
      </w:pPr>
      <w:r>
        <w:rPr>
          <w:lang w:val="ru-RU"/>
        </w:rPr>
        <w:t>EN 1877-2</w:t>
      </w:r>
      <w:r w:rsidRPr="00371B7D">
        <w:rPr>
          <w:lang w:val="ru-RU"/>
        </w:rPr>
        <w:t xml:space="preserve"> Изделия и системы для защиты и ремонта бетонных конструкций. Методы испытаний. Реакционные функции эпоксидных смол. Часть 2. Определение аминовых функций с использованием общего щелочного числа </w:t>
      </w:r>
    </w:p>
    <w:p w14:paraId="74233D21" w14:textId="77777777" w:rsidR="00371B7D" w:rsidRPr="00371B7D" w:rsidRDefault="00371B7D" w:rsidP="00371B7D">
      <w:pPr>
        <w:pStyle w:val="a3"/>
        <w:tabs>
          <w:tab w:val="left" w:pos="851"/>
        </w:tabs>
        <w:spacing w:before="2"/>
        <w:ind w:firstLine="567"/>
        <w:jc w:val="both"/>
        <w:rPr>
          <w:lang w:val="ru-RU"/>
        </w:rPr>
      </w:pPr>
      <w:r w:rsidRPr="00371B7D">
        <w:rPr>
          <w:lang w:val="ru-RU"/>
        </w:rPr>
        <w:t>EN 12190 Изделия и системы для защиты и ремонта бетонных конструкций. Методы испытаний. Определение прочности при сжатии ремонтных строительных растворов</w:t>
      </w:r>
    </w:p>
    <w:p w14:paraId="06ECFFFF" w14:textId="589D9DDE" w:rsidR="00371B7D" w:rsidRPr="00371B7D" w:rsidRDefault="00371B7D" w:rsidP="00371B7D">
      <w:pPr>
        <w:pStyle w:val="a3"/>
        <w:tabs>
          <w:tab w:val="left" w:pos="851"/>
        </w:tabs>
        <w:spacing w:before="2"/>
        <w:ind w:firstLine="567"/>
        <w:jc w:val="both"/>
        <w:rPr>
          <w:lang w:val="ru-RU"/>
        </w:rPr>
      </w:pPr>
      <w:r>
        <w:rPr>
          <w:lang w:val="ru-RU"/>
        </w:rPr>
        <w:t>EN 12614</w:t>
      </w:r>
      <w:r w:rsidRPr="00371B7D">
        <w:rPr>
          <w:lang w:val="ru-RU"/>
        </w:rPr>
        <w:t xml:space="preserve"> Изделия и системы защиты и ремонта бетонных конструкций. Методы испытаний. Определение температур стеклования полимеров.</w:t>
      </w:r>
    </w:p>
    <w:p w14:paraId="4D25876B" w14:textId="27EAC0A6" w:rsidR="00371B7D" w:rsidRPr="00371B7D" w:rsidRDefault="00371B7D" w:rsidP="00371B7D">
      <w:pPr>
        <w:pStyle w:val="a3"/>
        <w:tabs>
          <w:tab w:val="left" w:pos="851"/>
        </w:tabs>
        <w:spacing w:before="2"/>
        <w:ind w:firstLine="567"/>
        <w:jc w:val="both"/>
        <w:rPr>
          <w:lang w:val="ru-RU"/>
        </w:rPr>
      </w:pPr>
      <w:r>
        <w:rPr>
          <w:lang w:val="ru-RU"/>
        </w:rPr>
        <w:t>EN 12618-1</w:t>
      </w:r>
      <w:r w:rsidRPr="00371B7D">
        <w:rPr>
          <w:lang w:val="ru-RU"/>
        </w:rPr>
        <w:t xml:space="preserve"> Изделия и системы для защиты и ремонта бетонных конструкций. Методы испытаний. Часть 1. Адгезия и способность к удлинению инжекционных изделий с ограниченной пластичностью</w:t>
      </w:r>
    </w:p>
    <w:p w14:paraId="33C8ED09" w14:textId="77777777" w:rsidR="00371B7D" w:rsidRPr="00371B7D" w:rsidRDefault="00371B7D" w:rsidP="00371B7D">
      <w:pPr>
        <w:pStyle w:val="a3"/>
        <w:tabs>
          <w:tab w:val="left" w:pos="851"/>
        </w:tabs>
        <w:spacing w:before="2"/>
        <w:ind w:firstLine="567"/>
        <w:jc w:val="both"/>
        <w:rPr>
          <w:lang w:val="ru-RU"/>
        </w:rPr>
      </w:pPr>
      <w:r w:rsidRPr="00371B7D">
        <w:rPr>
          <w:lang w:val="ru-RU"/>
        </w:rPr>
        <w:t xml:space="preserve">EN 12618-2:2004 Изделия и системы для защиты и ремонта бетонных конструкций. Методы испытаний. Часть 2. Определение адгезии вводимых продуктов с </w:t>
      </w:r>
      <w:proofErr w:type="spellStart"/>
      <w:r w:rsidRPr="00371B7D">
        <w:rPr>
          <w:lang w:val="ru-RU"/>
        </w:rPr>
        <w:t>термоциклированием</w:t>
      </w:r>
      <w:proofErr w:type="spellEnd"/>
      <w:r w:rsidRPr="00371B7D">
        <w:rPr>
          <w:lang w:val="ru-RU"/>
        </w:rPr>
        <w:t xml:space="preserve"> или без него. Прочность сцепления адгезии на разрыв</w:t>
      </w:r>
    </w:p>
    <w:p w14:paraId="3E3A51F4" w14:textId="7B5A7D7B" w:rsidR="00371B7D" w:rsidRPr="00371B7D" w:rsidRDefault="00371B7D" w:rsidP="00371B7D">
      <w:pPr>
        <w:pStyle w:val="a3"/>
        <w:tabs>
          <w:tab w:val="left" w:pos="851"/>
        </w:tabs>
        <w:spacing w:before="2"/>
        <w:ind w:firstLine="567"/>
        <w:jc w:val="both"/>
        <w:rPr>
          <w:lang w:val="ru-RU"/>
        </w:rPr>
      </w:pPr>
      <w:r w:rsidRPr="00371B7D">
        <w:rPr>
          <w:lang w:val="ru-RU"/>
        </w:rPr>
        <w:t xml:space="preserve">EN 12618-3 Изделия и системы для защиты и ремонта бетонных конструкций. Методы испытаний. Часть 3. Определение адгезии вводимых продуктов с </w:t>
      </w:r>
      <w:proofErr w:type="spellStart"/>
      <w:r w:rsidRPr="00371B7D">
        <w:rPr>
          <w:lang w:val="ru-RU"/>
        </w:rPr>
        <w:t>термоциклированием</w:t>
      </w:r>
      <w:proofErr w:type="spellEnd"/>
      <w:r w:rsidRPr="00371B7D">
        <w:rPr>
          <w:lang w:val="ru-RU"/>
        </w:rPr>
        <w:t xml:space="preserve"> или без него. Испытание на наклонный сдвиг</w:t>
      </w:r>
    </w:p>
    <w:p w14:paraId="5E66D5C1" w14:textId="41D74FB8" w:rsidR="00371B7D" w:rsidRPr="00371B7D" w:rsidRDefault="00371B7D" w:rsidP="00371B7D">
      <w:pPr>
        <w:pStyle w:val="a3"/>
        <w:tabs>
          <w:tab w:val="left" w:pos="851"/>
        </w:tabs>
        <w:spacing w:before="2"/>
        <w:ind w:firstLine="567"/>
        <w:jc w:val="both"/>
        <w:rPr>
          <w:lang w:val="ru-RU"/>
        </w:rPr>
      </w:pPr>
      <w:r w:rsidRPr="00371B7D">
        <w:rPr>
          <w:lang w:val="ru-RU"/>
        </w:rPr>
        <w:t>EN 12637-1 Изделия и системы для защиты и ремонта бетонных конструкций. Методы испытаний. Совместимость введенных продуктов. Часть 1. Совместимость с бетоном.</w:t>
      </w:r>
    </w:p>
    <w:p w14:paraId="2A233E55" w14:textId="73A9D796" w:rsidR="00371B7D" w:rsidRPr="00371B7D" w:rsidRDefault="00371B7D" w:rsidP="00371B7D">
      <w:pPr>
        <w:pStyle w:val="a3"/>
        <w:tabs>
          <w:tab w:val="left" w:pos="851"/>
        </w:tabs>
        <w:spacing w:before="2"/>
        <w:ind w:firstLine="567"/>
        <w:jc w:val="both"/>
        <w:rPr>
          <w:lang w:val="ru-RU"/>
        </w:rPr>
      </w:pPr>
      <w:r w:rsidRPr="00371B7D">
        <w:rPr>
          <w:lang w:val="ru-RU"/>
        </w:rPr>
        <w:t>EN 14068 Изделия и системы для защиты и ремонта бетонных конструкций. Методы испытаний. Определение водонепроницаемости инжектированных трещин без движения в бетоне.</w:t>
      </w:r>
    </w:p>
    <w:p w14:paraId="251B07F7" w14:textId="77777777" w:rsidR="00371B7D" w:rsidRPr="00371B7D" w:rsidRDefault="00371B7D" w:rsidP="00371B7D">
      <w:pPr>
        <w:pStyle w:val="a3"/>
        <w:tabs>
          <w:tab w:val="left" w:pos="851"/>
        </w:tabs>
        <w:spacing w:before="2"/>
        <w:ind w:firstLine="567"/>
        <w:jc w:val="both"/>
        <w:rPr>
          <w:lang w:val="ru-RU"/>
        </w:rPr>
      </w:pPr>
      <w:r w:rsidRPr="00371B7D">
        <w:rPr>
          <w:lang w:val="ru-RU"/>
        </w:rPr>
        <w:t>EN 14117 Изделия и системы для защиты и ремонта бетонных конструкций. Методы испытания. Определение времени истечения продуктов цементации</w:t>
      </w:r>
    </w:p>
    <w:p w14:paraId="190D5457" w14:textId="1F562D26" w:rsidR="00371B7D" w:rsidRPr="00371B7D" w:rsidRDefault="00371B7D" w:rsidP="00371B7D">
      <w:pPr>
        <w:pStyle w:val="a3"/>
        <w:tabs>
          <w:tab w:val="left" w:pos="851"/>
        </w:tabs>
        <w:spacing w:before="2"/>
        <w:ind w:firstLine="567"/>
        <w:jc w:val="both"/>
        <w:rPr>
          <w:lang w:val="ru-RU"/>
        </w:rPr>
      </w:pPr>
      <w:r w:rsidRPr="00371B7D">
        <w:rPr>
          <w:lang w:val="ru-RU"/>
        </w:rPr>
        <w:t>EN 14497 Изделия и системы для защиты и ремонта бетонных конструкций. Методы испытаний. Определение устойчивости к фильтрации.</w:t>
      </w:r>
    </w:p>
    <w:p w14:paraId="2F695DA1" w14:textId="28D367F3" w:rsidR="00371B7D" w:rsidRPr="00371B7D" w:rsidRDefault="00371B7D" w:rsidP="00371B7D">
      <w:pPr>
        <w:pStyle w:val="a3"/>
        <w:tabs>
          <w:tab w:val="left" w:pos="851"/>
        </w:tabs>
        <w:spacing w:before="2"/>
        <w:ind w:firstLine="567"/>
        <w:jc w:val="both"/>
        <w:rPr>
          <w:lang w:val="ru-RU"/>
        </w:rPr>
      </w:pPr>
      <w:r>
        <w:rPr>
          <w:lang w:val="ru-RU"/>
        </w:rPr>
        <w:t>EN 14498</w:t>
      </w:r>
      <w:r w:rsidRPr="00371B7D">
        <w:rPr>
          <w:lang w:val="ru-RU"/>
        </w:rPr>
        <w:t xml:space="preserve"> Изделия и системы для защиты и ремонта бетонных конструкций. Методы испытаний. Объемные и весовые изменения введенных изделий после циклов воздушной сушки и </w:t>
      </w:r>
      <w:proofErr w:type="spellStart"/>
      <w:r w:rsidRPr="00371B7D">
        <w:rPr>
          <w:lang w:val="ru-RU"/>
        </w:rPr>
        <w:t>водозаполнения</w:t>
      </w:r>
      <w:proofErr w:type="spellEnd"/>
    </w:p>
    <w:p w14:paraId="7839C306" w14:textId="48F16ACA" w:rsidR="00371B7D" w:rsidRPr="00371B7D" w:rsidRDefault="00371B7D" w:rsidP="00371B7D">
      <w:pPr>
        <w:pStyle w:val="a3"/>
        <w:tabs>
          <w:tab w:val="left" w:pos="851"/>
        </w:tabs>
        <w:spacing w:before="2"/>
        <w:ind w:firstLine="567"/>
        <w:jc w:val="both"/>
        <w:rPr>
          <w:lang w:val="ru-RU"/>
        </w:rPr>
      </w:pPr>
      <w:r>
        <w:rPr>
          <w:lang w:val="ru-RU"/>
        </w:rPr>
        <w:t>EN ISO 527-1</w:t>
      </w:r>
      <w:r w:rsidRPr="00371B7D">
        <w:rPr>
          <w:lang w:val="ru-RU"/>
        </w:rPr>
        <w:t xml:space="preserve"> Пластмассы. Определение механических свойств при растяжении. </w:t>
      </w:r>
      <w:r>
        <w:rPr>
          <w:lang w:val="ru-RU"/>
        </w:rPr>
        <w:br/>
      </w:r>
      <w:r w:rsidRPr="00371B7D">
        <w:rPr>
          <w:lang w:val="ru-RU"/>
        </w:rPr>
        <w:t>Часть 1. Общие принципы (ISO 527-1)</w:t>
      </w:r>
    </w:p>
    <w:p w14:paraId="5AFBBFB4" w14:textId="19E4C831" w:rsidR="00371B7D" w:rsidRPr="00371B7D" w:rsidRDefault="00371B7D" w:rsidP="00371B7D">
      <w:pPr>
        <w:pStyle w:val="a3"/>
        <w:tabs>
          <w:tab w:val="left" w:pos="851"/>
        </w:tabs>
        <w:spacing w:before="2"/>
        <w:ind w:firstLine="567"/>
        <w:jc w:val="both"/>
        <w:rPr>
          <w:lang w:val="ru-RU"/>
        </w:rPr>
      </w:pPr>
      <w:r>
        <w:rPr>
          <w:lang w:val="ru-RU"/>
        </w:rPr>
        <w:t>EN ISO 527-2</w:t>
      </w:r>
      <w:r w:rsidRPr="00371B7D">
        <w:rPr>
          <w:lang w:val="ru-RU"/>
        </w:rPr>
        <w:t xml:space="preserve"> Пластмассы. Определение механических свойств при растяжении. </w:t>
      </w:r>
      <w:r>
        <w:rPr>
          <w:lang w:val="ru-RU"/>
        </w:rPr>
        <w:br/>
      </w:r>
      <w:r w:rsidRPr="00371B7D">
        <w:rPr>
          <w:lang w:val="ru-RU"/>
        </w:rPr>
        <w:t>Часть 2. Условия испытаний для литья и экструзии пластмасс (ISO 527-2)</w:t>
      </w:r>
    </w:p>
    <w:p w14:paraId="06F6466B" w14:textId="41C9E007" w:rsidR="00371B7D" w:rsidRPr="00371B7D" w:rsidRDefault="00371B7D" w:rsidP="00371B7D">
      <w:pPr>
        <w:pStyle w:val="a3"/>
        <w:tabs>
          <w:tab w:val="left" w:pos="851"/>
        </w:tabs>
        <w:spacing w:before="2"/>
        <w:ind w:firstLine="567"/>
        <w:jc w:val="both"/>
        <w:rPr>
          <w:lang w:val="ru-RU"/>
        </w:rPr>
      </w:pPr>
      <w:r w:rsidRPr="00371B7D">
        <w:rPr>
          <w:lang w:val="ru-RU"/>
        </w:rPr>
        <w:lastRenderedPageBreak/>
        <w:t>EN ISO 2811-1 Краски и лаки. Определение плотности. Часть 1. Пикнометрический метод (ISO 2811-1)</w:t>
      </w:r>
    </w:p>
    <w:p w14:paraId="30F82B2C" w14:textId="788E6975" w:rsidR="00371B7D" w:rsidRPr="00371B7D" w:rsidRDefault="00371B7D" w:rsidP="00371B7D">
      <w:pPr>
        <w:pStyle w:val="a3"/>
        <w:tabs>
          <w:tab w:val="left" w:pos="851"/>
        </w:tabs>
        <w:spacing w:before="2"/>
        <w:ind w:firstLine="567"/>
        <w:jc w:val="both"/>
        <w:rPr>
          <w:lang w:val="ru-RU"/>
        </w:rPr>
      </w:pPr>
      <w:r w:rsidRPr="00371B7D">
        <w:rPr>
          <w:lang w:val="ru-RU"/>
        </w:rPr>
        <w:t>EN ISO 2811-</w:t>
      </w:r>
      <w:r>
        <w:rPr>
          <w:lang w:val="ru-RU"/>
        </w:rPr>
        <w:t>2</w:t>
      </w:r>
      <w:r w:rsidRPr="00371B7D">
        <w:rPr>
          <w:lang w:val="ru-RU"/>
        </w:rPr>
        <w:t xml:space="preserve"> Краски и лаки. Определение плотности. Часть 2. Метод погруженного тела (отвеса) (ISO 2811-2)</w:t>
      </w:r>
    </w:p>
    <w:p w14:paraId="3B9D0895" w14:textId="1AB511F4" w:rsidR="00371B7D" w:rsidRPr="00371B7D" w:rsidRDefault="00371B7D" w:rsidP="00371B7D">
      <w:pPr>
        <w:pStyle w:val="a3"/>
        <w:tabs>
          <w:tab w:val="left" w:pos="851"/>
        </w:tabs>
        <w:spacing w:before="2"/>
        <w:ind w:firstLine="567"/>
        <w:jc w:val="both"/>
        <w:rPr>
          <w:lang w:val="ru-RU"/>
        </w:rPr>
      </w:pPr>
      <w:r>
        <w:rPr>
          <w:lang w:val="ru-RU"/>
        </w:rPr>
        <w:t>EN ISO 3219</w:t>
      </w:r>
      <w:r w:rsidRPr="00371B7D">
        <w:rPr>
          <w:lang w:val="ru-RU"/>
        </w:rPr>
        <w:t xml:space="preserve"> Пластмассы. Полимеры/смолы в жидком состоянии или в виде эмульсий или дисперсий. Определение вязкости с использованием ротационного вискозиметра с заданной скоростью сдвига (ISO 3219)</w:t>
      </w:r>
    </w:p>
    <w:p w14:paraId="125F0E8E" w14:textId="7530FD69" w:rsidR="00371B7D" w:rsidRPr="00371B7D" w:rsidRDefault="00371B7D" w:rsidP="00371B7D">
      <w:pPr>
        <w:pStyle w:val="a3"/>
        <w:tabs>
          <w:tab w:val="left" w:pos="851"/>
        </w:tabs>
        <w:spacing w:before="2"/>
        <w:ind w:firstLine="567"/>
        <w:jc w:val="both"/>
        <w:rPr>
          <w:lang w:val="ru-RU"/>
        </w:rPr>
      </w:pPr>
      <w:r>
        <w:rPr>
          <w:lang w:val="ru-RU"/>
        </w:rPr>
        <w:t>EN ISO 3251</w:t>
      </w:r>
      <w:r w:rsidRPr="00371B7D">
        <w:rPr>
          <w:lang w:val="ru-RU"/>
        </w:rPr>
        <w:t xml:space="preserve"> Краски, лаки и пластмассы. Определение содержания нелетучих веществ (ISO 3251)</w:t>
      </w:r>
    </w:p>
    <w:p w14:paraId="63BE0991" w14:textId="7FCAC72C" w:rsidR="00371B7D" w:rsidRPr="00371B7D" w:rsidRDefault="00371B7D" w:rsidP="00371B7D">
      <w:pPr>
        <w:pStyle w:val="a3"/>
        <w:tabs>
          <w:tab w:val="left" w:pos="851"/>
        </w:tabs>
        <w:spacing w:before="2"/>
        <w:ind w:firstLine="567"/>
        <w:jc w:val="both"/>
        <w:rPr>
          <w:lang w:val="ru-RU"/>
        </w:rPr>
      </w:pPr>
      <w:r w:rsidRPr="00371B7D">
        <w:rPr>
          <w:lang w:val="ru-RU"/>
        </w:rPr>
        <w:t>EN ISO 9514 Краски и лаки. Определение жизнеспособности многокомпонентных систем покрытий. Подготовка и кондиционирование образцов и руководство по испытаниям (ISO 9514)</w:t>
      </w:r>
    </w:p>
    <w:p w14:paraId="0C81F16C" w14:textId="6C1C2AA9" w:rsidR="00371B7D" w:rsidRPr="00371B7D" w:rsidRDefault="00371B7D" w:rsidP="00371B7D">
      <w:pPr>
        <w:pStyle w:val="a3"/>
        <w:tabs>
          <w:tab w:val="left" w:pos="851"/>
        </w:tabs>
        <w:spacing w:before="2"/>
        <w:ind w:firstLine="567"/>
        <w:jc w:val="both"/>
        <w:rPr>
          <w:lang w:val="ru-RU"/>
        </w:rPr>
      </w:pPr>
      <w:r w:rsidRPr="00371B7D">
        <w:rPr>
          <w:lang w:val="ru-RU"/>
        </w:rPr>
        <w:t>ISO 13320 Анализ размера частиц. Методы лазерной дифракции</w:t>
      </w:r>
    </w:p>
    <w:p w14:paraId="7017655E" w14:textId="71C6D6B3" w:rsidR="00371B7D" w:rsidRPr="00371B7D" w:rsidRDefault="00371B7D" w:rsidP="00371B7D">
      <w:pPr>
        <w:pStyle w:val="a3"/>
        <w:tabs>
          <w:tab w:val="left" w:pos="851"/>
        </w:tabs>
        <w:spacing w:before="2"/>
        <w:ind w:firstLine="567"/>
        <w:jc w:val="both"/>
        <w:rPr>
          <w:lang w:val="ru-RU"/>
        </w:rPr>
      </w:pPr>
      <w:r>
        <w:rPr>
          <w:lang w:val="ru-RU"/>
        </w:rPr>
        <w:t>EN ISO 9514</w:t>
      </w:r>
      <w:r w:rsidRPr="00371B7D">
        <w:rPr>
          <w:lang w:val="ru-RU"/>
        </w:rPr>
        <w:t xml:space="preserve"> Краски и лаки. Определение жизнеспособности многокомпонентных систем покрытий. Подготовка и кондиционирование образцов и руководство по испытаниям (ISO 9514)</w:t>
      </w:r>
    </w:p>
    <w:p w14:paraId="4C98BCA3" w14:textId="2E26A22C" w:rsidR="00371B7D" w:rsidRPr="00371B7D" w:rsidRDefault="00371B7D" w:rsidP="00371B7D">
      <w:pPr>
        <w:pStyle w:val="a3"/>
        <w:tabs>
          <w:tab w:val="left" w:pos="851"/>
        </w:tabs>
        <w:spacing w:before="2"/>
        <w:ind w:firstLine="567"/>
        <w:jc w:val="both"/>
        <w:rPr>
          <w:lang w:val="ru-RU"/>
        </w:rPr>
      </w:pPr>
      <w:r>
        <w:rPr>
          <w:lang w:val="ru-RU"/>
        </w:rPr>
        <w:t>ISO 13320</w:t>
      </w:r>
      <w:r w:rsidRPr="00371B7D">
        <w:rPr>
          <w:lang w:val="ru-RU"/>
        </w:rPr>
        <w:t xml:space="preserve"> Гранулометрический анализ. Методы лазерной дифракции</w:t>
      </w:r>
    </w:p>
    <w:p w14:paraId="788A6A95" w14:textId="7E01FD48" w:rsidR="000419AF" w:rsidRPr="000419AF" w:rsidRDefault="000419AF" w:rsidP="000419AF">
      <w:pPr>
        <w:pStyle w:val="a3"/>
        <w:tabs>
          <w:tab w:val="left" w:pos="851"/>
        </w:tabs>
        <w:spacing w:before="2"/>
        <w:ind w:firstLine="567"/>
        <w:jc w:val="both"/>
        <w:rPr>
          <w:lang w:val="ru-RU"/>
        </w:rPr>
      </w:pPr>
    </w:p>
    <w:p w14:paraId="1EDDD011" w14:textId="44A4FA7A" w:rsidR="00F20849" w:rsidRPr="00D556AE" w:rsidRDefault="00982AF5" w:rsidP="00F20849">
      <w:pPr>
        <w:spacing w:line="237" w:lineRule="auto"/>
        <w:ind w:firstLine="567"/>
        <w:jc w:val="both"/>
        <w:rPr>
          <w:b/>
          <w:bCs/>
          <w:sz w:val="24"/>
          <w:lang w:val="ru-RU"/>
        </w:rPr>
      </w:pPr>
      <w:r>
        <w:rPr>
          <w:b/>
          <w:bCs/>
          <w:sz w:val="24"/>
          <w:lang w:val="ru-RU"/>
        </w:rPr>
        <w:t>3</w:t>
      </w:r>
      <w:r w:rsidR="00F20849" w:rsidRPr="00D556AE">
        <w:rPr>
          <w:b/>
          <w:bCs/>
          <w:sz w:val="24"/>
          <w:lang w:val="ru-RU"/>
        </w:rPr>
        <w:t xml:space="preserve"> </w:t>
      </w:r>
      <w:r w:rsidR="0006683C">
        <w:rPr>
          <w:b/>
          <w:bCs/>
          <w:sz w:val="24"/>
          <w:lang w:val="ru-RU"/>
        </w:rPr>
        <w:t>Термины</w:t>
      </w:r>
      <w:r w:rsidR="00371B7D">
        <w:rPr>
          <w:b/>
          <w:bCs/>
          <w:sz w:val="24"/>
          <w:lang w:val="ru-RU"/>
        </w:rPr>
        <w:t xml:space="preserve"> и </w:t>
      </w:r>
      <w:r w:rsidR="00F20849" w:rsidRPr="00F20849">
        <w:rPr>
          <w:b/>
          <w:bCs/>
          <w:sz w:val="24"/>
          <w:lang w:val="ru-RU"/>
        </w:rPr>
        <w:t>определения</w:t>
      </w:r>
    </w:p>
    <w:p w14:paraId="42528026" w14:textId="30BF2A03" w:rsidR="00F20849" w:rsidRPr="005D6405" w:rsidRDefault="00F20849" w:rsidP="0052149E">
      <w:pPr>
        <w:pStyle w:val="a3"/>
        <w:tabs>
          <w:tab w:val="left" w:pos="851"/>
        </w:tabs>
        <w:spacing w:before="2"/>
        <w:ind w:firstLine="567"/>
        <w:jc w:val="both"/>
        <w:rPr>
          <w:sz w:val="20"/>
          <w:lang w:val="ru-RU"/>
        </w:rPr>
      </w:pPr>
    </w:p>
    <w:p w14:paraId="35A27298" w14:textId="4965ADDE" w:rsidR="00982AF5" w:rsidRPr="005D6405" w:rsidRDefault="008246AF" w:rsidP="006F7FDF">
      <w:pPr>
        <w:pStyle w:val="a3"/>
        <w:tabs>
          <w:tab w:val="left" w:pos="851"/>
        </w:tabs>
        <w:spacing w:before="2"/>
        <w:ind w:firstLine="567"/>
        <w:jc w:val="both"/>
        <w:rPr>
          <w:sz w:val="20"/>
          <w:lang w:val="ru-RU"/>
        </w:rPr>
      </w:pPr>
      <w:r w:rsidRPr="008246AF">
        <w:rPr>
          <w:lang w:val="ru-RU"/>
        </w:rPr>
        <w:t>В настоящем стандарте применяются</w:t>
      </w:r>
      <w:r w:rsidR="0010209B">
        <w:rPr>
          <w:lang w:val="ru-RU"/>
        </w:rPr>
        <w:t xml:space="preserve"> термины по </w:t>
      </w:r>
      <w:r w:rsidR="0010209B" w:rsidRPr="0010209B">
        <w:rPr>
          <w:lang w:val="ru-RU"/>
        </w:rPr>
        <w:t>EN 1504-1:2005, EN 1504-8:2004, EN 1504-9:2008</w:t>
      </w:r>
      <w:r w:rsidR="0010209B">
        <w:rPr>
          <w:lang w:val="ru-RU"/>
        </w:rPr>
        <w:t>, а также</w:t>
      </w:r>
      <w:r w:rsidRPr="008246AF">
        <w:rPr>
          <w:lang w:val="ru-RU"/>
        </w:rPr>
        <w:t xml:space="preserve"> следующие термины с соответствующими определениями:</w:t>
      </w:r>
    </w:p>
    <w:p w14:paraId="6036F545" w14:textId="1FF8A55B" w:rsidR="0010209B" w:rsidRPr="0010209B" w:rsidRDefault="0010209B" w:rsidP="0010209B">
      <w:pPr>
        <w:pStyle w:val="a3"/>
        <w:tabs>
          <w:tab w:val="left" w:pos="851"/>
        </w:tabs>
        <w:spacing w:before="2"/>
        <w:ind w:firstLine="567"/>
        <w:jc w:val="both"/>
        <w:rPr>
          <w:lang w:val="ru-RU"/>
        </w:rPr>
      </w:pPr>
      <w:r w:rsidRPr="0010209B">
        <w:rPr>
          <w:lang w:val="ru-RU"/>
        </w:rPr>
        <w:t>3.1</w:t>
      </w:r>
      <w:r>
        <w:rPr>
          <w:lang w:val="ru-RU"/>
        </w:rPr>
        <w:t xml:space="preserve"> </w:t>
      </w:r>
      <w:r w:rsidRPr="0010209B">
        <w:rPr>
          <w:b/>
          <w:lang w:val="ru-RU"/>
        </w:rPr>
        <w:t>Нагнетаемые изделия и системы</w:t>
      </w:r>
      <w:r>
        <w:rPr>
          <w:lang w:val="ru-RU"/>
        </w:rPr>
        <w:t xml:space="preserve"> (): И</w:t>
      </w:r>
      <w:r w:rsidRPr="0010209B">
        <w:rPr>
          <w:lang w:val="ru-RU"/>
        </w:rPr>
        <w:t>зделия и системы, которые при нагнетании в бетонную конструкцию восстанавливают структурную целостность и/или долговечность</w:t>
      </w:r>
      <w:r>
        <w:rPr>
          <w:lang w:val="ru-RU"/>
        </w:rPr>
        <w:t>.</w:t>
      </w:r>
    </w:p>
    <w:p w14:paraId="5149CED6" w14:textId="77777777" w:rsidR="0010209B" w:rsidRPr="0010209B" w:rsidRDefault="0010209B" w:rsidP="0010209B">
      <w:pPr>
        <w:pStyle w:val="a3"/>
        <w:tabs>
          <w:tab w:val="left" w:pos="851"/>
        </w:tabs>
        <w:spacing w:before="2"/>
        <w:ind w:firstLine="567"/>
        <w:jc w:val="both"/>
        <w:rPr>
          <w:sz w:val="20"/>
          <w:lang w:val="ru-RU"/>
        </w:rPr>
      </w:pPr>
    </w:p>
    <w:p w14:paraId="71EE791C" w14:textId="77777777" w:rsidR="0010209B" w:rsidRPr="0010209B" w:rsidRDefault="0010209B" w:rsidP="0010209B">
      <w:pPr>
        <w:pStyle w:val="a3"/>
        <w:tabs>
          <w:tab w:val="left" w:pos="851"/>
        </w:tabs>
        <w:spacing w:before="2"/>
        <w:ind w:firstLine="567"/>
        <w:jc w:val="both"/>
        <w:rPr>
          <w:sz w:val="20"/>
          <w:lang w:val="ru-RU"/>
        </w:rPr>
      </w:pPr>
      <w:r w:rsidRPr="0010209B">
        <w:rPr>
          <w:sz w:val="20"/>
          <w:lang w:val="ru-RU"/>
        </w:rPr>
        <w:t xml:space="preserve">Примечания </w:t>
      </w:r>
    </w:p>
    <w:p w14:paraId="1790B5F8" w14:textId="7952A0C4" w:rsidR="0010209B" w:rsidRPr="0010209B" w:rsidRDefault="0010209B" w:rsidP="0010209B">
      <w:pPr>
        <w:pStyle w:val="a3"/>
        <w:tabs>
          <w:tab w:val="left" w:pos="851"/>
        </w:tabs>
        <w:spacing w:before="2"/>
        <w:ind w:firstLine="567"/>
        <w:jc w:val="both"/>
        <w:rPr>
          <w:sz w:val="20"/>
          <w:lang w:val="ru-RU"/>
        </w:rPr>
      </w:pPr>
      <w:r w:rsidRPr="0010209B">
        <w:rPr>
          <w:sz w:val="20"/>
          <w:lang w:val="ru-RU"/>
        </w:rPr>
        <w:t>1 Нагнетаемые изделия можно разделить на три категории в зависимости от предполагаемого использования.</w:t>
      </w:r>
    </w:p>
    <w:p w14:paraId="5664186A" w14:textId="1D5CC882" w:rsidR="0010209B" w:rsidRPr="0010209B" w:rsidRDefault="0010209B" w:rsidP="0010209B">
      <w:pPr>
        <w:pStyle w:val="a3"/>
        <w:tabs>
          <w:tab w:val="left" w:pos="851"/>
        </w:tabs>
        <w:spacing w:before="2"/>
        <w:ind w:firstLine="567"/>
        <w:jc w:val="both"/>
        <w:rPr>
          <w:sz w:val="20"/>
          <w:lang w:val="ru-RU"/>
        </w:rPr>
      </w:pPr>
      <w:r w:rsidRPr="0010209B">
        <w:rPr>
          <w:sz w:val="20"/>
          <w:lang w:val="ru-RU"/>
        </w:rPr>
        <w:t>2 Взято из EN 1504-1:2005, 3.2.2</w:t>
      </w:r>
    </w:p>
    <w:p w14:paraId="25A1B6D9" w14:textId="77777777" w:rsidR="0010209B" w:rsidRPr="0010209B" w:rsidRDefault="0010209B" w:rsidP="0010209B">
      <w:pPr>
        <w:pStyle w:val="a3"/>
        <w:tabs>
          <w:tab w:val="left" w:pos="851"/>
        </w:tabs>
        <w:spacing w:before="2"/>
        <w:ind w:firstLine="567"/>
        <w:jc w:val="both"/>
        <w:rPr>
          <w:sz w:val="20"/>
          <w:lang w:val="ru-RU"/>
        </w:rPr>
      </w:pPr>
    </w:p>
    <w:p w14:paraId="5F17A7DB" w14:textId="055D03E2" w:rsidR="0010209B" w:rsidRPr="0010209B" w:rsidRDefault="0010209B" w:rsidP="0010209B">
      <w:pPr>
        <w:pStyle w:val="a3"/>
        <w:tabs>
          <w:tab w:val="left" w:pos="851"/>
        </w:tabs>
        <w:spacing w:before="2"/>
        <w:ind w:firstLine="567"/>
        <w:jc w:val="both"/>
        <w:rPr>
          <w:lang w:val="ru-RU"/>
        </w:rPr>
      </w:pPr>
      <w:r w:rsidRPr="0010209B">
        <w:rPr>
          <w:lang w:val="ru-RU"/>
        </w:rPr>
        <w:t>3.1.1</w:t>
      </w:r>
      <w:r>
        <w:rPr>
          <w:lang w:val="ru-RU"/>
        </w:rPr>
        <w:t xml:space="preserve"> </w:t>
      </w:r>
      <w:r w:rsidRPr="0010209B">
        <w:rPr>
          <w:b/>
          <w:lang w:val="ru-RU"/>
        </w:rPr>
        <w:t>Нагнетаемое изделие для заполнения трещин, пустот и щелей в бетоне с передачей усилия (F)</w:t>
      </w:r>
      <w:r>
        <w:rPr>
          <w:lang w:val="ru-RU"/>
        </w:rPr>
        <w:t xml:space="preserve"> (): И</w:t>
      </w:r>
      <w:r w:rsidRPr="0010209B">
        <w:rPr>
          <w:lang w:val="ru-RU"/>
        </w:rPr>
        <w:t>зделие, способное сцепляться с бетонной поверхностью и передавать силы через нее</w:t>
      </w:r>
      <w:r>
        <w:rPr>
          <w:lang w:val="ru-RU"/>
        </w:rPr>
        <w:t>.</w:t>
      </w:r>
    </w:p>
    <w:p w14:paraId="298F568D" w14:textId="77777777" w:rsidR="0010209B" w:rsidRPr="0010209B" w:rsidRDefault="0010209B" w:rsidP="0010209B">
      <w:pPr>
        <w:pStyle w:val="a3"/>
        <w:tabs>
          <w:tab w:val="left" w:pos="851"/>
        </w:tabs>
        <w:spacing w:before="2"/>
        <w:ind w:firstLine="567"/>
        <w:jc w:val="both"/>
        <w:rPr>
          <w:sz w:val="20"/>
          <w:lang w:val="ru-RU"/>
        </w:rPr>
      </w:pPr>
    </w:p>
    <w:p w14:paraId="59DC6C54" w14:textId="77777777" w:rsidR="0010209B" w:rsidRPr="0010209B" w:rsidRDefault="0010209B" w:rsidP="0010209B">
      <w:pPr>
        <w:pStyle w:val="a3"/>
        <w:tabs>
          <w:tab w:val="left" w:pos="851"/>
        </w:tabs>
        <w:spacing w:before="2"/>
        <w:ind w:firstLine="567"/>
        <w:jc w:val="both"/>
        <w:rPr>
          <w:sz w:val="20"/>
          <w:lang w:val="ru-RU"/>
        </w:rPr>
      </w:pPr>
      <w:r w:rsidRPr="0010209B">
        <w:rPr>
          <w:sz w:val="20"/>
          <w:lang w:val="ru-RU"/>
        </w:rPr>
        <w:t>Примечания</w:t>
      </w:r>
    </w:p>
    <w:p w14:paraId="7AF81877" w14:textId="3AED0324" w:rsidR="0010209B" w:rsidRPr="0010209B" w:rsidRDefault="0010209B" w:rsidP="0010209B">
      <w:pPr>
        <w:pStyle w:val="a3"/>
        <w:tabs>
          <w:tab w:val="left" w:pos="851"/>
        </w:tabs>
        <w:spacing w:before="2"/>
        <w:ind w:firstLine="567"/>
        <w:jc w:val="both"/>
        <w:rPr>
          <w:sz w:val="20"/>
          <w:lang w:val="ru-RU"/>
        </w:rPr>
      </w:pPr>
      <w:r w:rsidRPr="0010209B">
        <w:rPr>
          <w:sz w:val="20"/>
          <w:lang w:val="ru-RU"/>
        </w:rPr>
        <w:t>1 Нагнетаемые изделия для заполнения трещин, пустот и щелей, с передачей усилия, также могут быть использованы для пропитки без получения связующего, передающего усилие.</w:t>
      </w:r>
    </w:p>
    <w:p w14:paraId="26243C13" w14:textId="3A7DC018" w:rsidR="0010209B" w:rsidRPr="0010209B" w:rsidRDefault="0010209B" w:rsidP="0010209B">
      <w:pPr>
        <w:pStyle w:val="a3"/>
        <w:tabs>
          <w:tab w:val="left" w:pos="851"/>
        </w:tabs>
        <w:spacing w:before="2"/>
        <w:ind w:firstLine="567"/>
        <w:jc w:val="both"/>
        <w:rPr>
          <w:sz w:val="20"/>
          <w:lang w:val="ru-RU"/>
        </w:rPr>
      </w:pPr>
      <w:r w:rsidRPr="0010209B">
        <w:rPr>
          <w:sz w:val="20"/>
          <w:lang w:val="ru-RU"/>
        </w:rPr>
        <w:t>2 Если не указано иное, нагнетаемые изделия предназначены для заполнения трещин, пустот и щелей, поэтому в дальнейшем используется только формулировка нагнетаемых изделий для заполнения трещин.</w:t>
      </w:r>
    </w:p>
    <w:p w14:paraId="57217094" w14:textId="77777777" w:rsidR="0010209B" w:rsidRPr="0010209B" w:rsidRDefault="0010209B" w:rsidP="0010209B">
      <w:pPr>
        <w:pStyle w:val="a3"/>
        <w:tabs>
          <w:tab w:val="left" w:pos="851"/>
        </w:tabs>
        <w:spacing w:before="2"/>
        <w:ind w:firstLine="567"/>
        <w:jc w:val="both"/>
        <w:rPr>
          <w:sz w:val="20"/>
          <w:lang w:val="ru-RU"/>
        </w:rPr>
      </w:pPr>
    </w:p>
    <w:p w14:paraId="5EAC3913" w14:textId="4CE8CC55" w:rsidR="0010209B" w:rsidRPr="0010209B" w:rsidRDefault="0010209B" w:rsidP="0010209B">
      <w:pPr>
        <w:pStyle w:val="a3"/>
        <w:tabs>
          <w:tab w:val="left" w:pos="851"/>
        </w:tabs>
        <w:spacing w:before="2"/>
        <w:ind w:firstLine="567"/>
        <w:jc w:val="both"/>
        <w:rPr>
          <w:lang w:val="ru-RU"/>
        </w:rPr>
      </w:pPr>
      <w:r w:rsidRPr="0010209B">
        <w:rPr>
          <w:lang w:val="ru-RU"/>
        </w:rPr>
        <w:t>3.1.2</w:t>
      </w:r>
      <w:r>
        <w:rPr>
          <w:lang w:val="ru-RU"/>
        </w:rPr>
        <w:t xml:space="preserve"> </w:t>
      </w:r>
      <w:r w:rsidRPr="0010209B">
        <w:rPr>
          <w:b/>
          <w:lang w:val="ru-RU"/>
        </w:rPr>
        <w:t>Нагнетаемое изделие для пластичного заполнения трещин, пустот и щелей в бетоне (D)</w:t>
      </w:r>
      <w:r>
        <w:rPr>
          <w:lang w:val="ru-RU"/>
        </w:rPr>
        <w:t xml:space="preserve"> (): </w:t>
      </w:r>
      <w:r w:rsidRPr="0010209B">
        <w:rPr>
          <w:lang w:val="ru-RU"/>
        </w:rPr>
        <w:t>Эластичное изделие, способное приспособиться к последующему перемещению</w:t>
      </w:r>
      <w:r>
        <w:rPr>
          <w:lang w:val="ru-RU"/>
        </w:rPr>
        <w:t>.</w:t>
      </w:r>
    </w:p>
    <w:p w14:paraId="12842221" w14:textId="7170DAC3" w:rsidR="0010209B" w:rsidRPr="0010209B" w:rsidRDefault="0010209B" w:rsidP="0010209B">
      <w:pPr>
        <w:pStyle w:val="a3"/>
        <w:tabs>
          <w:tab w:val="left" w:pos="851"/>
        </w:tabs>
        <w:spacing w:before="2"/>
        <w:ind w:firstLine="567"/>
        <w:jc w:val="both"/>
        <w:rPr>
          <w:lang w:val="ru-RU"/>
        </w:rPr>
      </w:pPr>
      <w:r w:rsidRPr="0010209B">
        <w:rPr>
          <w:lang w:val="ru-RU"/>
        </w:rPr>
        <w:t>3.1.3</w:t>
      </w:r>
      <w:r>
        <w:rPr>
          <w:lang w:val="ru-RU"/>
        </w:rPr>
        <w:t xml:space="preserve"> </w:t>
      </w:r>
      <w:r w:rsidRPr="0010209B">
        <w:rPr>
          <w:b/>
          <w:lang w:val="ru-RU"/>
        </w:rPr>
        <w:t>Нагнетаемое изделие для заполнения трещин, пустот и щелей в бетоне методом набухания (S)</w:t>
      </w:r>
      <w:r>
        <w:rPr>
          <w:lang w:val="ru-RU"/>
        </w:rPr>
        <w:t xml:space="preserve"> (): И</w:t>
      </w:r>
      <w:r w:rsidRPr="0010209B">
        <w:rPr>
          <w:lang w:val="ru-RU"/>
        </w:rPr>
        <w:t>зделие, способное в прореагировавшем состоянии многократно набухать за счет адсорбции воды, где молекулы воды связаны с молекулами нагнетаемого изделия</w:t>
      </w:r>
      <w:r>
        <w:rPr>
          <w:lang w:val="ru-RU"/>
        </w:rPr>
        <w:t>.</w:t>
      </w:r>
    </w:p>
    <w:p w14:paraId="721E1198" w14:textId="77777777" w:rsidR="0010209B" w:rsidRPr="0010209B" w:rsidRDefault="0010209B" w:rsidP="0010209B">
      <w:pPr>
        <w:pStyle w:val="a3"/>
        <w:tabs>
          <w:tab w:val="left" w:pos="851"/>
        </w:tabs>
        <w:spacing w:before="2"/>
        <w:ind w:firstLine="567"/>
        <w:jc w:val="both"/>
        <w:rPr>
          <w:sz w:val="20"/>
          <w:lang w:val="ru-RU"/>
        </w:rPr>
      </w:pPr>
    </w:p>
    <w:p w14:paraId="0695EA9C" w14:textId="65DCF9AD" w:rsidR="0010209B" w:rsidRPr="0010209B" w:rsidRDefault="0010209B" w:rsidP="0010209B">
      <w:pPr>
        <w:pStyle w:val="a3"/>
        <w:tabs>
          <w:tab w:val="left" w:pos="851"/>
        </w:tabs>
        <w:spacing w:before="2"/>
        <w:ind w:firstLine="567"/>
        <w:jc w:val="both"/>
        <w:rPr>
          <w:sz w:val="20"/>
          <w:lang w:val="ru-RU"/>
        </w:rPr>
      </w:pPr>
      <w:r w:rsidRPr="0010209B">
        <w:rPr>
          <w:sz w:val="20"/>
          <w:lang w:val="ru-RU"/>
        </w:rPr>
        <w:t>Примечание - Настоящая категория продуктов, называемая гелями, используется только для гидроизоляции трещин и пустот во влажных, сырых и водопроницаемых условиях.</w:t>
      </w:r>
    </w:p>
    <w:p w14:paraId="405615D9" w14:textId="77777777" w:rsidR="0010209B" w:rsidRPr="0010209B" w:rsidRDefault="0010209B" w:rsidP="0010209B">
      <w:pPr>
        <w:pStyle w:val="a3"/>
        <w:tabs>
          <w:tab w:val="left" w:pos="851"/>
        </w:tabs>
        <w:spacing w:before="2"/>
        <w:ind w:firstLine="567"/>
        <w:jc w:val="both"/>
        <w:rPr>
          <w:sz w:val="20"/>
          <w:lang w:val="ru-RU"/>
        </w:rPr>
      </w:pPr>
    </w:p>
    <w:p w14:paraId="16C25040" w14:textId="40F00784" w:rsidR="0010209B" w:rsidRPr="0010209B" w:rsidRDefault="0010209B" w:rsidP="0010209B">
      <w:pPr>
        <w:pStyle w:val="a3"/>
        <w:tabs>
          <w:tab w:val="left" w:pos="851"/>
        </w:tabs>
        <w:spacing w:before="2"/>
        <w:ind w:firstLine="567"/>
        <w:jc w:val="both"/>
        <w:rPr>
          <w:lang w:val="ru-RU"/>
        </w:rPr>
      </w:pPr>
      <w:r w:rsidRPr="0010209B">
        <w:rPr>
          <w:lang w:val="ru-RU"/>
        </w:rPr>
        <w:t>3.2</w:t>
      </w:r>
      <w:r>
        <w:rPr>
          <w:lang w:val="ru-RU"/>
        </w:rPr>
        <w:t xml:space="preserve"> </w:t>
      </w:r>
      <w:r w:rsidRPr="0010209B">
        <w:rPr>
          <w:b/>
          <w:lang w:val="ru-RU"/>
        </w:rPr>
        <w:t xml:space="preserve">Нагнетаемое изделие, содержащее реакционноспособное полимерное </w:t>
      </w:r>
      <w:r w:rsidRPr="0010209B">
        <w:rPr>
          <w:b/>
          <w:lang w:val="ru-RU"/>
        </w:rPr>
        <w:lastRenderedPageBreak/>
        <w:t>связующее (P)</w:t>
      </w:r>
      <w:r>
        <w:rPr>
          <w:lang w:val="ru-RU"/>
        </w:rPr>
        <w:t xml:space="preserve"> (): И</w:t>
      </w:r>
      <w:r w:rsidRPr="0010209B">
        <w:rPr>
          <w:lang w:val="ru-RU"/>
        </w:rPr>
        <w:t>зделие, в котором отверждение связано с выдерживанием реактивного полимерного связующего; реактивная часть полимерного связующего, участвующая в отверждении связующего, представляет собой функциональную группу</w:t>
      </w:r>
      <w:r>
        <w:rPr>
          <w:lang w:val="ru-RU"/>
        </w:rPr>
        <w:t>.</w:t>
      </w:r>
    </w:p>
    <w:p w14:paraId="72A12B21" w14:textId="5347D72B" w:rsidR="0010209B" w:rsidRPr="0010209B" w:rsidRDefault="0010209B" w:rsidP="0010209B">
      <w:pPr>
        <w:pStyle w:val="a3"/>
        <w:tabs>
          <w:tab w:val="left" w:pos="851"/>
        </w:tabs>
        <w:spacing w:before="2"/>
        <w:ind w:firstLine="567"/>
        <w:jc w:val="both"/>
        <w:rPr>
          <w:lang w:val="ru-RU"/>
        </w:rPr>
      </w:pPr>
      <w:r w:rsidRPr="0010209B">
        <w:rPr>
          <w:lang w:val="ru-RU"/>
        </w:rPr>
        <w:t>3.3</w:t>
      </w:r>
      <w:r>
        <w:rPr>
          <w:lang w:val="ru-RU"/>
        </w:rPr>
        <w:t xml:space="preserve"> </w:t>
      </w:r>
      <w:r w:rsidRPr="0010209B">
        <w:rPr>
          <w:b/>
          <w:lang w:val="ru-RU"/>
        </w:rPr>
        <w:t>Нагнетаемое изделие с гидравлическим связующим (H)</w:t>
      </w:r>
      <w:r>
        <w:rPr>
          <w:lang w:val="ru-RU"/>
        </w:rPr>
        <w:t xml:space="preserve"> (): И</w:t>
      </w:r>
      <w:r w:rsidRPr="0010209B">
        <w:rPr>
          <w:lang w:val="ru-RU"/>
        </w:rPr>
        <w:t>зделие, в котором отверждение связано с реакцией гидратации гидравлического вяжущего</w:t>
      </w:r>
      <w:r>
        <w:rPr>
          <w:lang w:val="ru-RU"/>
        </w:rPr>
        <w:t>.</w:t>
      </w:r>
    </w:p>
    <w:p w14:paraId="156837D4" w14:textId="6FD77501" w:rsidR="0010209B" w:rsidRPr="0010209B" w:rsidRDefault="0010209B" w:rsidP="0010209B">
      <w:pPr>
        <w:pStyle w:val="a3"/>
        <w:tabs>
          <w:tab w:val="left" w:pos="851"/>
        </w:tabs>
        <w:spacing w:before="2"/>
        <w:ind w:firstLine="567"/>
        <w:jc w:val="both"/>
        <w:rPr>
          <w:lang w:val="ru-RU"/>
        </w:rPr>
      </w:pPr>
      <w:r w:rsidRPr="0010209B">
        <w:rPr>
          <w:lang w:val="ru-RU"/>
        </w:rPr>
        <w:t>3.4</w:t>
      </w:r>
      <w:r>
        <w:rPr>
          <w:lang w:val="ru-RU"/>
        </w:rPr>
        <w:t xml:space="preserve"> </w:t>
      </w:r>
      <w:r w:rsidRPr="0010209B">
        <w:rPr>
          <w:b/>
          <w:lang w:val="ru-RU"/>
        </w:rPr>
        <w:t>Срок годности нагнетаемых изделий</w:t>
      </w:r>
      <w:r>
        <w:rPr>
          <w:lang w:val="ru-RU"/>
        </w:rPr>
        <w:t xml:space="preserve"> (): П</w:t>
      </w:r>
      <w:r w:rsidRPr="0010209B">
        <w:rPr>
          <w:lang w:val="ru-RU"/>
        </w:rPr>
        <w:t xml:space="preserve">ериод времени, за который </w:t>
      </w:r>
      <w:proofErr w:type="spellStart"/>
      <w:r w:rsidRPr="0010209B">
        <w:rPr>
          <w:lang w:val="ru-RU"/>
        </w:rPr>
        <w:t>свежеперемешанный</w:t>
      </w:r>
      <w:proofErr w:type="spellEnd"/>
      <w:r w:rsidRPr="0010209B">
        <w:rPr>
          <w:lang w:val="ru-RU"/>
        </w:rPr>
        <w:t xml:space="preserve"> продукт должен:</w:t>
      </w:r>
    </w:p>
    <w:p w14:paraId="5A328BD7" w14:textId="77777777" w:rsidR="0010209B" w:rsidRPr="0010209B" w:rsidRDefault="0010209B" w:rsidP="0010209B">
      <w:pPr>
        <w:pStyle w:val="a3"/>
        <w:tabs>
          <w:tab w:val="left" w:pos="851"/>
        </w:tabs>
        <w:spacing w:before="2"/>
        <w:ind w:firstLine="567"/>
        <w:jc w:val="both"/>
        <w:rPr>
          <w:lang w:val="ru-RU"/>
        </w:rPr>
      </w:pPr>
      <w:r w:rsidRPr="0010209B">
        <w:rPr>
          <w:lang w:val="ru-RU"/>
        </w:rPr>
        <w:t>- повышать температуру на 15 °С для нагнетаемых (впрыскиваемых) изделий, приготовленных с реактивным полимерным связующим (или максимально повышать температуру, если она менее 15 °С); или</w:t>
      </w:r>
    </w:p>
    <w:p w14:paraId="602BB06A" w14:textId="77777777" w:rsidR="0010209B" w:rsidRPr="0010209B" w:rsidRDefault="0010209B" w:rsidP="0010209B">
      <w:pPr>
        <w:pStyle w:val="a3"/>
        <w:tabs>
          <w:tab w:val="left" w:pos="851"/>
        </w:tabs>
        <w:spacing w:before="2"/>
        <w:ind w:firstLine="567"/>
        <w:jc w:val="both"/>
        <w:rPr>
          <w:lang w:val="ru-RU"/>
        </w:rPr>
      </w:pPr>
      <w:r w:rsidRPr="0010209B">
        <w:rPr>
          <w:lang w:val="ru-RU"/>
        </w:rPr>
        <w:t xml:space="preserve">- достигать вязкости 1 000 </w:t>
      </w:r>
      <w:proofErr w:type="spellStart"/>
      <w:r w:rsidRPr="0010209B">
        <w:rPr>
          <w:lang w:val="ru-RU"/>
        </w:rPr>
        <w:t>мПа·с</w:t>
      </w:r>
      <w:proofErr w:type="spellEnd"/>
    </w:p>
    <w:p w14:paraId="071BAF46" w14:textId="77777777" w:rsidR="0010209B" w:rsidRPr="0010209B" w:rsidRDefault="0010209B" w:rsidP="0010209B">
      <w:pPr>
        <w:pStyle w:val="a3"/>
        <w:tabs>
          <w:tab w:val="left" w:pos="851"/>
        </w:tabs>
        <w:spacing w:before="2"/>
        <w:ind w:firstLine="567"/>
        <w:jc w:val="both"/>
        <w:rPr>
          <w:lang w:val="ru-RU"/>
        </w:rPr>
      </w:pPr>
      <w:r w:rsidRPr="0010209B">
        <w:rPr>
          <w:lang w:val="ru-RU"/>
        </w:rPr>
        <w:t>- достигать зафиксированного снижения фильтрационной стабильности нагнетаемых изделий, приготовленных на основе гидравлического вяжущего</w:t>
      </w:r>
    </w:p>
    <w:p w14:paraId="4C1FBEF6" w14:textId="77777777" w:rsidR="0010209B" w:rsidRPr="0010209B" w:rsidRDefault="0010209B" w:rsidP="0010209B">
      <w:pPr>
        <w:pStyle w:val="a3"/>
        <w:tabs>
          <w:tab w:val="left" w:pos="851"/>
        </w:tabs>
        <w:spacing w:before="2"/>
        <w:ind w:firstLine="567"/>
        <w:jc w:val="both"/>
        <w:rPr>
          <w:sz w:val="20"/>
          <w:lang w:val="ru-RU"/>
        </w:rPr>
      </w:pPr>
    </w:p>
    <w:p w14:paraId="504318CF" w14:textId="393698E4" w:rsidR="0010209B" w:rsidRPr="0010209B" w:rsidRDefault="0010209B" w:rsidP="0010209B">
      <w:pPr>
        <w:pStyle w:val="a3"/>
        <w:tabs>
          <w:tab w:val="left" w:pos="851"/>
        </w:tabs>
        <w:spacing w:before="2"/>
        <w:ind w:firstLine="567"/>
        <w:jc w:val="both"/>
        <w:rPr>
          <w:sz w:val="20"/>
          <w:lang w:val="ru-RU"/>
        </w:rPr>
      </w:pPr>
      <w:r w:rsidRPr="0010209B">
        <w:rPr>
          <w:sz w:val="20"/>
          <w:lang w:val="ru-RU"/>
        </w:rPr>
        <w:t>Примечания</w:t>
      </w:r>
    </w:p>
    <w:p w14:paraId="78EDB57C" w14:textId="3B54E70B" w:rsidR="0010209B" w:rsidRPr="0010209B" w:rsidRDefault="0010209B" w:rsidP="0010209B">
      <w:pPr>
        <w:pStyle w:val="a3"/>
        <w:tabs>
          <w:tab w:val="left" w:pos="851"/>
        </w:tabs>
        <w:spacing w:before="2"/>
        <w:ind w:firstLine="567"/>
        <w:jc w:val="both"/>
        <w:rPr>
          <w:sz w:val="20"/>
          <w:lang w:val="ru-RU"/>
        </w:rPr>
      </w:pPr>
      <w:r w:rsidRPr="0010209B">
        <w:rPr>
          <w:sz w:val="20"/>
          <w:lang w:val="ru-RU"/>
        </w:rPr>
        <w:t xml:space="preserve">1 Срок годности – это идентификационное испытание, проводимое в стандартных лабораторных условиях. </w:t>
      </w:r>
    </w:p>
    <w:p w14:paraId="5258593F" w14:textId="52AFAE1F" w:rsidR="0010209B" w:rsidRPr="0010209B" w:rsidRDefault="0010209B" w:rsidP="0010209B">
      <w:pPr>
        <w:pStyle w:val="a3"/>
        <w:tabs>
          <w:tab w:val="left" w:pos="851"/>
        </w:tabs>
        <w:spacing w:before="2"/>
        <w:ind w:firstLine="567"/>
        <w:jc w:val="both"/>
        <w:rPr>
          <w:sz w:val="20"/>
          <w:lang w:val="ru-RU"/>
        </w:rPr>
      </w:pPr>
      <w:r w:rsidRPr="0010209B">
        <w:rPr>
          <w:sz w:val="20"/>
          <w:lang w:val="ru-RU"/>
        </w:rPr>
        <w:t>2 Проба для испытаний: 1 000 мл.</w:t>
      </w:r>
    </w:p>
    <w:p w14:paraId="2264A1D3" w14:textId="77777777" w:rsidR="0010209B" w:rsidRPr="0010209B" w:rsidRDefault="0010209B" w:rsidP="0010209B">
      <w:pPr>
        <w:pStyle w:val="a3"/>
        <w:tabs>
          <w:tab w:val="left" w:pos="851"/>
        </w:tabs>
        <w:spacing w:before="2"/>
        <w:ind w:firstLine="567"/>
        <w:jc w:val="both"/>
        <w:rPr>
          <w:sz w:val="20"/>
          <w:lang w:val="ru-RU"/>
        </w:rPr>
      </w:pPr>
    </w:p>
    <w:p w14:paraId="59946FE9" w14:textId="298AC8B3" w:rsidR="0010209B" w:rsidRPr="0010209B" w:rsidRDefault="0010209B" w:rsidP="0010209B">
      <w:pPr>
        <w:pStyle w:val="a3"/>
        <w:tabs>
          <w:tab w:val="left" w:pos="851"/>
        </w:tabs>
        <w:spacing w:before="2"/>
        <w:ind w:firstLine="567"/>
        <w:jc w:val="both"/>
        <w:rPr>
          <w:lang w:val="ru-RU"/>
        </w:rPr>
      </w:pPr>
      <w:r w:rsidRPr="0010209B">
        <w:rPr>
          <w:lang w:val="ru-RU"/>
        </w:rPr>
        <w:t>3.5</w:t>
      </w:r>
      <w:r>
        <w:rPr>
          <w:lang w:val="ru-RU"/>
        </w:rPr>
        <w:t xml:space="preserve"> </w:t>
      </w:r>
      <w:r w:rsidRPr="0010209B">
        <w:rPr>
          <w:b/>
          <w:lang w:val="ru-RU"/>
        </w:rPr>
        <w:t>Рабочее время для нагнетаемых продуктов</w:t>
      </w:r>
      <w:r>
        <w:rPr>
          <w:lang w:val="ru-RU"/>
        </w:rPr>
        <w:t xml:space="preserve"> (): П</w:t>
      </w:r>
      <w:r w:rsidRPr="0010209B">
        <w:rPr>
          <w:lang w:val="ru-RU"/>
        </w:rPr>
        <w:t>ериод времени, когда смешанный продукт для нагнетания остается пригодным для использования в использованных количествах партии и при предельных условиях, при которых изделие подходит для целей использования</w:t>
      </w:r>
      <w:r>
        <w:rPr>
          <w:lang w:val="ru-RU"/>
        </w:rPr>
        <w:t>.</w:t>
      </w:r>
    </w:p>
    <w:p w14:paraId="2E9619E2" w14:textId="77777777" w:rsidR="0010209B" w:rsidRPr="0010209B" w:rsidRDefault="0010209B" w:rsidP="0010209B">
      <w:pPr>
        <w:pStyle w:val="a3"/>
        <w:tabs>
          <w:tab w:val="left" w:pos="851"/>
        </w:tabs>
        <w:spacing w:before="2"/>
        <w:ind w:firstLine="567"/>
        <w:jc w:val="both"/>
        <w:rPr>
          <w:sz w:val="20"/>
          <w:lang w:val="ru-RU"/>
        </w:rPr>
      </w:pPr>
    </w:p>
    <w:p w14:paraId="2613D29B" w14:textId="77777777" w:rsidR="0010209B" w:rsidRPr="0010209B" w:rsidRDefault="0010209B" w:rsidP="0010209B">
      <w:pPr>
        <w:pStyle w:val="a3"/>
        <w:tabs>
          <w:tab w:val="left" w:pos="851"/>
        </w:tabs>
        <w:spacing w:before="2"/>
        <w:ind w:firstLine="567"/>
        <w:jc w:val="both"/>
        <w:rPr>
          <w:sz w:val="20"/>
          <w:lang w:val="ru-RU"/>
        </w:rPr>
      </w:pPr>
      <w:r w:rsidRPr="0010209B">
        <w:rPr>
          <w:sz w:val="20"/>
          <w:lang w:val="ru-RU"/>
        </w:rPr>
        <w:t xml:space="preserve">Примечания </w:t>
      </w:r>
    </w:p>
    <w:p w14:paraId="4F6BBD94" w14:textId="3F044BCF" w:rsidR="0010209B" w:rsidRPr="0010209B" w:rsidRDefault="0010209B" w:rsidP="0010209B">
      <w:pPr>
        <w:pStyle w:val="a3"/>
        <w:tabs>
          <w:tab w:val="left" w:pos="851"/>
        </w:tabs>
        <w:spacing w:before="2"/>
        <w:ind w:firstLine="567"/>
        <w:jc w:val="both"/>
        <w:rPr>
          <w:sz w:val="20"/>
          <w:lang w:val="ru-RU"/>
        </w:rPr>
      </w:pPr>
      <w:r w:rsidRPr="0010209B">
        <w:rPr>
          <w:sz w:val="20"/>
          <w:lang w:val="ru-RU"/>
        </w:rPr>
        <w:t>1 Рабочее время указывается производителем.</w:t>
      </w:r>
    </w:p>
    <w:p w14:paraId="7354C5BB" w14:textId="091F20FB" w:rsidR="0010209B" w:rsidRDefault="0010209B" w:rsidP="0010209B">
      <w:pPr>
        <w:pStyle w:val="a3"/>
        <w:tabs>
          <w:tab w:val="left" w:pos="851"/>
        </w:tabs>
        <w:spacing w:before="2"/>
        <w:ind w:firstLine="567"/>
        <w:jc w:val="both"/>
        <w:rPr>
          <w:sz w:val="20"/>
          <w:lang w:val="ru-RU"/>
        </w:rPr>
      </w:pPr>
      <w:r w:rsidRPr="0010209B">
        <w:rPr>
          <w:sz w:val="20"/>
          <w:lang w:val="ru-RU"/>
        </w:rPr>
        <w:t>2 Время работы зависит от температуры, влажности, объема смешанного продукта (А+В), реакционной способности продукта, технологии впрыска. Реактивность продукта и объем смешанного продукта лучше всего выбирать в соответствии с этими различными параметрами и ожидаемым временем, необходимым для нагнетания смеси в бетонную конструкцию.</w:t>
      </w:r>
    </w:p>
    <w:p w14:paraId="0A40EE91" w14:textId="77777777" w:rsidR="0010209B" w:rsidRPr="0010209B" w:rsidRDefault="0010209B" w:rsidP="0010209B">
      <w:pPr>
        <w:pStyle w:val="a3"/>
        <w:tabs>
          <w:tab w:val="left" w:pos="851"/>
        </w:tabs>
        <w:spacing w:before="2"/>
        <w:ind w:firstLine="567"/>
        <w:jc w:val="both"/>
        <w:rPr>
          <w:sz w:val="20"/>
          <w:lang w:val="ru-RU"/>
        </w:rPr>
      </w:pPr>
    </w:p>
    <w:p w14:paraId="369F1FCF" w14:textId="656B166F" w:rsidR="0010209B" w:rsidRPr="0010209B" w:rsidRDefault="0010209B" w:rsidP="0010209B">
      <w:pPr>
        <w:pStyle w:val="a3"/>
        <w:tabs>
          <w:tab w:val="left" w:pos="851"/>
        </w:tabs>
        <w:spacing w:before="2"/>
        <w:ind w:firstLine="567"/>
        <w:jc w:val="both"/>
        <w:rPr>
          <w:lang w:val="ru-RU"/>
        </w:rPr>
      </w:pPr>
      <w:r w:rsidRPr="0010209B">
        <w:rPr>
          <w:lang w:val="ru-RU"/>
        </w:rPr>
        <w:t>3.6</w:t>
      </w:r>
      <w:r>
        <w:rPr>
          <w:lang w:val="ru-RU"/>
        </w:rPr>
        <w:t xml:space="preserve"> </w:t>
      </w:r>
      <w:r w:rsidRPr="0010209B">
        <w:rPr>
          <w:b/>
          <w:lang w:val="ru-RU"/>
        </w:rPr>
        <w:t>Ширина трещины</w:t>
      </w:r>
      <w:r>
        <w:rPr>
          <w:lang w:val="ru-RU"/>
        </w:rPr>
        <w:t xml:space="preserve"> (): Ш</w:t>
      </w:r>
      <w:r w:rsidRPr="0010209B">
        <w:rPr>
          <w:lang w:val="ru-RU"/>
        </w:rPr>
        <w:t>ирина трещины, измеренная на необработанной поверхности бетона</w:t>
      </w:r>
      <w:r>
        <w:rPr>
          <w:lang w:val="ru-RU"/>
        </w:rPr>
        <w:t>.</w:t>
      </w:r>
    </w:p>
    <w:p w14:paraId="17F8E2F1" w14:textId="1C77F190" w:rsidR="0010209B" w:rsidRPr="0010209B" w:rsidRDefault="0010209B" w:rsidP="0010209B">
      <w:pPr>
        <w:pStyle w:val="a3"/>
        <w:tabs>
          <w:tab w:val="left" w:pos="851"/>
        </w:tabs>
        <w:spacing w:before="2"/>
        <w:ind w:firstLine="567"/>
        <w:jc w:val="both"/>
        <w:rPr>
          <w:lang w:val="ru-RU"/>
        </w:rPr>
      </w:pPr>
      <w:r w:rsidRPr="0010209B">
        <w:rPr>
          <w:lang w:val="ru-RU"/>
        </w:rPr>
        <w:t>3.7</w:t>
      </w:r>
      <w:r>
        <w:rPr>
          <w:lang w:val="ru-RU"/>
        </w:rPr>
        <w:t xml:space="preserve"> </w:t>
      </w:r>
      <w:r w:rsidRPr="0010209B">
        <w:rPr>
          <w:b/>
          <w:lang w:val="ru-RU"/>
        </w:rPr>
        <w:t>Нагнетательная способность</w:t>
      </w:r>
      <w:r>
        <w:rPr>
          <w:lang w:val="ru-RU"/>
        </w:rPr>
        <w:t xml:space="preserve"> (): С</w:t>
      </w:r>
      <w:r w:rsidRPr="0010209B">
        <w:rPr>
          <w:lang w:val="ru-RU"/>
        </w:rPr>
        <w:t>пособность нагнетаемого изделия проникать в трещину, которая определяется минимальной шириной трещины, в которую нагнетается изделие</w:t>
      </w:r>
      <w:r>
        <w:rPr>
          <w:lang w:val="ru-RU"/>
        </w:rPr>
        <w:t>.</w:t>
      </w:r>
    </w:p>
    <w:p w14:paraId="4226FB83" w14:textId="77777777" w:rsidR="0010209B" w:rsidRPr="0010209B" w:rsidRDefault="0010209B" w:rsidP="0010209B">
      <w:pPr>
        <w:pStyle w:val="a3"/>
        <w:tabs>
          <w:tab w:val="left" w:pos="851"/>
        </w:tabs>
        <w:spacing w:before="2"/>
        <w:ind w:firstLine="567"/>
        <w:jc w:val="both"/>
        <w:rPr>
          <w:sz w:val="20"/>
          <w:lang w:val="ru-RU"/>
        </w:rPr>
      </w:pPr>
    </w:p>
    <w:p w14:paraId="5FF5FE6A" w14:textId="71788BE7" w:rsidR="0010209B" w:rsidRPr="0010209B" w:rsidRDefault="0010209B" w:rsidP="0010209B">
      <w:pPr>
        <w:pStyle w:val="a3"/>
        <w:tabs>
          <w:tab w:val="left" w:pos="851"/>
        </w:tabs>
        <w:spacing w:before="2"/>
        <w:ind w:firstLine="567"/>
        <w:jc w:val="both"/>
        <w:rPr>
          <w:sz w:val="20"/>
          <w:lang w:val="ru-RU"/>
        </w:rPr>
      </w:pPr>
      <w:r w:rsidRPr="0010209B">
        <w:rPr>
          <w:sz w:val="20"/>
          <w:lang w:val="ru-RU"/>
        </w:rPr>
        <w:t xml:space="preserve">Примечания </w:t>
      </w:r>
    </w:p>
    <w:p w14:paraId="6C8BA0C3" w14:textId="47B40378" w:rsidR="0010209B" w:rsidRPr="0010209B" w:rsidRDefault="0010209B" w:rsidP="0010209B">
      <w:pPr>
        <w:pStyle w:val="a3"/>
        <w:tabs>
          <w:tab w:val="left" w:pos="851"/>
        </w:tabs>
        <w:spacing w:before="2"/>
        <w:ind w:firstLine="567"/>
        <w:jc w:val="both"/>
        <w:rPr>
          <w:sz w:val="20"/>
          <w:lang w:val="ru-RU"/>
        </w:rPr>
      </w:pPr>
      <w:r w:rsidRPr="0010209B">
        <w:rPr>
          <w:sz w:val="20"/>
          <w:lang w:val="ru-RU"/>
        </w:rPr>
        <w:t xml:space="preserve">1. Рассматриваются следующие размеры ширины трещин: 0,1 мм | 0,2 мм | 0,3 мм | 0,5 мм | 0,8 мм. </w:t>
      </w:r>
    </w:p>
    <w:p w14:paraId="43A34051" w14:textId="0951A24E" w:rsidR="0010209B" w:rsidRPr="0010209B" w:rsidRDefault="0010209B" w:rsidP="0010209B">
      <w:pPr>
        <w:pStyle w:val="a3"/>
        <w:tabs>
          <w:tab w:val="left" w:pos="851"/>
        </w:tabs>
        <w:spacing w:before="2"/>
        <w:ind w:firstLine="567"/>
        <w:jc w:val="both"/>
        <w:rPr>
          <w:sz w:val="20"/>
          <w:lang w:val="ru-RU"/>
        </w:rPr>
      </w:pPr>
      <w:r w:rsidRPr="0010209B">
        <w:rPr>
          <w:sz w:val="20"/>
          <w:lang w:val="ru-RU"/>
        </w:rPr>
        <w:t>2 Ширина трещины выражается в миллиметрах.</w:t>
      </w:r>
    </w:p>
    <w:p w14:paraId="68E7376B" w14:textId="3A63F8F0" w:rsidR="0010209B" w:rsidRPr="0010209B" w:rsidRDefault="0010209B" w:rsidP="0010209B">
      <w:pPr>
        <w:pStyle w:val="a3"/>
        <w:tabs>
          <w:tab w:val="left" w:pos="851"/>
        </w:tabs>
        <w:spacing w:before="2"/>
        <w:ind w:firstLine="567"/>
        <w:jc w:val="both"/>
        <w:rPr>
          <w:sz w:val="20"/>
          <w:lang w:val="ru-RU"/>
        </w:rPr>
      </w:pPr>
      <w:r w:rsidRPr="0010209B">
        <w:rPr>
          <w:sz w:val="20"/>
          <w:lang w:val="ru-RU"/>
        </w:rPr>
        <w:t>3 Нагнетательная способность заявляется изготовителем и проверяется испытанием(ми) на нагнетательную способность (см. раздел 4).</w:t>
      </w:r>
    </w:p>
    <w:p w14:paraId="0945F577" w14:textId="77777777" w:rsidR="0010209B" w:rsidRPr="0010209B" w:rsidRDefault="0010209B" w:rsidP="0010209B">
      <w:pPr>
        <w:pStyle w:val="a3"/>
        <w:tabs>
          <w:tab w:val="left" w:pos="851"/>
        </w:tabs>
        <w:spacing w:before="2"/>
        <w:ind w:firstLine="567"/>
        <w:jc w:val="both"/>
        <w:rPr>
          <w:sz w:val="20"/>
          <w:lang w:val="ru-RU"/>
        </w:rPr>
      </w:pPr>
    </w:p>
    <w:p w14:paraId="7442106E" w14:textId="7DAB0776" w:rsidR="0010209B" w:rsidRPr="0010209B" w:rsidRDefault="0010209B" w:rsidP="0010209B">
      <w:pPr>
        <w:pStyle w:val="a3"/>
        <w:tabs>
          <w:tab w:val="left" w:pos="851"/>
        </w:tabs>
        <w:spacing w:before="2"/>
        <w:ind w:firstLine="567"/>
        <w:jc w:val="both"/>
        <w:rPr>
          <w:lang w:val="ru-RU"/>
        </w:rPr>
      </w:pPr>
      <w:r w:rsidRPr="0010209B">
        <w:rPr>
          <w:lang w:val="ru-RU"/>
        </w:rPr>
        <w:t>3.8</w:t>
      </w:r>
      <w:r>
        <w:rPr>
          <w:lang w:val="ru-RU"/>
        </w:rPr>
        <w:t xml:space="preserve"> </w:t>
      </w:r>
      <w:r w:rsidRPr="0010209B">
        <w:rPr>
          <w:b/>
          <w:lang w:val="ru-RU"/>
        </w:rPr>
        <w:t>Влажность трещины, пустот или щелей</w:t>
      </w:r>
      <w:r>
        <w:rPr>
          <w:lang w:val="ru-RU"/>
        </w:rPr>
        <w:t xml:space="preserve"> (): С</w:t>
      </w:r>
      <w:r w:rsidRPr="0010209B">
        <w:rPr>
          <w:lang w:val="ru-RU"/>
        </w:rPr>
        <w:t>одержание воды в трещине или вытекающей из трещины</w:t>
      </w:r>
      <w:r>
        <w:rPr>
          <w:lang w:val="ru-RU"/>
        </w:rPr>
        <w:t>.</w:t>
      </w:r>
    </w:p>
    <w:p w14:paraId="257D3A42" w14:textId="77777777" w:rsidR="0010209B" w:rsidRPr="0010209B" w:rsidRDefault="0010209B" w:rsidP="0010209B">
      <w:pPr>
        <w:pStyle w:val="a3"/>
        <w:tabs>
          <w:tab w:val="left" w:pos="851"/>
        </w:tabs>
        <w:spacing w:before="2"/>
        <w:ind w:firstLine="567"/>
        <w:jc w:val="both"/>
        <w:rPr>
          <w:sz w:val="20"/>
          <w:lang w:val="ru-RU"/>
        </w:rPr>
      </w:pPr>
    </w:p>
    <w:p w14:paraId="5030B7D6" w14:textId="54D85F34" w:rsidR="0010209B" w:rsidRPr="0010209B" w:rsidRDefault="0010209B" w:rsidP="0010209B">
      <w:pPr>
        <w:pStyle w:val="a3"/>
        <w:tabs>
          <w:tab w:val="left" w:pos="851"/>
        </w:tabs>
        <w:spacing w:before="2"/>
        <w:ind w:firstLine="567"/>
        <w:jc w:val="both"/>
        <w:rPr>
          <w:sz w:val="20"/>
          <w:lang w:val="ru-RU"/>
        </w:rPr>
      </w:pPr>
      <w:r w:rsidRPr="0010209B">
        <w:rPr>
          <w:sz w:val="20"/>
          <w:lang w:val="ru-RU"/>
        </w:rPr>
        <w:t>Примечание - Рассматриваются следующие условия: сухие, влажные, сырые, проточная вода.</w:t>
      </w:r>
    </w:p>
    <w:p w14:paraId="78097FFB" w14:textId="77777777" w:rsidR="0010209B" w:rsidRPr="0010209B" w:rsidRDefault="0010209B" w:rsidP="0010209B">
      <w:pPr>
        <w:pStyle w:val="a3"/>
        <w:tabs>
          <w:tab w:val="left" w:pos="851"/>
        </w:tabs>
        <w:spacing w:before="2"/>
        <w:ind w:firstLine="567"/>
        <w:jc w:val="both"/>
        <w:rPr>
          <w:sz w:val="20"/>
          <w:lang w:val="ru-RU"/>
        </w:rPr>
      </w:pPr>
    </w:p>
    <w:p w14:paraId="6D60B91E" w14:textId="588DC9E8" w:rsidR="0010209B" w:rsidRPr="0010209B" w:rsidRDefault="0010209B" w:rsidP="0010209B">
      <w:pPr>
        <w:pStyle w:val="a3"/>
        <w:tabs>
          <w:tab w:val="left" w:pos="851"/>
        </w:tabs>
        <w:spacing w:before="2"/>
        <w:ind w:firstLine="567"/>
        <w:jc w:val="both"/>
        <w:rPr>
          <w:lang w:val="ru-RU"/>
        </w:rPr>
      </w:pPr>
      <w:r w:rsidRPr="0010209B">
        <w:rPr>
          <w:lang w:val="ru-RU"/>
        </w:rPr>
        <w:t>3.8.1</w:t>
      </w:r>
      <w:r>
        <w:rPr>
          <w:lang w:val="ru-RU"/>
        </w:rPr>
        <w:t xml:space="preserve"> </w:t>
      </w:r>
      <w:r w:rsidRPr="0076205A">
        <w:rPr>
          <w:b/>
          <w:lang w:val="ru-RU"/>
        </w:rPr>
        <w:t>Сухая</w:t>
      </w:r>
      <w:r>
        <w:rPr>
          <w:lang w:val="ru-RU"/>
        </w:rPr>
        <w:t xml:space="preserve"> (): О</w:t>
      </w:r>
      <w:r w:rsidRPr="0010209B">
        <w:rPr>
          <w:lang w:val="ru-RU"/>
        </w:rPr>
        <w:t>тсутствие воды в трещине или на краях трещины; исключается миграция воды в трещину при закачке и затвердевании продукта нагнетания</w:t>
      </w:r>
    </w:p>
    <w:p w14:paraId="32AA9D53" w14:textId="77777777" w:rsidR="0010209B" w:rsidRPr="0010209B" w:rsidRDefault="0010209B" w:rsidP="0010209B">
      <w:pPr>
        <w:pStyle w:val="a3"/>
        <w:tabs>
          <w:tab w:val="left" w:pos="851"/>
        </w:tabs>
        <w:spacing w:before="2"/>
        <w:ind w:firstLine="567"/>
        <w:jc w:val="both"/>
        <w:rPr>
          <w:sz w:val="20"/>
          <w:lang w:val="ru-RU"/>
        </w:rPr>
      </w:pPr>
    </w:p>
    <w:p w14:paraId="56624282" w14:textId="331B5A32" w:rsidR="0010209B" w:rsidRPr="0010209B" w:rsidRDefault="0010209B" w:rsidP="0010209B">
      <w:pPr>
        <w:pStyle w:val="a3"/>
        <w:tabs>
          <w:tab w:val="left" w:pos="851"/>
        </w:tabs>
        <w:spacing w:before="2"/>
        <w:ind w:firstLine="567"/>
        <w:jc w:val="both"/>
        <w:rPr>
          <w:sz w:val="20"/>
          <w:lang w:val="ru-RU"/>
        </w:rPr>
      </w:pPr>
      <w:r w:rsidRPr="0010209B">
        <w:rPr>
          <w:sz w:val="20"/>
          <w:lang w:val="ru-RU"/>
        </w:rPr>
        <w:t>Примечание - Сухая трещина указывается, если цвет трещины и сухой поверхности бетона одинаковый.</w:t>
      </w:r>
    </w:p>
    <w:p w14:paraId="129E4866" w14:textId="77777777" w:rsidR="0010209B" w:rsidRPr="0010209B" w:rsidRDefault="0010209B" w:rsidP="0010209B">
      <w:pPr>
        <w:pStyle w:val="a3"/>
        <w:tabs>
          <w:tab w:val="left" w:pos="851"/>
        </w:tabs>
        <w:spacing w:before="2"/>
        <w:ind w:firstLine="567"/>
        <w:jc w:val="both"/>
        <w:rPr>
          <w:lang w:val="ru-RU"/>
        </w:rPr>
      </w:pPr>
    </w:p>
    <w:p w14:paraId="32852CE3" w14:textId="23CA446C" w:rsidR="0010209B" w:rsidRPr="0010209B" w:rsidRDefault="0010209B" w:rsidP="0010209B">
      <w:pPr>
        <w:pStyle w:val="a3"/>
        <w:tabs>
          <w:tab w:val="left" w:pos="851"/>
        </w:tabs>
        <w:spacing w:before="2"/>
        <w:ind w:firstLine="567"/>
        <w:jc w:val="both"/>
        <w:rPr>
          <w:lang w:val="ru-RU"/>
        </w:rPr>
      </w:pPr>
      <w:r w:rsidRPr="0010209B">
        <w:rPr>
          <w:lang w:val="ru-RU"/>
        </w:rPr>
        <w:lastRenderedPageBreak/>
        <w:t>3.8.2</w:t>
      </w:r>
      <w:r>
        <w:rPr>
          <w:lang w:val="ru-RU"/>
        </w:rPr>
        <w:t xml:space="preserve"> </w:t>
      </w:r>
      <w:r w:rsidRPr="0076205A">
        <w:rPr>
          <w:b/>
          <w:lang w:val="ru-RU"/>
        </w:rPr>
        <w:t>Влажная</w:t>
      </w:r>
      <w:r>
        <w:rPr>
          <w:lang w:val="ru-RU"/>
        </w:rPr>
        <w:t xml:space="preserve"> (): В</w:t>
      </w:r>
      <w:r w:rsidRPr="0010209B">
        <w:rPr>
          <w:lang w:val="ru-RU"/>
        </w:rPr>
        <w:t>ода в трещине отсутствует, вода на краях трещины, но без водяного слоя на поверхности бортов</w:t>
      </w:r>
      <w:r>
        <w:rPr>
          <w:lang w:val="ru-RU"/>
        </w:rPr>
        <w:t>.</w:t>
      </w:r>
    </w:p>
    <w:p w14:paraId="3A17D2BD" w14:textId="77777777" w:rsidR="0010209B" w:rsidRPr="0010209B" w:rsidRDefault="0010209B" w:rsidP="0010209B">
      <w:pPr>
        <w:pStyle w:val="a3"/>
        <w:tabs>
          <w:tab w:val="left" w:pos="851"/>
        </w:tabs>
        <w:spacing w:before="2"/>
        <w:ind w:firstLine="567"/>
        <w:jc w:val="both"/>
        <w:rPr>
          <w:sz w:val="20"/>
          <w:lang w:val="ru-RU"/>
        </w:rPr>
      </w:pPr>
    </w:p>
    <w:p w14:paraId="3EFC6112" w14:textId="310E3FA0" w:rsidR="0010209B" w:rsidRPr="0010209B" w:rsidRDefault="0010209B" w:rsidP="0010209B">
      <w:pPr>
        <w:pStyle w:val="a3"/>
        <w:tabs>
          <w:tab w:val="left" w:pos="851"/>
        </w:tabs>
        <w:spacing w:before="2"/>
        <w:ind w:firstLine="567"/>
        <w:jc w:val="both"/>
        <w:rPr>
          <w:sz w:val="20"/>
          <w:lang w:val="ru-RU"/>
        </w:rPr>
      </w:pPr>
      <w:r w:rsidRPr="0010209B">
        <w:rPr>
          <w:sz w:val="20"/>
          <w:lang w:val="ru-RU"/>
        </w:rPr>
        <w:t>Примечание - Разница в цвете между поверхностью трещины и сухой поверхностью бетона свидетельствует о влажной трещине.</w:t>
      </w:r>
    </w:p>
    <w:p w14:paraId="7324C328" w14:textId="77777777" w:rsidR="0010209B" w:rsidRPr="0010209B" w:rsidRDefault="0010209B" w:rsidP="0010209B">
      <w:pPr>
        <w:pStyle w:val="a3"/>
        <w:tabs>
          <w:tab w:val="left" w:pos="851"/>
        </w:tabs>
        <w:spacing w:before="2"/>
        <w:ind w:firstLine="567"/>
        <w:jc w:val="both"/>
        <w:rPr>
          <w:sz w:val="20"/>
          <w:lang w:val="ru-RU"/>
        </w:rPr>
      </w:pPr>
    </w:p>
    <w:p w14:paraId="4870D189" w14:textId="56D5FB33" w:rsidR="0010209B" w:rsidRPr="0010209B" w:rsidRDefault="0010209B" w:rsidP="0010209B">
      <w:pPr>
        <w:pStyle w:val="a3"/>
        <w:tabs>
          <w:tab w:val="left" w:pos="851"/>
        </w:tabs>
        <w:spacing w:before="2"/>
        <w:ind w:firstLine="567"/>
        <w:jc w:val="both"/>
        <w:rPr>
          <w:lang w:val="ru-RU"/>
        </w:rPr>
      </w:pPr>
      <w:r w:rsidRPr="0010209B">
        <w:rPr>
          <w:lang w:val="ru-RU"/>
        </w:rPr>
        <w:t>3.8.3</w:t>
      </w:r>
      <w:r>
        <w:rPr>
          <w:lang w:val="ru-RU"/>
        </w:rPr>
        <w:t xml:space="preserve"> </w:t>
      </w:r>
      <w:r w:rsidRPr="0076205A">
        <w:rPr>
          <w:b/>
          <w:lang w:val="ru-RU"/>
        </w:rPr>
        <w:t>Мокрая</w:t>
      </w:r>
      <w:r>
        <w:rPr>
          <w:lang w:val="ru-RU"/>
        </w:rPr>
        <w:t xml:space="preserve"> (): С</w:t>
      </w:r>
      <w:r w:rsidRPr="0010209B">
        <w:rPr>
          <w:lang w:val="ru-RU"/>
        </w:rPr>
        <w:t>тоячая вода в трещине</w:t>
      </w:r>
      <w:r>
        <w:rPr>
          <w:lang w:val="ru-RU"/>
        </w:rPr>
        <w:t>.</w:t>
      </w:r>
    </w:p>
    <w:p w14:paraId="2B235428" w14:textId="77777777" w:rsidR="0010209B" w:rsidRPr="0076205A" w:rsidRDefault="0010209B" w:rsidP="0010209B">
      <w:pPr>
        <w:pStyle w:val="a3"/>
        <w:tabs>
          <w:tab w:val="left" w:pos="851"/>
        </w:tabs>
        <w:spacing w:before="2"/>
        <w:ind w:firstLine="567"/>
        <w:jc w:val="both"/>
        <w:rPr>
          <w:sz w:val="20"/>
          <w:lang w:val="ru-RU"/>
        </w:rPr>
      </w:pPr>
    </w:p>
    <w:p w14:paraId="05603EC7" w14:textId="6EC9B59B" w:rsidR="0010209B" w:rsidRPr="0076205A" w:rsidRDefault="0010209B" w:rsidP="0010209B">
      <w:pPr>
        <w:pStyle w:val="a3"/>
        <w:tabs>
          <w:tab w:val="left" w:pos="851"/>
        </w:tabs>
        <w:spacing w:before="2"/>
        <w:ind w:firstLine="567"/>
        <w:jc w:val="both"/>
        <w:rPr>
          <w:sz w:val="20"/>
          <w:lang w:val="ru-RU"/>
        </w:rPr>
      </w:pPr>
      <w:r w:rsidRPr="0076205A">
        <w:rPr>
          <w:sz w:val="20"/>
          <w:lang w:val="ru-RU"/>
        </w:rPr>
        <w:t xml:space="preserve">Примечание </w:t>
      </w:r>
      <w:r w:rsidR="0076205A" w:rsidRPr="0076205A">
        <w:rPr>
          <w:sz w:val="20"/>
          <w:lang w:val="ru-RU"/>
        </w:rPr>
        <w:t>-</w:t>
      </w:r>
      <w:r w:rsidRPr="0076205A">
        <w:rPr>
          <w:sz w:val="20"/>
          <w:lang w:val="ru-RU"/>
        </w:rPr>
        <w:t xml:space="preserve"> Для мокрой трещины характерно наличие капель воды на поверхности трещины.</w:t>
      </w:r>
    </w:p>
    <w:p w14:paraId="58550D44" w14:textId="77777777" w:rsidR="0010209B" w:rsidRPr="0076205A" w:rsidRDefault="0010209B" w:rsidP="0010209B">
      <w:pPr>
        <w:pStyle w:val="a3"/>
        <w:tabs>
          <w:tab w:val="left" w:pos="851"/>
        </w:tabs>
        <w:spacing w:before="2"/>
        <w:ind w:firstLine="567"/>
        <w:jc w:val="both"/>
        <w:rPr>
          <w:sz w:val="20"/>
          <w:lang w:val="ru-RU"/>
        </w:rPr>
      </w:pPr>
    </w:p>
    <w:p w14:paraId="325DA281" w14:textId="1166BD53" w:rsidR="0010209B" w:rsidRPr="0010209B" w:rsidRDefault="0010209B" w:rsidP="0010209B">
      <w:pPr>
        <w:pStyle w:val="a3"/>
        <w:tabs>
          <w:tab w:val="left" w:pos="851"/>
        </w:tabs>
        <w:spacing w:before="2"/>
        <w:ind w:firstLine="567"/>
        <w:jc w:val="both"/>
        <w:rPr>
          <w:lang w:val="ru-RU"/>
        </w:rPr>
      </w:pPr>
      <w:r w:rsidRPr="0010209B">
        <w:rPr>
          <w:lang w:val="ru-RU"/>
        </w:rPr>
        <w:t>3.8.4</w:t>
      </w:r>
      <w:r w:rsidR="0076205A">
        <w:rPr>
          <w:lang w:val="ru-RU"/>
        </w:rPr>
        <w:t xml:space="preserve"> </w:t>
      </w:r>
      <w:r w:rsidR="0076205A" w:rsidRPr="0076205A">
        <w:rPr>
          <w:b/>
          <w:lang w:val="ru-RU"/>
        </w:rPr>
        <w:t>П</w:t>
      </w:r>
      <w:r w:rsidRPr="0076205A">
        <w:rPr>
          <w:b/>
          <w:lang w:val="ru-RU"/>
        </w:rPr>
        <w:t>роточная вода</w:t>
      </w:r>
      <w:r w:rsidR="0076205A">
        <w:rPr>
          <w:lang w:val="ru-RU"/>
        </w:rPr>
        <w:t xml:space="preserve"> (): В</w:t>
      </w:r>
      <w:r w:rsidRPr="0010209B">
        <w:rPr>
          <w:lang w:val="ru-RU"/>
        </w:rPr>
        <w:t>ода, которая течет через трещины, пустоты или щели</w:t>
      </w:r>
      <w:r w:rsidR="0076205A">
        <w:rPr>
          <w:lang w:val="ru-RU"/>
        </w:rPr>
        <w:t>.</w:t>
      </w:r>
    </w:p>
    <w:p w14:paraId="4D3000E9" w14:textId="77777777" w:rsidR="0010209B" w:rsidRPr="0076205A" w:rsidRDefault="0010209B" w:rsidP="0010209B">
      <w:pPr>
        <w:pStyle w:val="a3"/>
        <w:tabs>
          <w:tab w:val="left" w:pos="851"/>
        </w:tabs>
        <w:spacing w:before="2"/>
        <w:ind w:firstLine="567"/>
        <w:jc w:val="both"/>
        <w:rPr>
          <w:sz w:val="20"/>
          <w:lang w:val="ru-RU"/>
        </w:rPr>
      </w:pPr>
    </w:p>
    <w:p w14:paraId="459FC083" w14:textId="0C248F65" w:rsidR="0010209B" w:rsidRPr="0076205A" w:rsidRDefault="0010209B" w:rsidP="0010209B">
      <w:pPr>
        <w:pStyle w:val="a3"/>
        <w:tabs>
          <w:tab w:val="left" w:pos="851"/>
        </w:tabs>
        <w:spacing w:before="2"/>
        <w:ind w:firstLine="567"/>
        <w:jc w:val="both"/>
        <w:rPr>
          <w:sz w:val="20"/>
          <w:lang w:val="ru-RU"/>
        </w:rPr>
      </w:pPr>
      <w:r w:rsidRPr="0076205A">
        <w:rPr>
          <w:sz w:val="20"/>
          <w:lang w:val="ru-RU"/>
        </w:rPr>
        <w:t xml:space="preserve">Примечание </w:t>
      </w:r>
      <w:r w:rsidR="0076205A" w:rsidRPr="0076205A">
        <w:rPr>
          <w:sz w:val="20"/>
          <w:lang w:val="ru-RU"/>
        </w:rPr>
        <w:t>-</w:t>
      </w:r>
      <w:r w:rsidRPr="0076205A">
        <w:rPr>
          <w:sz w:val="20"/>
          <w:lang w:val="ru-RU"/>
        </w:rPr>
        <w:t xml:space="preserve"> Изготовитель должен указывать состояние или состояния влажности, с которыми продукт совместим, на основании результатов нагнетательных испытаний и других соответствующих испытаний, указанных в разделе 4.</w:t>
      </w:r>
    </w:p>
    <w:p w14:paraId="1CA94193" w14:textId="77777777" w:rsidR="0010209B" w:rsidRPr="0076205A" w:rsidRDefault="0010209B" w:rsidP="0010209B">
      <w:pPr>
        <w:pStyle w:val="a3"/>
        <w:tabs>
          <w:tab w:val="left" w:pos="851"/>
        </w:tabs>
        <w:spacing w:before="2"/>
        <w:ind w:firstLine="567"/>
        <w:jc w:val="both"/>
        <w:rPr>
          <w:sz w:val="20"/>
          <w:lang w:val="ru-RU"/>
        </w:rPr>
      </w:pPr>
    </w:p>
    <w:p w14:paraId="4E050560" w14:textId="48C9A29F" w:rsidR="0010209B" w:rsidRPr="0010209B" w:rsidRDefault="0010209B" w:rsidP="0010209B">
      <w:pPr>
        <w:pStyle w:val="a3"/>
        <w:tabs>
          <w:tab w:val="left" w:pos="851"/>
        </w:tabs>
        <w:spacing w:before="2"/>
        <w:ind w:firstLine="567"/>
        <w:jc w:val="both"/>
        <w:rPr>
          <w:lang w:val="ru-RU"/>
        </w:rPr>
      </w:pPr>
      <w:r w:rsidRPr="0010209B">
        <w:rPr>
          <w:lang w:val="ru-RU"/>
        </w:rPr>
        <w:t>3.9</w:t>
      </w:r>
      <w:r w:rsidR="0076205A">
        <w:rPr>
          <w:lang w:val="ru-RU"/>
        </w:rPr>
        <w:t xml:space="preserve"> </w:t>
      </w:r>
      <w:r w:rsidR="0076205A" w:rsidRPr="0076205A">
        <w:rPr>
          <w:b/>
          <w:lang w:val="ru-RU"/>
        </w:rPr>
        <w:t>Д</w:t>
      </w:r>
      <w:r w:rsidRPr="0076205A">
        <w:rPr>
          <w:b/>
          <w:lang w:val="ru-RU"/>
        </w:rPr>
        <w:t>вижение трещины</w:t>
      </w:r>
      <w:r w:rsidR="0076205A">
        <w:rPr>
          <w:lang w:val="ru-RU"/>
        </w:rPr>
        <w:t xml:space="preserve"> (): И</w:t>
      </w:r>
      <w:r w:rsidRPr="0010209B">
        <w:rPr>
          <w:lang w:val="ru-RU"/>
        </w:rPr>
        <w:t>зменение ширины трещины в зависимости от времени и воздействия на конструкции</w:t>
      </w:r>
      <w:r w:rsidR="0076205A">
        <w:rPr>
          <w:lang w:val="ru-RU"/>
        </w:rPr>
        <w:t>.</w:t>
      </w:r>
    </w:p>
    <w:p w14:paraId="31AC11C3" w14:textId="77777777" w:rsidR="0010209B" w:rsidRPr="0076205A" w:rsidRDefault="0010209B" w:rsidP="0010209B">
      <w:pPr>
        <w:pStyle w:val="a3"/>
        <w:tabs>
          <w:tab w:val="left" w:pos="851"/>
        </w:tabs>
        <w:spacing w:before="2"/>
        <w:ind w:firstLine="567"/>
        <w:jc w:val="both"/>
        <w:rPr>
          <w:sz w:val="20"/>
          <w:lang w:val="ru-RU"/>
        </w:rPr>
      </w:pPr>
    </w:p>
    <w:p w14:paraId="452E84D2" w14:textId="66646A64" w:rsidR="0076205A" w:rsidRPr="0076205A" w:rsidRDefault="0076205A" w:rsidP="0010209B">
      <w:pPr>
        <w:pStyle w:val="a3"/>
        <w:tabs>
          <w:tab w:val="left" w:pos="851"/>
        </w:tabs>
        <w:spacing w:before="2"/>
        <w:ind w:firstLine="567"/>
        <w:jc w:val="both"/>
        <w:rPr>
          <w:sz w:val="20"/>
          <w:lang w:val="ru-RU"/>
        </w:rPr>
      </w:pPr>
      <w:r w:rsidRPr="0076205A">
        <w:rPr>
          <w:sz w:val="20"/>
          <w:lang w:val="ru-RU"/>
        </w:rPr>
        <w:t>Примечания</w:t>
      </w:r>
      <w:r w:rsidR="0010209B" w:rsidRPr="0076205A">
        <w:rPr>
          <w:sz w:val="20"/>
          <w:lang w:val="ru-RU"/>
        </w:rPr>
        <w:t xml:space="preserve"> </w:t>
      </w:r>
    </w:p>
    <w:p w14:paraId="3132302C" w14:textId="29588D39" w:rsidR="0010209B" w:rsidRPr="0076205A" w:rsidRDefault="0010209B" w:rsidP="0010209B">
      <w:pPr>
        <w:pStyle w:val="a3"/>
        <w:tabs>
          <w:tab w:val="left" w:pos="851"/>
        </w:tabs>
        <w:spacing w:before="2"/>
        <w:ind w:firstLine="567"/>
        <w:jc w:val="both"/>
        <w:rPr>
          <w:sz w:val="20"/>
          <w:lang w:val="ru-RU"/>
        </w:rPr>
      </w:pPr>
      <w:r w:rsidRPr="0076205A">
        <w:rPr>
          <w:sz w:val="20"/>
          <w:lang w:val="ru-RU"/>
        </w:rPr>
        <w:t>1. Воздействия на конструкции вызываются:</w:t>
      </w:r>
    </w:p>
    <w:p w14:paraId="6D6EC2A7" w14:textId="77777777" w:rsidR="0010209B" w:rsidRPr="0076205A" w:rsidRDefault="0010209B" w:rsidP="0010209B">
      <w:pPr>
        <w:pStyle w:val="a3"/>
        <w:tabs>
          <w:tab w:val="left" w:pos="851"/>
        </w:tabs>
        <w:spacing w:before="2"/>
        <w:ind w:firstLine="567"/>
        <w:jc w:val="both"/>
        <w:rPr>
          <w:sz w:val="20"/>
          <w:lang w:val="ru-RU"/>
        </w:rPr>
      </w:pPr>
      <w:r w:rsidRPr="0076205A">
        <w:rPr>
          <w:sz w:val="20"/>
          <w:lang w:val="ru-RU"/>
        </w:rPr>
        <w:t>-</w:t>
      </w:r>
      <w:r w:rsidRPr="0076205A">
        <w:rPr>
          <w:sz w:val="20"/>
          <w:lang w:val="ru-RU"/>
        </w:rPr>
        <w:tab/>
        <w:t xml:space="preserve"> механическими воздействиями (например, при транспортировке);</w:t>
      </w:r>
    </w:p>
    <w:p w14:paraId="4D2E6320" w14:textId="77777777" w:rsidR="0010209B" w:rsidRPr="0076205A" w:rsidRDefault="0010209B" w:rsidP="0010209B">
      <w:pPr>
        <w:pStyle w:val="a3"/>
        <w:tabs>
          <w:tab w:val="left" w:pos="851"/>
        </w:tabs>
        <w:spacing w:before="2"/>
        <w:ind w:firstLine="567"/>
        <w:jc w:val="both"/>
        <w:rPr>
          <w:sz w:val="20"/>
          <w:lang w:val="ru-RU"/>
        </w:rPr>
      </w:pPr>
      <w:r w:rsidRPr="0076205A">
        <w:rPr>
          <w:sz w:val="20"/>
          <w:lang w:val="ru-RU"/>
        </w:rPr>
        <w:t>-</w:t>
      </w:r>
      <w:r w:rsidRPr="0076205A">
        <w:rPr>
          <w:sz w:val="20"/>
          <w:lang w:val="ru-RU"/>
        </w:rPr>
        <w:tab/>
        <w:t xml:space="preserve"> физическими воздействиями, которые могут быть ежедневными (например, из-за пребывания на солнце, изменения температуры) или сезонными.</w:t>
      </w:r>
    </w:p>
    <w:p w14:paraId="079D902E" w14:textId="7AFB891A" w:rsidR="0010209B" w:rsidRPr="0076205A" w:rsidRDefault="0076205A" w:rsidP="0010209B">
      <w:pPr>
        <w:pStyle w:val="a3"/>
        <w:tabs>
          <w:tab w:val="left" w:pos="851"/>
        </w:tabs>
        <w:spacing w:before="2"/>
        <w:ind w:firstLine="567"/>
        <w:jc w:val="both"/>
        <w:rPr>
          <w:sz w:val="20"/>
          <w:lang w:val="ru-RU"/>
        </w:rPr>
      </w:pPr>
      <w:r w:rsidRPr="0076205A">
        <w:rPr>
          <w:sz w:val="20"/>
          <w:lang w:val="ru-RU"/>
        </w:rPr>
        <w:t>2</w:t>
      </w:r>
      <w:r w:rsidR="0010209B" w:rsidRPr="0076205A">
        <w:rPr>
          <w:sz w:val="20"/>
          <w:lang w:val="ru-RU"/>
        </w:rPr>
        <w:t xml:space="preserve"> Подвижки трещин от 10 мкм до 15 мкм во время отверждения, вызванные движением транспорта, не влияют на адгезию нагнетаемых изделий, приготовленных с реактивным полимерным связующим.</w:t>
      </w:r>
    </w:p>
    <w:p w14:paraId="42B0E81D" w14:textId="590CFA1E" w:rsidR="0010209B" w:rsidRPr="0076205A" w:rsidRDefault="0010209B" w:rsidP="0010209B">
      <w:pPr>
        <w:pStyle w:val="a3"/>
        <w:tabs>
          <w:tab w:val="left" w:pos="851"/>
        </w:tabs>
        <w:spacing w:before="2"/>
        <w:ind w:firstLine="567"/>
        <w:jc w:val="both"/>
        <w:rPr>
          <w:sz w:val="20"/>
          <w:lang w:val="ru-RU"/>
        </w:rPr>
      </w:pPr>
      <w:r w:rsidRPr="0076205A">
        <w:rPr>
          <w:sz w:val="20"/>
          <w:lang w:val="ru-RU"/>
        </w:rPr>
        <w:t>3 Гели не должны использоваться для заделки трещин, подверженных ежедневным движениям, если только они не будут введены в избытке снаружи конструкции.</w:t>
      </w:r>
    </w:p>
    <w:p w14:paraId="7F8C32BB" w14:textId="07C0800B" w:rsidR="000F7A19" w:rsidRPr="0076205A" w:rsidRDefault="0010209B" w:rsidP="0010209B">
      <w:pPr>
        <w:pStyle w:val="a3"/>
        <w:tabs>
          <w:tab w:val="left" w:pos="851"/>
        </w:tabs>
        <w:spacing w:before="2"/>
        <w:ind w:firstLine="567"/>
        <w:jc w:val="both"/>
        <w:rPr>
          <w:sz w:val="20"/>
          <w:lang w:val="ru-RU"/>
        </w:rPr>
      </w:pPr>
      <w:r w:rsidRPr="0076205A">
        <w:rPr>
          <w:sz w:val="20"/>
          <w:lang w:val="ru-RU"/>
        </w:rPr>
        <w:t>4 Нагнетаемые изделия, содержащие гидравлическое вяжущее, не должны использоваться для нагнетания трещин, подверженных высокочастотным изменениям во время затвердевания. Такие продукты, как правило, не используются для заполнения трещин, подверженных ежедневным изменениям во время затвердевания, если не доказано, что адгезия к бетону будет выше 2 Н/мм</w:t>
      </w:r>
      <w:r w:rsidRPr="0076205A">
        <w:rPr>
          <w:sz w:val="20"/>
          <w:vertAlign w:val="superscript"/>
          <w:lang w:val="ru-RU"/>
        </w:rPr>
        <w:t>2</w:t>
      </w:r>
      <w:r w:rsidRPr="0076205A">
        <w:rPr>
          <w:sz w:val="20"/>
          <w:lang w:val="ru-RU"/>
        </w:rPr>
        <w:t xml:space="preserve"> в течение 10 ч при минимальной температуре использования.</w:t>
      </w:r>
    </w:p>
    <w:p w14:paraId="6DBF3B0B" w14:textId="0E5EBA3F" w:rsidR="0010209B" w:rsidRDefault="0010209B" w:rsidP="009609E8">
      <w:pPr>
        <w:pStyle w:val="a3"/>
        <w:tabs>
          <w:tab w:val="left" w:pos="851"/>
        </w:tabs>
        <w:spacing w:before="2"/>
        <w:ind w:firstLine="567"/>
        <w:jc w:val="both"/>
        <w:rPr>
          <w:lang w:val="ru-RU"/>
        </w:rPr>
      </w:pPr>
    </w:p>
    <w:p w14:paraId="32C690B7" w14:textId="77777777" w:rsidR="00075CF9" w:rsidRPr="00075CF9" w:rsidRDefault="00075CF9" w:rsidP="00075CF9">
      <w:pPr>
        <w:pStyle w:val="a3"/>
        <w:tabs>
          <w:tab w:val="left" w:pos="851"/>
        </w:tabs>
        <w:spacing w:before="2"/>
        <w:ind w:firstLine="567"/>
        <w:jc w:val="both"/>
        <w:rPr>
          <w:b/>
          <w:lang w:val="ru-RU"/>
        </w:rPr>
      </w:pPr>
      <w:r w:rsidRPr="00075CF9">
        <w:rPr>
          <w:b/>
          <w:lang w:val="ru-RU"/>
        </w:rPr>
        <w:t>4 Эксплуатационные характеристики применительно к общим принципам защиты и ремонта</w:t>
      </w:r>
    </w:p>
    <w:p w14:paraId="7A68F682" w14:textId="77777777" w:rsidR="00075CF9" w:rsidRDefault="00075CF9" w:rsidP="00075CF9">
      <w:pPr>
        <w:pStyle w:val="a3"/>
        <w:tabs>
          <w:tab w:val="left" w:pos="851"/>
        </w:tabs>
        <w:spacing w:before="2"/>
        <w:ind w:firstLine="567"/>
        <w:jc w:val="both"/>
        <w:rPr>
          <w:lang w:val="ru-RU"/>
        </w:rPr>
      </w:pPr>
    </w:p>
    <w:p w14:paraId="06AA889D" w14:textId="3EE6697B" w:rsidR="00075CF9" w:rsidRPr="00075CF9" w:rsidRDefault="00075CF9" w:rsidP="00075CF9">
      <w:pPr>
        <w:pStyle w:val="a3"/>
        <w:tabs>
          <w:tab w:val="left" w:pos="851"/>
        </w:tabs>
        <w:spacing w:before="2"/>
        <w:ind w:firstLine="567"/>
        <w:jc w:val="both"/>
        <w:rPr>
          <w:lang w:val="ru-RU"/>
        </w:rPr>
      </w:pPr>
      <w:r w:rsidRPr="00075CF9">
        <w:rPr>
          <w:lang w:val="ru-RU"/>
        </w:rPr>
        <w:t xml:space="preserve">В таблицах 1, 2 и 3 перечислены эксплуатационные характеристики нагнетаемых бетонных изделий, которые требуются для «всех предполагаемых применений» или «для определенных предполагаемых применений» в соответствии с «принципами» и «методами», определенными в EN 1504-9. Эксплуатационные характеристики, необходимые для «всех предполагаемых применений», отмечены знаком ■. Все другие эксплуатационные характеристики, отмеченные знаком □, могут потребоваться для «определенного предполагаемого применения». См. </w:t>
      </w:r>
      <w:r>
        <w:rPr>
          <w:lang w:val="ru-RU"/>
        </w:rPr>
        <w:t>п</w:t>
      </w:r>
      <w:r w:rsidRPr="00075CF9">
        <w:rPr>
          <w:lang w:val="ru-RU"/>
        </w:rPr>
        <w:t>риложение B для специальных применений.</w:t>
      </w:r>
    </w:p>
    <w:p w14:paraId="57479120" w14:textId="77777777" w:rsidR="00075CF9" w:rsidRPr="00075CF9" w:rsidRDefault="00075CF9" w:rsidP="00075CF9">
      <w:pPr>
        <w:pStyle w:val="a3"/>
        <w:tabs>
          <w:tab w:val="left" w:pos="851"/>
        </w:tabs>
        <w:spacing w:before="2"/>
        <w:ind w:firstLine="567"/>
        <w:jc w:val="both"/>
        <w:rPr>
          <w:lang w:val="ru-RU"/>
        </w:rPr>
      </w:pPr>
      <w:r w:rsidRPr="00075CF9">
        <w:rPr>
          <w:lang w:val="ru-RU"/>
        </w:rPr>
        <w:t>По эксплуатационным характеристикам изделия классифицируются следующим образом:</w:t>
      </w:r>
    </w:p>
    <w:p w14:paraId="6F976B43" w14:textId="77777777" w:rsidR="00075CF9" w:rsidRPr="00075CF9" w:rsidRDefault="00075CF9" w:rsidP="00075CF9">
      <w:pPr>
        <w:pStyle w:val="a3"/>
        <w:tabs>
          <w:tab w:val="left" w:pos="851"/>
        </w:tabs>
        <w:spacing w:before="2"/>
        <w:ind w:firstLine="567"/>
        <w:jc w:val="both"/>
        <w:rPr>
          <w:lang w:val="ru-RU"/>
        </w:rPr>
      </w:pPr>
      <w:r w:rsidRPr="00075CF9">
        <w:rPr>
          <w:lang w:val="ru-RU"/>
        </w:rPr>
        <w:t>- основные характеристики, прочность на сжатие, прочность на адгезию, изменение объема (усадка), совместимость со сталью и бетоном, температура стеклования, водонепроницаемость, принципиальные для предполагаемого использования;</w:t>
      </w:r>
    </w:p>
    <w:p w14:paraId="1EFAE619" w14:textId="77777777" w:rsidR="00075CF9" w:rsidRPr="00075CF9" w:rsidRDefault="00075CF9" w:rsidP="00075CF9">
      <w:pPr>
        <w:pStyle w:val="a3"/>
        <w:tabs>
          <w:tab w:val="left" w:pos="851"/>
        </w:tabs>
        <w:spacing w:before="2"/>
        <w:ind w:firstLine="567"/>
        <w:jc w:val="both"/>
        <w:rPr>
          <w:lang w:val="ru-RU"/>
        </w:rPr>
      </w:pPr>
      <w:r w:rsidRPr="00075CF9">
        <w:rPr>
          <w:lang w:val="ru-RU"/>
        </w:rPr>
        <w:t xml:space="preserve">- характеристики </w:t>
      </w:r>
      <w:proofErr w:type="spellStart"/>
      <w:r w:rsidRPr="00075CF9">
        <w:rPr>
          <w:lang w:val="ru-RU"/>
        </w:rPr>
        <w:t>удобоукладываемости</w:t>
      </w:r>
      <w:proofErr w:type="spellEnd"/>
      <w:r w:rsidRPr="00075CF9">
        <w:rPr>
          <w:lang w:val="ru-RU"/>
        </w:rPr>
        <w:t>, связанные с условиями работы, в которых может применяться изделие (ширина, влажность трещины); эти характеристики заявляются производителем и проходят соответствующие испытания;</w:t>
      </w:r>
    </w:p>
    <w:p w14:paraId="1A5A1132" w14:textId="77777777" w:rsidR="00075CF9" w:rsidRPr="00075CF9" w:rsidRDefault="00075CF9" w:rsidP="00075CF9">
      <w:pPr>
        <w:pStyle w:val="a3"/>
        <w:tabs>
          <w:tab w:val="left" w:pos="851"/>
        </w:tabs>
        <w:spacing w:before="2"/>
        <w:ind w:firstLine="567"/>
        <w:jc w:val="both"/>
        <w:rPr>
          <w:lang w:val="ru-RU"/>
        </w:rPr>
      </w:pPr>
      <w:r w:rsidRPr="00075CF9">
        <w:rPr>
          <w:lang w:val="ru-RU"/>
        </w:rPr>
        <w:t xml:space="preserve">- характеристики реактивности, связанные с рабочим временем и развитием </w:t>
      </w:r>
      <w:r w:rsidRPr="00075CF9">
        <w:rPr>
          <w:lang w:val="ru-RU"/>
        </w:rPr>
        <w:lastRenderedPageBreak/>
        <w:t>прочности;</w:t>
      </w:r>
    </w:p>
    <w:p w14:paraId="0C5262EA" w14:textId="77777777" w:rsidR="00075CF9" w:rsidRPr="00075CF9" w:rsidRDefault="00075CF9" w:rsidP="00075CF9">
      <w:pPr>
        <w:pStyle w:val="a3"/>
        <w:tabs>
          <w:tab w:val="left" w:pos="851"/>
        </w:tabs>
        <w:spacing w:before="2"/>
        <w:ind w:firstLine="567"/>
        <w:jc w:val="both"/>
        <w:rPr>
          <w:lang w:val="ru-RU"/>
        </w:rPr>
      </w:pPr>
      <w:r w:rsidRPr="00075CF9">
        <w:rPr>
          <w:lang w:val="ru-RU"/>
        </w:rPr>
        <w:t>- долговечность, связанная с длительным поведением закаленного изделия в климатических условиях.</w:t>
      </w:r>
    </w:p>
    <w:p w14:paraId="4FA963E1" w14:textId="77777777" w:rsidR="00075CF9" w:rsidRPr="00075CF9" w:rsidRDefault="00075CF9" w:rsidP="00075CF9">
      <w:pPr>
        <w:pStyle w:val="a3"/>
        <w:tabs>
          <w:tab w:val="left" w:pos="851"/>
        </w:tabs>
        <w:spacing w:before="2"/>
        <w:ind w:firstLine="567"/>
        <w:jc w:val="both"/>
        <w:rPr>
          <w:sz w:val="20"/>
          <w:lang w:val="ru-RU"/>
        </w:rPr>
      </w:pPr>
    </w:p>
    <w:p w14:paraId="30698369" w14:textId="29F89E56" w:rsidR="00075CF9" w:rsidRPr="00075CF9" w:rsidRDefault="00075CF9" w:rsidP="00075CF9">
      <w:pPr>
        <w:pStyle w:val="a3"/>
        <w:tabs>
          <w:tab w:val="left" w:pos="851"/>
        </w:tabs>
        <w:spacing w:before="2"/>
        <w:ind w:firstLine="567"/>
        <w:jc w:val="both"/>
        <w:rPr>
          <w:sz w:val="20"/>
          <w:lang w:val="ru-RU"/>
        </w:rPr>
      </w:pPr>
      <w:r w:rsidRPr="00075CF9">
        <w:rPr>
          <w:sz w:val="20"/>
          <w:lang w:val="ru-RU"/>
        </w:rPr>
        <w:t xml:space="preserve">Примечание - Характеристики </w:t>
      </w:r>
      <w:proofErr w:type="spellStart"/>
      <w:r w:rsidRPr="00075CF9">
        <w:rPr>
          <w:sz w:val="20"/>
          <w:lang w:val="ru-RU"/>
        </w:rPr>
        <w:t>удобоукладываемости</w:t>
      </w:r>
      <w:proofErr w:type="spellEnd"/>
      <w:r w:rsidRPr="00075CF9">
        <w:rPr>
          <w:sz w:val="20"/>
          <w:lang w:val="ru-RU"/>
        </w:rPr>
        <w:t xml:space="preserve"> и реактивности являются характеристиками изделия для проектировщика и заказчика.</w:t>
      </w:r>
    </w:p>
    <w:p w14:paraId="5AE3105C" w14:textId="77777777" w:rsidR="00075CF9" w:rsidRPr="00075CF9" w:rsidRDefault="00075CF9" w:rsidP="00075CF9">
      <w:pPr>
        <w:pStyle w:val="a3"/>
        <w:tabs>
          <w:tab w:val="left" w:pos="851"/>
        </w:tabs>
        <w:spacing w:before="2"/>
        <w:ind w:firstLine="567"/>
        <w:jc w:val="both"/>
        <w:rPr>
          <w:sz w:val="20"/>
          <w:lang w:val="ru-RU"/>
        </w:rPr>
      </w:pPr>
    </w:p>
    <w:p w14:paraId="53F7829F" w14:textId="77777777" w:rsidR="00075CF9" w:rsidRPr="00075CF9" w:rsidRDefault="00075CF9" w:rsidP="00075CF9">
      <w:pPr>
        <w:pStyle w:val="a3"/>
        <w:tabs>
          <w:tab w:val="left" w:pos="851"/>
        </w:tabs>
        <w:spacing w:before="2"/>
        <w:ind w:firstLine="567"/>
        <w:jc w:val="both"/>
        <w:rPr>
          <w:lang w:val="ru-RU"/>
        </w:rPr>
      </w:pPr>
      <w:r w:rsidRPr="00075CF9">
        <w:rPr>
          <w:lang w:val="ru-RU"/>
        </w:rPr>
        <w:t>Эксплуатационные характеристики нагнетаемых изделий, используемых в соответствии с Принципом 1 [IP]: Защита от проникновения и гидроизоляция. Заполнение трещин (метод 1.5, как описано в EN 1504-9:2008) приведены в следующих таблицах:</w:t>
      </w:r>
    </w:p>
    <w:p w14:paraId="595AE880" w14:textId="4BF95726" w:rsidR="00075CF9" w:rsidRPr="00075CF9" w:rsidRDefault="00075CF9" w:rsidP="00075CF9">
      <w:pPr>
        <w:pStyle w:val="a3"/>
        <w:tabs>
          <w:tab w:val="left" w:pos="851"/>
        </w:tabs>
        <w:spacing w:before="2"/>
        <w:ind w:firstLine="567"/>
        <w:jc w:val="both"/>
        <w:rPr>
          <w:lang w:val="ru-RU"/>
        </w:rPr>
      </w:pPr>
      <w:r w:rsidRPr="00075CF9">
        <w:rPr>
          <w:lang w:val="ru-RU"/>
        </w:rPr>
        <w:t xml:space="preserve">- Таблица 1: «Нагнетаемые изделия для силового заполнения трещин (F). Эксплуатационные характеристики» при использовании для этих целей изделий </w:t>
      </w:r>
      <w:r>
        <w:rPr>
          <w:lang w:val="ru-RU"/>
        </w:rPr>
        <w:br/>
      </w:r>
      <w:r w:rsidRPr="00075CF9">
        <w:rPr>
          <w:lang w:val="ru-RU"/>
        </w:rPr>
        <w:t>категории F;</w:t>
      </w:r>
    </w:p>
    <w:p w14:paraId="631BC2F3" w14:textId="2AAFC1E8" w:rsidR="0010209B" w:rsidRDefault="00075CF9" w:rsidP="00075CF9">
      <w:pPr>
        <w:pStyle w:val="a3"/>
        <w:tabs>
          <w:tab w:val="left" w:pos="851"/>
        </w:tabs>
        <w:spacing w:before="2"/>
        <w:ind w:firstLine="567"/>
        <w:jc w:val="both"/>
        <w:rPr>
          <w:lang w:val="ru-RU"/>
        </w:rPr>
      </w:pPr>
      <w:r w:rsidRPr="00075CF9">
        <w:rPr>
          <w:lang w:val="ru-RU"/>
        </w:rPr>
        <w:t xml:space="preserve">- Таблица 2: «Нагнетаемые изделия для пластического заполнения трещин (D). Эксплуатационные характеристики» при использовании для этих целей изделий </w:t>
      </w:r>
      <w:r>
        <w:rPr>
          <w:lang w:val="ru-RU"/>
        </w:rPr>
        <w:br/>
      </w:r>
      <w:r w:rsidRPr="00075CF9">
        <w:rPr>
          <w:lang w:val="ru-RU"/>
        </w:rPr>
        <w:t>категории D;</w:t>
      </w:r>
    </w:p>
    <w:p w14:paraId="1A0D657E" w14:textId="517CAEF2" w:rsidR="00075CF9" w:rsidRPr="00075CF9" w:rsidRDefault="00075CF9" w:rsidP="00075CF9">
      <w:pPr>
        <w:pStyle w:val="a3"/>
        <w:tabs>
          <w:tab w:val="left" w:pos="851"/>
        </w:tabs>
        <w:spacing w:before="2"/>
        <w:ind w:firstLine="567"/>
        <w:jc w:val="both"/>
        <w:rPr>
          <w:lang w:val="ru-RU"/>
        </w:rPr>
      </w:pPr>
      <w:r w:rsidRPr="00075CF9">
        <w:rPr>
          <w:lang w:val="ru-RU"/>
        </w:rPr>
        <w:t xml:space="preserve">- Таблица 3: «Нагнетаемые изделия для заполнения трещин методом набухания (S). Эксплуатационные характеристики» при использовании для этих целей изделий </w:t>
      </w:r>
      <w:r>
        <w:rPr>
          <w:lang w:val="ru-RU"/>
        </w:rPr>
        <w:br/>
      </w:r>
      <w:r w:rsidRPr="00075CF9">
        <w:rPr>
          <w:lang w:val="ru-RU"/>
        </w:rPr>
        <w:t>категории S.</w:t>
      </w:r>
    </w:p>
    <w:p w14:paraId="0EFB48FD" w14:textId="77777777" w:rsidR="00075CF9" w:rsidRPr="00075CF9" w:rsidRDefault="00075CF9" w:rsidP="00075CF9">
      <w:pPr>
        <w:pStyle w:val="a3"/>
        <w:tabs>
          <w:tab w:val="left" w:pos="851"/>
        </w:tabs>
        <w:spacing w:before="2"/>
        <w:ind w:firstLine="567"/>
        <w:jc w:val="both"/>
        <w:rPr>
          <w:lang w:val="ru-RU"/>
        </w:rPr>
      </w:pPr>
      <w:r w:rsidRPr="00075CF9">
        <w:rPr>
          <w:lang w:val="ru-RU"/>
        </w:rPr>
        <w:t>Только изделия, приготовленные с использованием реактивного полимерного связующего, могут рассматриваться для нагнетания категорий D и категории S.</w:t>
      </w:r>
    </w:p>
    <w:p w14:paraId="592BC233" w14:textId="1A81F37F" w:rsidR="00075CF9" w:rsidRPr="00075CF9" w:rsidRDefault="00075CF9" w:rsidP="00075CF9">
      <w:pPr>
        <w:pStyle w:val="a3"/>
        <w:tabs>
          <w:tab w:val="left" w:pos="851"/>
        </w:tabs>
        <w:spacing w:before="2"/>
        <w:ind w:firstLine="567"/>
        <w:jc w:val="both"/>
        <w:rPr>
          <w:lang w:val="ru-RU"/>
        </w:rPr>
      </w:pPr>
      <w:r w:rsidRPr="00075CF9">
        <w:rPr>
          <w:lang w:val="ru-RU"/>
        </w:rPr>
        <w:t xml:space="preserve">Эксплуатационные характеристики продуктов для нагнетания под давлением, используемых в соответствии с Принципом 4 [SS]: Усиление конструкции. Нагнетание бетонной смеси в трещины, пустоты и щели (метод 4.5, в соответствии с описанием в </w:t>
      </w:r>
      <w:r>
        <w:rPr>
          <w:lang w:val="ru-RU"/>
        </w:rPr>
        <w:br/>
      </w:r>
      <w:r w:rsidRPr="00075CF9">
        <w:rPr>
          <w:lang w:val="ru-RU"/>
        </w:rPr>
        <w:t xml:space="preserve">EN 1504-9:2008) и Заполнение трещин, пустот или щелей (метод 4.6) перечислены в </w:t>
      </w:r>
      <w:r>
        <w:rPr>
          <w:lang w:val="ru-RU"/>
        </w:rPr>
        <w:t>т</w:t>
      </w:r>
      <w:r w:rsidRPr="00075CF9">
        <w:rPr>
          <w:lang w:val="ru-RU"/>
        </w:rPr>
        <w:t>аблице 1: «Нагнетаемые изделия для заполнения трещин с передачей усилия (F). Эксплуатационные характеристики».</w:t>
      </w:r>
    </w:p>
    <w:p w14:paraId="7EC60E21" w14:textId="77777777" w:rsidR="00075CF9" w:rsidRPr="00075CF9" w:rsidRDefault="00075CF9" w:rsidP="00075CF9">
      <w:pPr>
        <w:pStyle w:val="a3"/>
        <w:tabs>
          <w:tab w:val="left" w:pos="851"/>
        </w:tabs>
        <w:spacing w:before="2"/>
        <w:ind w:firstLine="567"/>
        <w:jc w:val="both"/>
        <w:rPr>
          <w:lang w:val="ru-RU"/>
        </w:rPr>
      </w:pPr>
      <w:r w:rsidRPr="00075CF9">
        <w:rPr>
          <w:lang w:val="ru-RU"/>
        </w:rPr>
        <w:t>Коррозионное поведение нагнетаемых изделий, приготовленных с гидравлическим вяжущим, оценивается путем измерения содержания хлоридов. Нагнетаемые изделия, приготовленные на основе реактивного полимерного связующего для нагнетания бетонной смеси категорий F и D, считаются не оказывающими коррозионного воздействия на арматуру.</w:t>
      </w:r>
    </w:p>
    <w:p w14:paraId="0F190A38" w14:textId="77777777" w:rsidR="00075CF9" w:rsidRPr="00075CF9" w:rsidRDefault="00075CF9" w:rsidP="00075CF9">
      <w:pPr>
        <w:pStyle w:val="a3"/>
        <w:tabs>
          <w:tab w:val="left" w:pos="851"/>
        </w:tabs>
        <w:spacing w:before="2"/>
        <w:ind w:firstLine="567"/>
        <w:jc w:val="both"/>
        <w:rPr>
          <w:lang w:val="ru-RU"/>
        </w:rPr>
      </w:pPr>
      <w:r w:rsidRPr="00075CF9">
        <w:rPr>
          <w:lang w:val="ru-RU"/>
        </w:rPr>
        <w:t>Определенное предполагаемое использование зависит от конкретных условий работ:</w:t>
      </w:r>
    </w:p>
    <w:p w14:paraId="4EA9AE21" w14:textId="77777777" w:rsidR="00075CF9" w:rsidRPr="00075CF9" w:rsidRDefault="00075CF9" w:rsidP="00075CF9">
      <w:pPr>
        <w:pStyle w:val="a3"/>
        <w:tabs>
          <w:tab w:val="left" w:pos="851"/>
        </w:tabs>
        <w:spacing w:before="2"/>
        <w:ind w:firstLine="567"/>
        <w:jc w:val="both"/>
        <w:rPr>
          <w:lang w:val="ru-RU"/>
        </w:rPr>
      </w:pPr>
      <w:r w:rsidRPr="00075CF9">
        <w:rPr>
          <w:lang w:val="ru-RU"/>
        </w:rPr>
        <w:t>а) температуру стеклования следует учитывать, если температура затвердевшего изделия в трещине может быть:</w:t>
      </w:r>
    </w:p>
    <w:p w14:paraId="5E8A1322" w14:textId="77777777" w:rsidR="00075CF9" w:rsidRPr="00075CF9" w:rsidRDefault="00075CF9" w:rsidP="00075CF9">
      <w:pPr>
        <w:pStyle w:val="a3"/>
        <w:tabs>
          <w:tab w:val="left" w:pos="851"/>
        </w:tabs>
        <w:spacing w:before="2"/>
        <w:ind w:firstLine="567"/>
        <w:jc w:val="both"/>
        <w:rPr>
          <w:lang w:val="ru-RU"/>
        </w:rPr>
      </w:pPr>
      <w:r w:rsidRPr="00075CF9">
        <w:rPr>
          <w:lang w:val="ru-RU"/>
        </w:rPr>
        <w:t>1) выше 21 °С (температурный режим при измерении прочности сцепления) для изделий категории F, приготовленных на основе реактивного полимерного связующего;</w:t>
      </w:r>
    </w:p>
    <w:p w14:paraId="720CF5CF" w14:textId="77777777" w:rsidR="00075CF9" w:rsidRPr="00075CF9" w:rsidRDefault="00075CF9" w:rsidP="00075CF9">
      <w:pPr>
        <w:pStyle w:val="a3"/>
        <w:tabs>
          <w:tab w:val="left" w:pos="851"/>
        </w:tabs>
        <w:spacing w:before="2"/>
        <w:ind w:firstLine="567"/>
        <w:jc w:val="both"/>
        <w:rPr>
          <w:lang w:val="ru-RU"/>
        </w:rPr>
      </w:pPr>
      <w:r w:rsidRPr="00075CF9">
        <w:rPr>
          <w:lang w:val="ru-RU"/>
        </w:rPr>
        <w:t>2) ниже 3 °С (температурный режим по измерению способности к удлинению) для изделий категории D;</w:t>
      </w:r>
    </w:p>
    <w:p w14:paraId="763F0D11" w14:textId="77777777" w:rsidR="00075CF9" w:rsidRPr="00075CF9" w:rsidRDefault="00075CF9" w:rsidP="00075CF9">
      <w:pPr>
        <w:pStyle w:val="a3"/>
        <w:tabs>
          <w:tab w:val="left" w:pos="851"/>
        </w:tabs>
        <w:spacing w:before="2"/>
        <w:ind w:firstLine="567"/>
        <w:jc w:val="both"/>
        <w:rPr>
          <w:lang w:val="ru-RU"/>
        </w:rPr>
      </w:pPr>
      <w:r w:rsidRPr="00075CF9">
        <w:rPr>
          <w:lang w:val="ru-RU"/>
        </w:rPr>
        <w:t>b) содержание хлоридов и коррозионные свойства следует учитывать при впрыскивании железобетона;</w:t>
      </w:r>
    </w:p>
    <w:p w14:paraId="6BE54394" w14:textId="77777777" w:rsidR="00075CF9" w:rsidRPr="00075CF9" w:rsidRDefault="00075CF9" w:rsidP="00075CF9">
      <w:pPr>
        <w:pStyle w:val="a3"/>
        <w:tabs>
          <w:tab w:val="left" w:pos="851"/>
        </w:tabs>
        <w:spacing w:before="2"/>
        <w:ind w:firstLine="567"/>
        <w:jc w:val="both"/>
        <w:rPr>
          <w:lang w:val="ru-RU"/>
        </w:rPr>
      </w:pPr>
      <w:r w:rsidRPr="00075CF9">
        <w:rPr>
          <w:lang w:val="ru-RU"/>
        </w:rPr>
        <w:t>c) при нагнетании (впрыскивании) гидроизоляционных материалов необходимо учитывать водонепроницаемость.</w:t>
      </w:r>
    </w:p>
    <w:p w14:paraId="555E6F17" w14:textId="77777777" w:rsidR="00075CF9" w:rsidRPr="00075CF9" w:rsidRDefault="00075CF9" w:rsidP="00075CF9">
      <w:pPr>
        <w:pStyle w:val="a3"/>
        <w:tabs>
          <w:tab w:val="left" w:pos="851"/>
        </w:tabs>
        <w:spacing w:before="2"/>
        <w:ind w:firstLine="567"/>
        <w:jc w:val="both"/>
        <w:rPr>
          <w:lang w:val="ru-RU"/>
        </w:rPr>
      </w:pPr>
      <w:r w:rsidRPr="00075CF9">
        <w:rPr>
          <w:lang w:val="ru-RU"/>
        </w:rPr>
        <w:t xml:space="preserve">Испытание на </w:t>
      </w:r>
      <w:proofErr w:type="spellStart"/>
      <w:r w:rsidRPr="00075CF9">
        <w:rPr>
          <w:lang w:val="ru-RU"/>
        </w:rPr>
        <w:t>впрыскиваемость</w:t>
      </w:r>
      <w:proofErr w:type="spellEnd"/>
      <w:r w:rsidRPr="00075CF9">
        <w:rPr>
          <w:lang w:val="ru-RU"/>
        </w:rPr>
        <w:t xml:space="preserve"> (в сухую или не сухую среду) проводится при минимальной ширине трещины, заявленной изготовителем, и наименее благоприятном состоянии влажности трещины, заявленном изготовителем для испытуемого изделия.</w:t>
      </w:r>
    </w:p>
    <w:p w14:paraId="22D8959B" w14:textId="77777777" w:rsidR="00075CF9" w:rsidRPr="00075CF9" w:rsidRDefault="00075CF9" w:rsidP="00075CF9">
      <w:pPr>
        <w:pStyle w:val="a3"/>
        <w:tabs>
          <w:tab w:val="left" w:pos="851"/>
        </w:tabs>
        <w:spacing w:before="2"/>
        <w:ind w:firstLine="567"/>
        <w:jc w:val="both"/>
        <w:rPr>
          <w:lang w:val="ru-RU"/>
        </w:rPr>
      </w:pPr>
      <w:r w:rsidRPr="00075CF9">
        <w:rPr>
          <w:lang w:val="ru-RU"/>
        </w:rPr>
        <w:t>Эксплуатационные требования приведены в 5.2.</w:t>
      </w:r>
    </w:p>
    <w:p w14:paraId="4CEB9087" w14:textId="69F02363" w:rsidR="000F7A19" w:rsidRDefault="00075CF9" w:rsidP="00075CF9">
      <w:pPr>
        <w:pStyle w:val="a3"/>
        <w:tabs>
          <w:tab w:val="left" w:pos="851"/>
        </w:tabs>
        <w:spacing w:before="2"/>
        <w:ind w:firstLine="567"/>
        <w:jc w:val="both"/>
        <w:rPr>
          <w:lang w:val="ru-RU"/>
        </w:rPr>
      </w:pPr>
      <w:r w:rsidRPr="00075CF9">
        <w:rPr>
          <w:lang w:val="ru-RU"/>
        </w:rPr>
        <w:t>Свойства сцепления могут подвергаться неблагоприятному воздействию огня, поэтому в случае возможного возгорания необходимо принять соответствующие меры защиты.</w:t>
      </w:r>
    </w:p>
    <w:p w14:paraId="17D81EA4" w14:textId="5B14FACA" w:rsidR="009E04CD" w:rsidRPr="00075CF9" w:rsidRDefault="00075CF9" w:rsidP="00075CF9">
      <w:pPr>
        <w:pStyle w:val="a3"/>
        <w:tabs>
          <w:tab w:val="left" w:pos="851"/>
        </w:tabs>
        <w:spacing w:before="2"/>
        <w:jc w:val="center"/>
        <w:rPr>
          <w:b/>
          <w:lang w:val="ru-RU"/>
        </w:rPr>
      </w:pPr>
      <w:r w:rsidRPr="00075CF9">
        <w:rPr>
          <w:b/>
          <w:lang w:val="ru-RU"/>
        </w:rPr>
        <w:lastRenderedPageBreak/>
        <w:t>Таблица 1 - Нагнетаемые изделия для заполнения трещин с передачей усилия (F). Эксплуатационные характеристики</w:t>
      </w:r>
    </w:p>
    <w:p w14:paraId="0E4C8B95" w14:textId="690FB173" w:rsidR="009E04CD" w:rsidRDefault="009E04CD" w:rsidP="009609E8">
      <w:pPr>
        <w:pStyle w:val="a3"/>
        <w:tabs>
          <w:tab w:val="left" w:pos="851"/>
        </w:tabs>
        <w:spacing w:before="2"/>
        <w:ind w:firstLine="567"/>
        <w:jc w:val="both"/>
        <w:rPr>
          <w:lang w:val="ru-RU"/>
        </w:rPr>
      </w:pPr>
    </w:p>
    <w:tbl>
      <w:tblPr>
        <w:tblStyle w:val="TableNormal"/>
        <w:tblW w:w="9568"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97"/>
        <w:gridCol w:w="1771"/>
      </w:tblGrid>
      <w:tr w:rsidR="00075CF9" w:rsidRPr="00075CF9" w14:paraId="487697D5" w14:textId="77777777" w:rsidTr="00075CF9">
        <w:trPr>
          <w:trHeight w:val="668"/>
        </w:trPr>
        <w:tc>
          <w:tcPr>
            <w:tcW w:w="7797" w:type="dxa"/>
            <w:tcBorders>
              <w:bottom w:val="double" w:sz="4" w:space="0" w:color="000000"/>
            </w:tcBorders>
          </w:tcPr>
          <w:p w14:paraId="73102D1F" w14:textId="77777777" w:rsidR="00075CF9" w:rsidRPr="00075CF9" w:rsidRDefault="00075CF9" w:rsidP="00075CF9">
            <w:pPr>
              <w:ind w:left="272" w:right="635"/>
              <w:jc w:val="center"/>
              <w:rPr>
                <w:rFonts w:eastAsia="Arial MT"/>
                <w:lang w:val="ru-RU"/>
              </w:rPr>
            </w:pPr>
            <w:r w:rsidRPr="00075CF9">
              <w:rPr>
                <w:rFonts w:eastAsia="Arial MT"/>
                <w:lang w:val="ru-RU"/>
              </w:rPr>
              <w:t xml:space="preserve">Эксплуатационные характеристики </w:t>
            </w:r>
          </w:p>
          <w:p w14:paraId="4E9FFE04" w14:textId="77777777" w:rsidR="00075CF9" w:rsidRPr="00075CF9" w:rsidRDefault="00075CF9" w:rsidP="00075CF9">
            <w:pPr>
              <w:ind w:left="272" w:right="635"/>
              <w:jc w:val="center"/>
              <w:rPr>
                <w:rFonts w:eastAsia="Arial MT"/>
                <w:lang w:val="ru-RU"/>
              </w:rPr>
            </w:pPr>
            <w:r w:rsidRPr="00075CF9">
              <w:rPr>
                <w:rFonts w:eastAsia="Arial MT"/>
                <w:lang w:val="ru-RU"/>
              </w:rPr>
              <w:t xml:space="preserve">Методы 1.5, 4.5 и 4.6 </w:t>
            </w:r>
          </w:p>
        </w:tc>
        <w:tc>
          <w:tcPr>
            <w:tcW w:w="1771" w:type="dxa"/>
            <w:tcBorders>
              <w:bottom w:val="double" w:sz="4" w:space="0" w:color="000000"/>
            </w:tcBorders>
          </w:tcPr>
          <w:p w14:paraId="6AE0ADC0" w14:textId="1F00DCC3" w:rsidR="00075CF9" w:rsidRPr="00075CF9" w:rsidRDefault="00075CF9" w:rsidP="00075CF9">
            <w:pPr>
              <w:spacing w:before="57"/>
              <w:jc w:val="center"/>
              <w:rPr>
                <w:rFonts w:eastAsia="Arial MT"/>
                <w:lang w:val="ru-RU"/>
              </w:rPr>
            </w:pPr>
            <w:r w:rsidRPr="00075CF9">
              <w:rPr>
                <w:rFonts w:eastAsia="Arial MT"/>
                <w:lang w:val="ru-RU"/>
              </w:rPr>
              <w:t>Использование по назначению</w:t>
            </w:r>
          </w:p>
        </w:tc>
      </w:tr>
      <w:tr w:rsidR="00075CF9" w:rsidRPr="00075CF9" w14:paraId="3E3C32D7" w14:textId="77777777" w:rsidTr="00075CF9">
        <w:trPr>
          <w:trHeight w:val="329"/>
        </w:trPr>
        <w:tc>
          <w:tcPr>
            <w:tcW w:w="9568" w:type="dxa"/>
            <w:gridSpan w:val="2"/>
            <w:tcBorders>
              <w:top w:val="double" w:sz="4" w:space="0" w:color="000000"/>
            </w:tcBorders>
            <w:shd w:val="clear" w:color="auto" w:fill="EBEBEB"/>
          </w:tcPr>
          <w:p w14:paraId="08ABB49A" w14:textId="77777777" w:rsidR="00075CF9" w:rsidRPr="00075CF9" w:rsidRDefault="00075CF9" w:rsidP="00075CF9">
            <w:pPr>
              <w:spacing w:before="57"/>
              <w:ind w:left="67"/>
              <w:rPr>
                <w:rFonts w:eastAsia="Arial MT"/>
                <w:b/>
                <w:lang w:val="en-US"/>
              </w:rPr>
            </w:pPr>
            <w:r w:rsidRPr="00075CF9">
              <w:rPr>
                <w:rFonts w:eastAsia="Arial MT"/>
                <w:b/>
                <w:lang w:val="en-US"/>
              </w:rPr>
              <w:t>ОСНОВНЫЕ ХАРАКТЕРИСТИКИ</w:t>
            </w:r>
          </w:p>
        </w:tc>
      </w:tr>
      <w:tr w:rsidR="00075CF9" w:rsidRPr="00075CF9" w14:paraId="2FCD78C9" w14:textId="77777777" w:rsidTr="00075CF9">
        <w:trPr>
          <w:trHeight w:val="353"/>
        </w:trPr>
        <w:tc>
          <w:tcPr>
            <w:tcW w:w="7797" w:type="dxa"/>
          </w:tcPr>
          <w:p w14:paraId="2677331B" w14:textId="77777777" w:rsidR="00075CF9" w:rsidRPr="00075CF9" w:rsidRDefault="00075CF9" w:rsidP="00075CF9">
            <w:pPr>
              <w:spacing w:before="60"/>
              <w:ind w:left="67"/>
              <w:rPr>
                <w:rFonts w:eastAsia="Arial MT"/>
                <w:lang w:val="ru-RU"/>
              </w:rPr>
            </w:pPr>
            <w:r w:rsidRPr="00075CF9">
              <w:rPr>
                <w:rFonts w:eastAsia="Arial MT"/>
                <w:lang w:val="ru-RU"/>
              </w:rPr>
              <w:t>Адгезия по прочности на растяжение (</w:t>
            </w:r>
            <w:r w:rsidRPr="00075CF9">
              <w:rPr>
                <w:rFonts w:eastAsia="Arial MT"/>
                <w:lang w:val="en-US"/>
              </w:rPr>
              <w:t>H</w:t>
            </w:r>
            <w:r w:rsidRPr="00075CF9">
              <w:rPr>
                <w:rFonts w:eastAsia="Arial MT"/>
                <w:lang w:val="ru-RU"/>
              </w:rPr>
              <w:t>,</w:t>
            </w:r>
            <w:r w:rsidRPr="00075CF9">
              <w:rPr>
                <w:rFonts w:eastAsia="Arial MT"/>
                <w:spacing w:val="-1"/>
                <w:lang w:val="ru-RU"/>
              </w:rPr>
              <w:t xml:space="preserve"> </w:t>
            </w:r>
            <w:r w:rsidRPr="00075CF9">
              <w:rPr>
                <w:rFonts w:eastAsia="Arial MT"/>
                <w:lang w:val="en-US"/>
              </w:rPr>
              <w:t>P</w:t>
            </w:r>
            <w:r w:rsidRPr="00075CF9">
              <w:rPr>
                <w:rFonts w:eastAsia="Arial MT"/>
                <w:lang w:val="ru-RU"/>
              </w:rPr>
              <w:t>)</w:t>
            </w:r>
          </w:p>
        </w:tc>
        <w:tc>
          <w:tcPr>
            <w:tcW w:w="1771" w:type="dxa"/>
          </w:tcPr>
          <w:p w14:paraId="45F053D9" w14:textId="77777777" w:rsidR="00075CF9" w:rsidRPr="00075CF9" w:rsidRDefault="00075CF9" w:rsidP="00075CF9">
            <w:pPr>
              <w:spacing w:before="60"/>
              <w:ind w:left="8"/>
              <w:jc w:val="center"/>
              <w:rPr>
                <w:rFonts w:eastAsia="Arial MT"/>
                <w:lang w:val="en-US"/>
              </w:rPr>
            </w:pPr>
            <w:r w:rsidRPr="00075CF9">
              <w:rPr>
                <w:rFonts w:eastAsia="Arial MT"/>
                <w:lang w:val="en-US"/>
              </w:rPr>
              <w:t>■</w:t>
            </w:r>
          </w:p>
        </w:tc>
      </w:tr>
      <w:tr w:rsidR="00075CF9" w:rsidRPr="00075CF9" w14:paraId="5B1D5528" w14:textId="77777777" w:rsidTr="00075CF9">
        <w:trPr>
          <w:trHeight w:val="353"/>
        </w:trPr>
        <w:tc>
          <w:tcPr>
            <w:tcW w:w="7797" w:type="dxa"/>
          </w:tcPr>
          <w:p w14:paraId="789F7F66" w14:textId="77777777" w:rsidR="00075CF9" w:rsidRPr="00075CF9" w:rsidRDefault="00075CF9" w:rsidP="00075CF9">
            <w:pPr>
              <w:spacing w:before="60"/>
              <w:ind w:left="67"/>
              <w:rPr>
                <w:rFonts w:eastAsia="Arial MT"/>
                <w:lang w:val="en-US"/>
              </w:rPr>
            </w:pPr>
            <w:proofErr w:type="spellStart"/>
            <w:r w:rsidRPr="00075CF9">
              <w:rPr>
                <w:rFonts w:eastAsia="Arial MT"/>
                <w:lang w:val="en-US"/>
              </w:rPr>
              <w:t>Прочность</w:t>
            </w:r>
            <w:proofErr w:type="spellEnd"/>
            <w:r w:rsidRPr="00075CF9">
              <w:rPr>
                <w:rFonts w:eastAsia="Arial MT"/>
                <w:lang w:val="en-US"/>
              </w:rPr>
              <w:t xml:space="preserve"> </w:t>
            </w:r>
            <w:proofErr w:type="spellStart"/>
            <w:r w:rsidRPr="00075CF9">
              <w:rPr>
                <w:rFonts w:eastAsia="Arial MT"/>
                <w:lang w:val="en-US"/>
              </w:rPr>
              <w:t>на</w:t>
            </w:r>
            <w:proofErr w:type="spellEnd"/>
            <w:r w:rsidRPr="00075CF9">
              <w:rPr>
                <w:rFonts w:eastAsia="Arial MT"/>
                <w:lang w:val="en-US"/>
              </w:rPr>
              <w:t xml:space="preserve"> </w:t>
            </w:r>
            <w:proofErr w:type="spellStart"/>
            <w:r w:rsidRPr="00075CF9">
              <w:rPr>
                <w:rFonts w:eastAsia="Arial MT"/>
                <w:lang w:val="en-US"/>
              </w:rPr>
              <w:t>сжатие</w:t>
            </w:r>
            <w:proofErr w:type="spellEnd"/>
            <w:r w:rsidRPr="00075CF9">
              <w:rPr>
                <w:rFonts w:eastAsia="Arial MT"/>
                <w:lang w:val="en-US"/>
              </w:rPr>
              <w:t xml:space="preserve"> (H)</w:t>
            </w:r>
          </w:p>
        </w:tc>
        <w:tc>
          <w:tcPr>
            <w:tcW w:w="1771" w:type="dxa"/>
          </w:tcPr>
          <w:p w14:paraId="19E757BB" w14:textId="77777777" w:rsidR="00075CF9" w:rsidRPr="00075CF9" w:rsidRDefault="00075CF9" w:rsidP="00075CF9">
            <w:pPr>
              <w:spacing w:before="60"/>
              <w:ind w:left="8"/>
              <w:jc w:val="center"/>
              <w:rPr>
                <w:rFonts w:eastAsia="Arial MT"/>
                <w:lang w:val="en-US"/>
              </w:rPr>
            </w:pPr>
            <w:r w:rsidRPr="00075CF9">
              <w:rPr>
                <w:rFonts w:eastAsia="Arial MT"/>
                <w:lang w:val="en-US"/>
              </w:rPr>
              <w:t>■</w:t>
            </w:r>
          </w:p>
        </w:tc>
      </w:tr>
      <w:tr w:rsidR="00075CF9" w:rsidRPr="00075CF9" w14:paraId="27380BAE" w14:textId="77777777" w:rsidTr="00075CF9">
        <w:trPr>
          <w:trHeight w:val="353"/>
        </w:trPr>
        <w:tc>
          <w:tcPr>
            <w:tcW w:w="7797" w:type="dxa"/>
          </w:tcPr>
          <w:p w14:paraId="0F58D087" w14:textId="77777777" w:rsidR="00075CF9" w:rsidRPr="00075CF9" w:rsidRDefault="00075CF9" w:rsidP="00075CF9">
            <w:pPr>
              <w:spacing w:before="60"/>
              <w:ind w:left="67"/>
              <w:rPr>
                <w:rFonts w:eastAsia="Arial MT"/>
                <w:lang w:val="ru-RU"/>
              </w:rPr>
            </w:pPr>
            <w:r w:rsidRPr="00075CF9">
              <w:rPr>
                <w:rFonts w:eastAsia="Arial MT"/>
                <w:lang w:val="ru-RU"/>
              </w:rPr>
              <w:t>Адгезия по прочности на наклонный сдвиг (</w:t>
            </w:r>
            <w:r w:rsidRPr="00075CF9">
              <w:rPr>
                <w:rFonts w:eastAsia="Arial MT"/>
                <w:lang w:val="en-US"/>
              </w:rPr>
              <w:t>H</w:t>
            </w:r>
            <w:r w:rsidRPr="00075CF9">
              <w:rPr>
                <w:rFonts w:eastAsia="Arial MT"/>
                <w:lang w:val="ru-RU"/>
              </w:rPr>
              <w:t>,</w:t>
            </w:r>
            <w:r w:rsidRPr="00075CF9">
              <w:rPr>
                <w:rFonts w:eastAsia="Arial MT"/>
                <w:spacing w:val="-1"/>
                <w:lang w:val="ru-RU"/>
              </w:rPr>
              <w:t xml:space="preserve"> </w:t>
            </w:r>
            <w:r w:rsidRPr="00075CF9">
              <w:rPr>
                <w:rFonts w:eastAsia="Arial MT"/>
                <w:lang w:val="en-US"/>
              </w:rPr>
              <w:t>P</w:t>
            </w:r>
            <w:r w:rsidRPr="00075CF9">
              <w:rPr>
                <w:rFonts w:eastAsia="Arial MT"/>
                <w:lang w:val="ru-RU"/>
              </w:rPr>
              <w:t>)</w:t>
            </w:r>
          </w:p>
        </w:tc>
        <w:tc>
          <w:tcPr>
            <w:tcW w:w="1771" w:type="dxa"/>
          </w:tcPr>
          <w:p w14:paraId="5D447B38" w14:textId="77777777" w:rsidR="00075CF9" w:rsidRPr="00075CF9" w:rsidRDefault="00075CF9" w:rsidP="00075CF9">
            <w:pPr>
              <w:spacing w:before="59"/>
              <w:ind w:left="8"/>
              <w:jc w:val="center"/>
              <w:rPr>
                <w:rFonts w:eastAsia="Arial MT"/>
                <w:lang w:val="en-US"/>
              </w:rPr>
            </w:pPr>
            <w:r w:rsidRPr="00075CF9">
              <w:rPr>
                <w:rFonts w:eastAsia="Arial MT"/>
                <w:lang w:val="en-US"/>
              </w:rPr>
              <w:t>□</w:t>
            </w:r>
          </w:p>
        </w:tc>
      </w:tr>
      <w:tr w:rsidR="00075CF9" w:rsidRPr="00075CF9" w14:paraId="3BA2180B" w14:textId="77777777" w:rsidTr="00075CF9">
        <w:trPr>
          <w:trHeight w:val="353"/>
        </w:trPr>
        <w:tc>
          <w:tcPr>
            <w:tcW w:w="7797" w:type="dxa"/>
          </w:tcPr>
          <w:p w14:paraId="2C24E11D" w14:textId="77777777" w:rsidR="00075CF9" w:rsidRPr="00075CF9" w:rsidRDefault="00075CF9" w:rsidP="00075CF9">
            <w:pPr>
              <w:spacing w:before="60"/>
              <w:ind w:left="67"/>
              <w:rPr>
                <w:rFonts w:eastAsia="Arial MT"/>
                <w:lang w:val="en-US"/>
              </w:rPr>
            </w:pPr>
            <w:proofErr w:type="spellStart"/>
            <w:r w:rsidRPr="00075CF9">
              <w:rPr>
                <w:rFonts w:eastAsia="Arial MT"/>
                <w:lang w:val="en-US"/>
              </w:rPr>
              <w:t>Нелетучее</w:t>
            </w:r>
            <w:proofErr w:type="spellEnd"/>
            <w:r w:rsidRPr="00075CF9">
              <w:rPr>
                <w:rFonts w:eastAsia="Arial MT"/>
                <w:lang w:val="en-US"/>
              </w:rPr>
              <w:t xml:space="preserve"> </w:t>
            </w:r>
            <w:proofErr w:type="spellStart"/>
            <w:r w:rsidRPr="00075CF9">
              <w:rPr>
                <w:rFonts w:eastAsia="Arial MT"/>
                <w:lang w:val="en-US"/>
              </w:rPr>
              <w:t>вещество</w:t>
            </w:r>
            <w:proofErr w:type="spellEnd"/>
            <w:r w:rsidRPr="00075CF9">
              <w:rPr>
                <w:rFonts w:eastAsia="Arial MT"/>
                <w:lang w:val="en-US"/>
              </w:rPr>
              <w:t xml:space="preserve"> (P)</w:t>
            </w:r>
          </w:p>
        </w:tc>
        <w:tc>
          <w:tcPr>
            <w:tcW w:w="1771" w:type="dxa"/>
          </w:tcPr>
          <w:p w14:paraId="1DDCD347" w14:textId="77777777" w:rsidR="00075CF9" w:rsidRPr="00075CF9" w:rsidRDefault="00075CF9" w:rsidP="00075CF9">
            <w:pPr>
              <w:spacing w:before="59"/>
              <w:ind w:left="8"/>
              <w:jc w:val="center"/>
              <w:rPr>
                <w:rFonts w:eastAsia="Arial MT"/>
                <w:lang w:val="en-US"/>
              </w:rPr>
            </w:pPr>
            <w:r w:rsidRPr="00075CF9">
              <w:rPr>
                <w:rFonts w:eastAsia="Arial MT"/>
                <w:lang w:val="en-US"/>
              </w:rPr>
              <w:t>■</w:t>
            </w:r>
          </w:p>
        </w:tc>
      </w:tr>
      <w:tr w:rsidR="00075CF9" w:rsidRPr="00075CF9" w14:paraId="4C67E0B3" w14:textId="77777777" w:rsidTr="00075CF9">
        <w:trPr>
          <w:trHeight w:val="353"/>
        </w:trPr>
        <w:tc>
          <w:tcPr>
            <w:tcW w:w="7797" w:type="dxa"/>
          </w:tcPr>
          <w:p w14:paraId="54814240" w14:textId="77777777" w:rsidR="00075CF9" w:rsidRPr="00075CF9" w:rsidRDefault="00075CF9" w:rsidP="00075CF9">
            <w:pPr>
              <w:spacing w:before="60"/>
              <w:ind w:left="67"/>
              <w:rPr>
                <w:rFonts w:eastAsia="Arial MT"/>
                <w:lang w:val="en-US"/>
              </w:rPr>
            </w:pPr>
            <w:r w:rsidRPr="00075CF9">
              <w:rPr>
                <w:rFonts w:eastAsia="Arial MT"/>
                <w:lang w:val="ru-RU"/>
              </w:rPr>
              <w:t xml:space="preserve">Выступание воды </w:t>
            </w:r>
            <w:r w:rsidRPr="00075CF9">
              <w:rPr>
                <w:rFonts w:eastAsia="Arial MT"/>
                <w:lang w:val="en-US"/>
              </w:rPr>
              <w:t>(H)</w:t>
            </w:r>
          </w:p>
        </w:tc>
        <w:tc>
          <w:tcPr>
            <w:tcW w:w="1771" w:type="dxa"/>
          </w:tcPr>
          <w:p w14:paraId="7DD76C6F" w14:textId="77777777" w:rsidR="00075CF9" w:rsidRPr="00075CF9" w:rsidRDefault="00075CF9" w:rsidP="00075CF9">
            <w:pPr>
              <w:spacing w:before="59"/>
              <w:ind w:left="8"/>
              <w:jc w:val="center"/>
              <w:rPr>
                <w:rFonts w:eastAsia="Arial MT"/>
                <w:lang w:val="en-US"/>
              </w:rPr>
            </w:pPr>
            <w:r w:rsidRPr="00075CF9">
              <w:rPr>
                <w:rFonts w:eastAsia="Arial MT"/>
                <w:lang w:val="en-US"/>
              </w:rPr>
              <w:t>■</w:t>
            </w:r>
          </w:p>
        </w:tc>
      </w:tr>
      <w:tr w:rsidR="00075CF9" w:rsidRPr="00075CF9" w14:paraId="16F8221F" w14:textId="77777777" w:rsidTr="00075CF9">
        <w:trPr>
          <w:trHeight w:val="353"/>
        </w:trPr>
        <w:tc>
          <w:tcPr>
            <w:tcW w:w="7797" w:type="dxa"/>
          </w:tcPr>
          <w:p w14:paraId="48240EF7" w14:textId="77777777" w:rsidR="00075CF9" w:rsidRPr="00075CF9" w:rsidRDefault="00075CF9" w:rsidP="00075CF9">
            <w:pPr>
              <w:spacing w:before="60"/>
              <w:ind w:left="67"/>
              <w:rPr>
                <w:rFonts w:eastAsia="Arial MT"/>
                <w:lang w:val="en-US"/>
              </w:rPr>
            </w:pPr>
            <w:proofErr w:type="spellStart"/>
            <w:r w:rsidRPr="00075CF9">
              <w:rPr>
                <w:rFonts w:eastAsia="Arial MT"/>
                <w:lang w:val="en-US"/>
              </w:rPr>
              <w:t>Изменение</w:t>
            </w:r>
            <w:proofErr w:type="spellEnd"/>
            <w:r w:rsidRPr="00075CF9">
              <w:rPr>
                <w:rFonts w:eastAsia="Arial MT"/>
                <w:lang w:val="en-US"/>
              </w:rPr>
              <w:t xml:space="preserve"> </w:t>
            </w:r>
            <w:proofErr w:type="spellStart"/>
            <w:r w:rsidRPr="00075CF9">
              <w:rPr>
                <w:rFonts w:eastAsia="Arial MT"/>
                <w:lang w:val="en-US"/>
              </w:rPr>
              <w:t>объема</w:t>
            </w:r>
            <w:proofErr w:type="spellEnd"/>
            <w:r w:rsidRPr="00075CF9">
              <w:rPr>
                <w:rFonts w:eastAsia="Arial MT"/>
                <w:lang w:val="en-US"/>
              </w:rPr>
              <w:t xml:space="preserve"> (H)</w:t>
            </w:r>
          </w:p>
        </w:tc>
        <w:tc>
          <w:tcPr>
            <w:tcW w:w="1771" w:type="dxa"/>
          </w:tcPr>
          <w:p w14:paraId="2A5EEEB3" w14:textId="77777777" w:rsidR="00075CF9" w:rsidRPr="00075CF9" w:rsidRDefault="00075CF9" w:rsidP="00075CF9">
            <w:pPr>
              <w:spacing w:before="59"/>
              <w:ind w:left="8"/>
              <w:jc w:val="center"/>
              <w:rPr>
                <w:rFonts w:eastAsia="Arial MT"/>
                <w:lang w:val="en-US"/>
              </w:rPr>
            </w:pPr>
            <w:r w:rsidRPr="00075CF9">
              <w:rPr>
                <w:rFonts w:eastAsia="Arial MT"/>
                <w:lang w:val="en-US"/>
              </w:rPr>
              <w:t>■</w:t>
            </w:r>
          </w:p>
        </w:tc>
      </w:tr>
      <w:tr w:rsidR="00075CF9" w:rsidRPr="00075CF9" w14:paraId="284237E9" w14:textId="77777777" w:rsidTr="00075CF9">
        <w:trPr>
          <w:trHeight w:val="353"/>
        </w:trPr>
        <w:tc>
          <w:tcPr>
            <w:tcW w:w="7797" w:type="dxa"/>
          </w:tcPr>
          <w:p w14:paraId="4841B19D" w14:textId="77777777" w:rsidR="00075CF9" w:rsidRPr="00075CF9" w:rsidRDefault="00075CF9" w:rsidP="00075CF9">
            <w:pPr>
              <w:spacing w:before="60"/>
              <w:ind w:left="67"/>
              <w:rPr>
                <w:rFonts w:eastAsia="Arial MT"/>
                <w:lang w:val="en-US"/>
              </w:rPr>
            </w:pPr>
            <w:proofErr w:type="spellStart"/>
            <w:r w:rsidRPr="00075CF9">
              <w:rPr>
                <w:rFonts w:eastAsia="Arial MT"/>
                <w:lang w:val="en-US"/>
              </w:rPr>
              <w:t>Температура</w:t>
            </w:r>
            <w:proofErr w:type="spellEnd"/>
            <w:r w:rsidRPr="00075CF9">
              <w:rPr>
                <w:rFonts w:eastAsia="Arial MT"/>
                <w:lang w:val="en-US"/>
              </w:rPr>
              <w:t xml:space="preserve"> </w:t>
            </w:r>
            <w:proofErr w:type="spellStart"/>
            <w:r w:rsidRPr="00075CF9">
              <w:rPr>
                <w:rFonts w:eastAsia="Arial MT"/>
                <w:lang w:val="en-US"/>
              </w:rPr>
              <w:t>стеклования</w:t>
            </w:r>
            <w:proofErr w:type="spellEnd"/>
            <w:r w:rsidRPr="00075CF9">
              <w:rPr>
                <w:rFonts w:eastAsia="Arial MT"/>
                <w:lang w:val="en-US"/>
              </w:rPr>
              <w:t xml:space="preserve"> (P)</w:t>
            </w:r>
          </w:p>
        </w:tc>
        <w:tc>
          <w:tcPr>
            <w:tcW w:w="1771" w:type="dxa"/>
          </w:tcPr>
          <w:p w14:paraId="1B47B046" w14:textId="77777777" w:rsidR="00075CF9" w:rsidRPr="00075CF9" w:rsidRDefault="00075CF9" w:rsidP="00075CF9">
            <w:pPr>
              <w:spacing w:before="60"/>
              <w:ind w:left="8"/>
              <w:jc w:val="center"/>
              <w:rPr>
                <w:rFonts w:eastAsia="Arial MT"/>
                <w:lang w:val="en-US"/>
              </w:rPr>
            </w:pPr>
            <w:r w:rsidRPr="00075CF9">
              <w:rPr>
                <w:rFonts w:eastAsia="Arial MT"/>
                <w:lang w:val="en-US"/>
              </w:rPr>
              <w:t>□</w:t>
            </w:r>
          </w:p>
        </w:tc>
      </w:tr>
      <w:tr w:rsidR="00075CF9" w:rsidRPr="00075CF9" w14:paraId="3CE94E62" w14:textId="77777777" w:rsidTr="00075CF9">
        <w:trPr>
          <w:trHeight w:val="353"/>
        </w:trPr>
        <w:tc>
          <w:tcPr>
            <w:tcW w:w="7797" w:type="dxa"/>
          </w:tcPr>
          <w:p w14:paraId="0F67AE41" w14:textId="77777777" w:rsidR="00075CF9" w:rsidRPr="00075CF9" w:rsidRDefault="00075CF9" w:rsidP="00075CF9">
            <w:pPr>
              <w:spacing w:before="60"/>
              <w:ind w:left="67"/>
              <w:rPr>
                <w:rFonts w:eastAsia="Arial MT"/>
                <w:lang w:val="en-US"/>
              </w:rPr>
            </w:pPr>
            <w:proofErr w:type="spellStart"/>
            <w:r w:rsidRPr="00075CF9">
              <w:rPr>
                <w:rFonts w:eastAsia="Arial MT"/>
                <w:lang w:val="en-US"/>
              </w:rPr>
              <w:t>Содержание</w:t>
            </w:r>
            <w:proofErr w:type="spellEnd"/>
            <w:r w:rsidRPr="00075CF9">
              <w:rPr>
                <w:rFonts w:eastAsia="Arial MT"/>
                <w:lang w:val="en-US"/>
              </w:rPr>
              <w:t xml:space="preserve"> </w:t>
            </w:r>
            <w:proofErr w:type="spellStart"/>
            <w:r w:rsidRPr="00075CF9">
              <w:rPr>
                <w:rFonts w:eastAsia="Arial MT"/>
                <w:lang w:val="en-US"/>
              </w:rPr>
              <w:t>хлорида</w:t>
            </w:r>
            <w:proofErr w:type="spellEnd"/>
            <w:r w:rsidRPr="00075CF9">
              <w:rPr>
                <w:rFonts w:eastAsia="Arial MT"/>
                <w:lang w:val="en-US"/>
              </w:rPr>
              <w:t xml:space="preserve"> (H)</w:t>
            </w:r>
          </w:p>
        </w:tc>
        <w:tc>
          <w:tcPr>
            <w:tcW w:w="1771" w:type="dxa"/>
          </w:tcPr>
          <w:p w14:paraId="1794A777" w14:textId="77777777" w:rsidR="00075CF9" w:rsidRPr="00075CF9" w:rsidRDefault="00075CF9" w:rsidP="00075CF9">
            <w:pPr>
              <w:spacing w:before="60"/>
              <w:ind w:left="8"/>
              <w:jc w:val="center"/>
              <w:rPr>
                <w:rFonts w:eastAsia="Arial MT"/>
                <w:lang w:val="en-US"/>
              </w:rPr>
            </w:pPr>
            <w:r w:rsidRPr="00075CF9">
              <w:rPr>
                <w:rFonts w:eastAsia="Arial MT"/>
                <w:lang w:val="en-US"/>
              </w:rPr>
              <w:t>□</w:t>
            </w:r>
          </w:p>
        </w:tc>
      </w:tr>
      <w:tr w:rsidR="00075CF9" w:rsidRPr="00075CF9" w14:paraId="4B110810" w14:textId="77777777" w:rsidTr="00075CF9">
        <w:trPr>
          <w:trHeight w:val="328"/>
        </w:trPr>
        <w:tc>
          <w:tcPr>
            <w:tcW w:w="9568" w:type="dxa"/>
            <w:gridSpan w:val="2"/>
            <w:shd w:val="clear" w:color="auto" w:fill="EBEBEB"/>
          </w:tcPr>
          <w:p w14:paraId="5D70CA62" w14:textId="77777777" w:rsidR="00075CF9" w:rsidRPr="00075CF9" w:rsidRDefault="00075CF9" w:rsidP="00075CF9">
            <w:pPr>
              <w:spacing w:before="56"/>
              <w:ind w:left="67"/>
              <w:rPr>
                <w:rFonts w:eastAsia="Arial MT"/>
                <w:b/>
                <w:lang w:val="ru-RU"/>
              </w:rPr>
            </w:pPr>
            <w:r w:rsidRPr="00075CF9">
              <w:rPr>
                <w:rFonts w:eastAsia="Arial MT"/>
                <w:b/>
                <w:lang w:val="en-US"/>
              </w:rPr>
              <w:t>ХАРАКТЕРИСТИКИ</w:t>
            </w:r>
            <w:r w:rsidRPr="00075CF9">
              <w:rPr>
                <w:rFonts w:eastAsia="Arial MT"/>
                <w:b/>
                <w:lang w:val="ru-RU"/>
              </w:rPr>
              <w:t xml:space="preserve"> УДОБОУКЛАДЫВАЕМОСТИ</w:t>
            </w:r>
          </w:p>
        </w:tc>
      </w:tr>
      <w:tr w:rsidR="00075CF9" w:rsidRPr="00075CF9" w14:paraId="4E3E1543" w14:textId="77777777" w:rsidTr="00075CF9">
        <w:trPr>
          <w:trHeight w:val="1561"/>
        </w:trPr>
        <w:tc>
          <w:tcPr>
            <w:tcW w:w="7797" w:type="dxa"/>
          </w:tcPr>
          <w:p w14:paraId="676F2E51" w14:textId="77777777" w:rsidR="00075CF9" w:rsidRPr="00075CF9" w:rsidRDefault="00075CF9" w:rsidP="00075CF9">
            <w:pPr>
              <w:ind w:left="67"/>
              <w:rPr>
                <w:rFonts w:eastAsia="Arial MT"/>
                <w:lang w:val="ru-RU"/>
              </w:rPr>
            </w:pPr>
            <w:r w:rsidRPr="00075CF9">
              <w:rPr>
                <w:rFonts w:eastAsia="Arial MT"/>
                <w:lang w:val="ru-RU"/>
              </w:rPr>
              <w:t>Возможность нагнетания (впрыскивания) в сухую среду</w:t>
            </w:r>
          </w:p>
          <w:p w14:paraId="2F50D7D5" w14:textId="77777777" w:rsidR="00075CF9" w:rsidRPr="00075CF9" w:rsidRDefault="00075CF9" w:rsidP="00075CF9">
            <w:pPr>
              <w:ind w:left="67"/>
              <w:rPr>
                <w:rFonts w:eastAsia="Arial MT"/>
                <w:lang w:val="ru-RU"/>
              </w:rPr>
            </w:pPr>
            <w:r w:rsidRPr="00075CF9">
              <w:rPr>
                <w:rFonts w:eastAsia="Arial MT"/>
                <w:lang w:val="ru-RU"/>
              </w:rPr>
              <w:t xml:space="preserve">ширина трещин: 0,1 мм – 0,2 мм – 0,3 мм: определение </w:t>
            </w:r>
            <w:proofErr w:type="spellStart"/>
            <w:r w:rsidRPr="00075CF9">
              <w:rPr>
                <w:rFonts w:eastAsia="Arial MT"/>
                <w:lang w:val="ru-RU"/>
              </w:rPr>
              <w:t>нагнетаемости</w:t>
            </w:r>
            <w:proofErr w:type="spellEnd"/>
            <w:r w:rsidRPr="00075CF9">
              <w:rPr>
                <w:rFonts w:eastAsia="Arial MT"/>
                <w:lang w:val="ru-RU"/>
              </w:rPr>
              <w:t xml:space="preserve"> и испытание на расщепление (</w:t>
            </w:r>
            <w:r w:rsidRPr="00075CF9">
              <w:rPr>
                <w:rFonts w:eastAsia="Arial MT"/>
                <w:lang w:val="en-US"/>
              </w:rPr>
              <w:t>H</w:t>
            </w:r>
            <w:r w:rsidRPr="00075CF9">
              <w:rPr>
                <w:rFonts w:eastAsia="Arial MT"/>
                <w:lang w:val="ru-RU"/>
              </w:rPr>
              <w:t xml:space="preserve">, </w:t>
            </w:r>
            <w:r w:rsidRPr="00075CF9">
              <w:rPr>
                <w:rFonts w:eastAsia="Arial MT"/>
                <w:lang w:val="en-US"/>
              </w:rPr>
              <w:t>P</w:t>
            </w:r>
            <w:r w:rsidRPr="00075CF9">
              <w:rPr>
                <w:rFonts w:eastAsia="Arial MT"/>
                <w:lang w:val="ru-RU"/>
              </w:rPr>
              <w:t>)</w:t>
            </w:r>
          </w:p>
          <w:p w14:paraId="4B74CA43" w14:textId="77777777" w:rsidR="00075CF9" w:rsidRPr="00075CF9" w:rsidRDefault="00075CF9" w:rsidP="00075CF9">
            <w:pPr>
              <w:ind w:left="67"/>
              <w:rPr>
                <w:rFonts w:eastAsia="Arial MT"/>
                <w:lang w:val="ru-RU"/>
              </w:rPr>
            </w:pPr>
            <w:r w:rsidRPr="00075CF9">
              <w:rPr>
                <w:rFonts w:eastAsia="Arial MT"/>
                <w:lang w:val="ru-RU"/>
              </w:rPr>
              <w:t xml:space="preserve">ширина трещины: 0,5 мм – 0,8 мм или там, где </w:t>
            </w:r>
            <w:r w:rsidRPr="00075CF9">
              <w:rPr>
                <w:rFonts w:eastAsia="Arial MT"/>
                <w:lang w:val="en-US"/>
              </w:rPr>
              <w:t>EN</w:t>
            </w:r>
            <w:r w:rsidRPr="00075CF9">
              <w:rPr>
                <w:rFonts w:eastAsia="Arial MT"/>
                <w:lang w:val="ru-RU"/>
              </w:rPr>
              <w:t xml:space="preserve"> 1771 не соответствует: покрыто: адгезией за счет прочности на растяжение (</w:t>
            </w:r>
            <w:r w:rsidRPr="00075CF9">
              <w:rPr>
                <w:rFonts w:eastAsia="Arial MT"/>
                <w:lang w:val="en-US"/>
              </w:rPr>
              <w:t>H</w:t>
            </w:r>
            <w:r w:rsidRPr="00075CF9">
              <w:rPr>
                <w:rFonts w:eastAsia="Arial MT"/>
                <w:lang w:val="ru-RU"/>
              </w:rPr>
              <w:t xml:space="preserve">, </w:t>
            </w:r>
            <w:r w:rsidRPr="00075CF9">
              <w:rPr>
                <w:rFonts w:eastAsia="Arial MT"/>
                <w:lang w:val="en-US"/>
              </w:rPr>
              <w:t>P</w:t>
            </w:r>
            <w:r w:rsidRPr="00075CF9">
              <w:rPr>
                <w:rFonts w:eastAsia="Arial MT"/>
                <w:lang w:val="ru-RU"/>
              </w:rPr>
              <w:t>)</w:t>
            </w:r>
          </w:p>
        </w:tc>
        <w:tc>
          <w:tcPr>
            <w:tcW w:w="1771" w:type="dxa"/>
          </w:tcPr>
          <w:p w14:paraId="5A805BE8" w14:textId="77777777" w:rsidR="00075CF9" w:rsidRPr="00075CF9" w:rsidRDefault="00075CF9" w:rsidP="00075CF9">
            <w:pPr>
              <w:jc w:val="center"/>
              <w:rPr>
                <w:rFonts w:eastAsia="Arial MT"/>
                <w:b/>
                <w:lang w:val="ru-RU"/>
              </w:rPr>
            </w:pPr>
          </w:p>
          <w:p w14:paraId="0952BEE2" w14:textId="77777777" w:rsidR="00075CF9" w:rsidRPr="00075CF9" w:rsidRDefault="00075CF9" w:rsidP="00075CF9">
            <w:pPr>
              <w:jc w:val="center"/>
              <w:rPr>
                <w:rFonts w:eastAsia="Arial MT"/>
                <w:b/>
                <w:lang w:val="ru-RU"/>
              </w:rPr>
            </w:pPr>
          </w:p>
          <w:p w14:paraId="46719149" w14:textId="77777777" w:rsidR="00075CF9" w:rsidRPr="00075CF9" w:rsidRDefault="00075CF9" w:rsidP="00075CF9">
            <w:pPr>
              <w:jc w:val="center"/>
              <w:rPr>
                <w:rFonts w:eastAsia="Arial MT"/>
                <w:b/>
                <w:lang w:val="ru-RU"/>
              </w:rPr>
            </w:pPr>
          </w:p>
          <w:p w14:paraId="0DDF654E" w14:textId="77777777" w:rsidR="00075CF9" w:rsidRPr="00075CF9" w:rsidRDefault="00075CF9" w:rsidP="00075CF9">
            <w:pPr>
              <w:spacing w:before="110"/>
              <w:jc w:val="center"/>
              <w:rPr>
                <w:rFonts w:eastAsia="Arial MT"/>
                <w:lang w:val="en-US"/>
              </w:rPr>
            </w:pPr>
            <w:r w:rsidRPr="00075CF9">
              <w:rPr>
                <w:rFonts w:eastAsia="Arial MT"/>
                <w:lang w:val="en-US"/>
              </w:rPr>
              <w:t>■</w:t>
            </w:r>
          </w:p>
        </w:tc>
      </w:tr>
      <w:tr w:rsidR="00075CF9" w:rsidRPr="00075CF9" w14:paraId="67D22001" w14:textId="77777777" w:rsidTr="00075CF9">
        <w:trPr>
          <w:trHeight w:val="1199"/>
        </w:trPr>
        <w:tc>
          <w:tcPr>
            <w:tcW w:w="7797" w:type="dxa"/>
          </w:tcPr>
          <w:p w14:paraId="3EC28075" w14:textId="77777777" w:rsidR="00075CF9" w:rsidRPr="00075CF9" w:rsidRDefault="00075CF9" w:rsidP="00075CF9">
            <w:pPr>
              <w:ind w:left="67"/>
              <w:rPr>
                <w:rFonts w:eastAsia="Arial MT"/>
                <w:lang w:val="ru-RU"/>
              </w:rPr>
            </w:pPr>
            <w:r w:rsidRPr="00075CF9">
              <w:rPr>
                <w:rFonts w:eastAsia="Arial MT"/>
                <w:lang w:val="ru-RU"/>
              </w:rPr>
              <w:t>Возможность введения в не сухую среду</w:t>
            </w:r>
          </w:p>
          <w:p w14:paraId="46C6EF88" w14:textId="77777777" w:rsidR="00075CF9" w:rsidRPr="00075CF9" w:rsidRDefault="00075CF9" w:rsidP="00075CF9">
            <w:pPr>
              <w:ind w:left="67"/>
              <w:rPr>
                <w:rFonts w:eastAsia="Arial MT"/>
                <w:lang w:val="ru-RU"/>
              </w:rPr>
            </w:pPr>
            <w:r w:rsidRPr="00075CF9">
              <w:rPr>
                <w:rFonts w:eastAsia="Arial MT"/>
                <w:lang w:val="ru-RU"/>
              </w:rPr>
              <w:t xml:space="preserve">ширина трещин: 0,1 мм – 0,2 мм – 0,3 мм: определение </w:t>
            </w:r>
            <w:proofErr w:type="spellStart"/>
            <w:r w:rsidRPr="00075CF9">
              <w:rPr>
                <w:rFonts w:eastAsia="Arial MT"/>
                <w:lang w:val="ru-RU"/>
              </w:rPr>
              <w:t>нагнетаемости</w:t>
            </w:r>
            <w:proofErr w:type="spellEnd"/>
            <w:r w:rsidRPr="00075CF9">
              <w:rPr>
                <w:rFonts w:eastAsia="Arial MT"/>
                <w:lang w:val="ru-RU"/>
              </w:rPr>
              <w:t xml:space="preserve"> и испытание на расщепление (</w:t>
            </w:r>
            <w:r w:rsidRPr="00075CF9">
              <w:rPr>
                <w:rFonts w:eastAsia="Arial MT"/>
                <w:lang w:val="en-US"/>
              </w:rPr>
              <w:t>H</w:t>
            </w:r>
            <w:r w:rsidRPr="00075CF9">
              <w:rPr>
                <w:rFonts w:eastAsia="Arial MT"/>
                <w:lang w:val="ru-RU"/>
              </w:rPr>
              <w:t xml:space="preserve">, </w:t>
            </w:r>
            <w:r w:rsidRPr="00075CF9">
              <w:rPr>
                <w:rFonts w:eastAsia="Arial MT"/>
                <w:lang w:val="en-US"/>
              </w:rPr>
              <w:t>P</w:t>
            </w:r>
            <w:r w:rsidRPr="00075CF9">
              <w:rPr>
                <w:rFonts w:eastAsia="Arial MT"/>
                <w:lang w:val="ru-RU"/>
              </w:rPr>
              <w:t>)</w:t>
            </w:r>
          </w:p>
          <w:p w14:paraId="58E004E1" w14:textId="77777777" w:rsidR="00075CF9" w:rsidRPr="00075CF9" w:rsidRDefault="00075CF9" w:rsidP="00075CF9">
            <w:pPr>
              <w:ind w:left="67"/>
              <w:rPr>
                <w:rFonts w:eastAsia="Arial MT"/>
                <w:lang w:val="ru-RU"/>
              </w:rPr>
            </w:pPr>
            <w:r w:rsidRPr="00075CF9">
              <w:rPr>
                <w:rFonts w:eastAsia="Arial MT"/>
                <w:lang w:val="ru-RU"/>
              </w:rPr>
              <w:t xml:space="preserve">ширина трещины: 0,5 мм – 0,8 мм или там, если </w:t>
            </w:r>
            <w:r w:rsidRPr="00075CF9">
              <w:rPr>
                <w:rFonts w:eastAsia="Arial MT"/>
                <w:lang w:val="en-US"/>
              </w:rPr>
              <w:t>EN</w:t>
            </w:r>
            <w:r w:rsidRPr="00075CF9">
              <w:rPr>
                <w:rFonts w:eastAsia="Arial MT"/>
                <w:lang w:val="ru-RU"/>
              </w:rPr>
              <w:t xml:space="preserve"> 1771 не соответствует: покрыто: адгезией по прочности на растяжение (</w:t>
            </w:r>
            <w:r w:rsidRPr="00075CF9">
              <w:rPr>
                <w:rFonts w:eastAsia="Arial MT"/>
                <w:lang w:val="en-US"/>
              </w:rPr>
              <w:t>H</w:t>
            </w:r>
            <w:r w:rsidRPr="00075CF9">
              <w:rPr>
                <w:rFonts w:eastAsia="Arial MT"/>
                <w:lang w:val="ru-RU"/>
              </w:rPr>
              <w:t xml:space="preserve">, </w:t>
            </w:r>
            <w:r w:rsidRPr="00075CF9">
              <w:rPr>
                <w:rFonts w:eastAsia="Arial MT"/>
                <w:lang w:val="en-US"/>
              </w:rPr>
              <w:t>P</w:t>
            </w:r>
            <w:r w:rsidRPr="00075CF9">
              <w:rPr>
                <w:rFonts w:eastAsia="Arial MT"/>
                <w:lang w:val="ru-RU"/>
              </w:rPr>
              <w:t>)</w:t>
            </w:r>
          </w:p>
        </w:tc>
        <w:tc>
          <w:tcPr>
            <w:tcW w:w="1771" w:type="dxa"/>
          </w:tcPr>
          <w:p w14:paraId="252808BA" w14:textId="77777777" w:rsidR="00075CF9" w:rsidRPr="00075CF9" w:rsidRDefault="00075CF9" w:rsidP="00075CF9">
            <w:pPr>
              <w:jc w:val="center"/>
              <w:rPr>
                <w:rFonts w:eastAsia="Arial MT"/>
                <w:b/>
                <w:lang w:val="ru-RU"/>
              </w:rPr>
            </w:pPr>
          </w:p>
          <w:p w14:paraId="0BE38B02" w14:textId="77777777" w:rsidR="00075CF9" w:rsidRPr="00075CF9" w:rsidRDefault="00075CF9" w:rsidP="00075CF9">
            <w:pPr>
              <w:spacing w:before="1"/>
              <w:jc w:val="center"/>
              <w:rPr>
                <w:rFonts w:eastAsia="Arial MT"/>
                <w:b/>
                <w:lang w:val="ru-RU"/>
              </w:rPr>
            </w:pPr>
          </w:p>
          <w:p w14:paraId="3358917C" w14:textId="77777777" w:rsidR="00075CF9" w:rsidRPr="00075CF9" w:rsidRDefault="00075CF9" w:rsidP="00075CF9">
            <w:pPr>
              <w:jc w:val="center"/>
              <w:rPr>
                <w:rFonts w:eastAsia="Arial MT"/>
                <w:lang w:val="en-US"/>
              </w:rPr>
            </w:pPr>
            <w:r w:rsidRPr="00075CF9">
              <w:rPr>
                <w:rFonts w:eastAsia="Arial MT"/>
                <w:lang w:val="en-US"/>
              </w:rPr>
              <w:t>■</w:t>
            </w:r>
          </w:p>
        </w:tc>
      </w:tr>
      <w:tr w:rsidR="00075CF9" w:rsidRPr="00075CF9" w14:paraId="588F5A30" w14:textId="77777777" w:rsidTr="00075CF9">
        <w:trPr>
          <w:trHeight w:val="353"/>
        </w:trPr>
        <w:tc>
          <w:tcPr>
            <w:tcW w:w="7797" w:type="dxa"/>
          </w:tcPr>
          <w:p w14:paraId="0322BE07" w14:textId="77777777" w:rsidR="00075CF9" w:rsidRPr="00075CF9" w:rsidRDefault="00075CF9" w:rsidP="00075CF9">
            <w:pPr>
              <w:spacing w:before="60"/>
              <w:ind w:left="67"/>
              <w:rPr>
                <w:rFonts w:eastAsia="Arial MT"/>
                <w:lang w:val="en-US"/>
              </w:rPr>
            </w:pPr>
            <w:r w:rsidRPr="00075CF9">
              <w:rPr>
                <w:rFonts w:eastAsia="Arial MT"/>
                <w:lang w:val="ru-RU"/>
              </w:rPr>
              <w:t>Вязкость</w:t>
            </w:r>
            <w:r w:rsidRPr="00075CF9">
              <w:rPr>
                <w:rFonts w:eastAsia="Arial MT"/>
                <w:spacing w:val="-1"/>
                <w:lang w:val="en-US"/>
              </w:rPr>
              <w:t xml:space="preserve"> </w:t>
            </w:r>
            <w:r w:rsidRPr="00075CF9">
              <w:rPr>
                <w:rFonts w:eastAsia="Arial MT"/>
                <w:lang w:val="en-US"/>
              </w:rPr>
              <w:t>(P)</w:t>
            </w:r>
          </w:p>
        </w:tc>
        <w:tc>
          <w:tcPr>
            <w:tcW w:w="1771" w:type="dxa"/>
          </w:tcPr>
          <w:p w14:paraId="66E0C917" w14:textId="77777777" w:rsidR="00075CF9" w:rsidRPr="00075CF9" w:rsidRDefault="00075CF9" w:rsidP="00075CF9">
            <w:pPr>
              <w:spacing w:before="59"/>
              <w:jc w:val="center"/>
              <w:rPr>
                <w:rFonts w:eastAsia="Arial MT"/>
                <w:lang w:val="en-US"/>
              </w:rPr>
            </w:pPr>
            <w:r w:rsidRPr="00075CF9">
              <w:rPr>
                <w:rFonts w:eastAsia="Arial MT"/>
                <w:lang w:val="en-US"/>
              </w:rPr>
              <w:t>■</w:t>
            </w:r>
          </w:p>
        </w:tc>
      </w:tr>
      <w:tr w:rsidR="00075CF9" w:rsidRPr="00075CF9" w14:paraId="16D57658" w14:textId="77777777" w:rsidTr="00075CF9">
        <w:trPr>
          <w:trHeight w:val="353"/>
        </w:trPr>
        <w:tc>
          <w:tcPr>
            <w:tcW w:w="7797" w:type="dxa"/>
          </w:tcPr>
          <w:p w14:paraId="0E83C453" w14:textId="77777777" w:rsidR="00075CF9" w:rsidRPr="00075CF9" w:rsidRDefault="00075CF9" w:rsidP="00075CF9">
            <w:pPr>
              <w:spacing w:before="60"/>
              <w:ind w:left="67"/>
              <w:rPr>
                <w:rFonts w:eastAsia="Arial MT"/>
                <w:lang w:val="en-US"/>
              </w:rPr>
            </w:pPr>
            <w:r w:rsidRPr="00075CF9">
              <w:rPr>
                <w:rFonts w:eastAsia="Arial MT"/>
                <w:lang w:val="ru-RU"/>
              </w:rPr>
              <w:t>Время истечения</w:t>
            </w:r>
            <w:r w:rsidRPr="00075CF9">
              <w:rPr>
                <w:rFonts w:eastAsia="Arial MT"/>
                <w:spacing w:val="-5"/>
                <w:lang w:val="en-US"/>
              </w:rPr>
              <w:t xml:space="preserve"> </w:t>
            </w:r>
            <w:r w:rsidRPr="00075CF9">
              <w:rPr>
                <w:rFonts w:eastAsia="Arial MT"/>
                <w:lang w:val="en-US"/>
              </w:rPr>
              <w:t>(H)</w:t>
            </w:r>
          </w:p>
        </w:tc>
        <w:tc>
          <w:tcPr>
            <w:tcW w:w="1771" w:type="dxa"/>
          </w:tcPr>
          <w:p w14:paraId="700F524E" w14:textId="77777777" w:rsidR="00075CF9" w:rsidRPr="00075CF9" w:rsidRDefault="00075CF9" w:rsidP="00075CF9">
            <w:pPr>
              <w:spacing w:before="59"/>
              <w:jc w:val="center"/>
              <w:rPr>
                <w:rFonts w:eastAsia="Arial MT"/>
                <w:lang w:val="en-US"/>
              </w:rPr>
            </w:pPr>
            <w:r w:rsidRPr="00075CF9">
              <w:rPr>
                <w:rFonts w:eastAsia="Arial MT"/>
                <w:lang w:val="en-US"/>
              </w:rPr>
              <w:t>■</w:t>
            </w:r>
          </w:p>
        </w:tc>
      </w:tr>
      <w:tr w:rsidR="00075CF9" w:rsidRPr="00075CF9" w14:paraId="5E7B5B38" w14:textId="77777777" w:rsidTr="00075CF9">
        <w:trPr>
          <w:trHeight w:val="331"/>
        </w:trPr>
        <w:tc>
          <w:tcPr>
            <w:tcW w:w="9568" w:type="dxa"/>
            <w:gridSpan w:val="2"/>
            <w:shd w:val="clear" w:color="auto" w:fill="EBEBEB"/>
          </w:tcPr>
          <w:p w14:paraId="1629D920" w14:textId="77777777" w:rsidR="00075CF9" w:rsidRPr="00075CF9" w:rsidRDefault="00075CF9" w:rsidP="00075CF9">
            <w:pPr>
              <w:spacing w:before="56"/>
              <w:ind w:left="67"/>
              <w:rPr>
                <w:rFonts w:eastAsia="Arial MT"/>
                <w:b/>
                <w:lang w:val="en-US"/>
              </w:rPr>
            </w:pPr>
            <w:r w:rsidRPr="00075CF9">
              <w:rPr>
                <w:rFonts w:eastAsia="Arial MT"/>
                <w:b/>
                <w:lang w:val="en-US"/>
              </w:rPr>
              <w:t>ХАРАКТЕРИСТИКИ РЕАКЦИОННОЙ СПОСОБНОСТИ</w:t>
            </w:r>
          </w:p>
        </w:tc>
      </w:tr>
      <w:tr w:rsidR="00075CF9" w:rsidRPr="00075CF9" w14:paraId="4B09F35F" w14:textId="77777777" w:rsidTr="00075CF9">
        <w:trPr>
          <w:trHeight w:val="353"/>
        </w:trPr>
        <w:tc>
          <w:tcPr>
            <w:tcW w:w="7797" w:type="dxa"/>
          </w:tcPr>
          <w:p w14:paraId="3D674ED5" w14:textId="77777777" w:rsidR="00075CF9" w:rsidRPr="00075CF9" w:rsidRDefault="00075CF9" w:rsidP="00075CF9">
            <w:pPr>
              <w:spacing w:before="60"/>
              <w:ind w:left="67"/>
              <w:rPr>
                <w:rFonts w:eastAsia="Arial MT"/>
                <w:lang w:val="en-US"/>
              </w:rPr>
            </w:pPr>
            <w:proofErr w:type="spellStart"/>
            <w:r w:rsidRPr="00075CF9">
              <w:rPr>
                <w:rFonts w:eastAsia="Arial MT"/>
                <w:lang w:val="en-US"/>
              </w:rPr>
              <w:t>Рабочее</w:t>
            </w:r>
            <w:proofErr w:type="spellEnd"/>
            <w:r w:rsidRPr="00075CF9">
              <w:rPr>
                <w:rFonts w:eastAsia="Arial MT"/>
                <w:lang w:val="en-US"/>
              </w:rPr>
              <w:t xml:space="preserve"> </w:t>
            </w:r>
            <w:proofErr w:type="spellStart"/>
            <w:r w:rsidRPr="00075CF9">
              <w:rPr>
                <w:rFonts w:eastAsia="Arial MT"/>
                <w:lang w:val="en-US"/>
              </w:rPr>
              <w:t>время</w:t>
            </w:r>
            <w:proofErr w:type="spellEnd"/>
            <w:r w:rsidRPr="00075CF9">
              <w:rPr>
                <w:rFonts w:eastAsia="Arial MT"/>
                <w:lang w:val="en-US"/>
              </w:rPr>
              <w:t xml:space="preserve"> (H,</w:t>
            </w:r>
            <w:r w:rsidRPr="00075CF9">
              <w:rPr>
                <w:rFonts w:eastAsia="Arial MT"/>
                <w:spacing w:val="-2"/>
                <w:lang w:val="en-US"/>
              </w:rPr>
              <w:t xml:space="preserve"> </w:t>
            </w:r>
            <w:r w:rsidRPr="00075CF9">
              <w:rPr>
                <w:rFonts w:eastAsia="Arial MT"/>
                <w:lang w:val="en-US"/>
              </w:rPr>
              <w:t>P)</w:t>
            </w:r>
          </w:p>
        </w:tc>
        <w:tc>
          <w:tcPr>
            <w:tcW w:w="1771" w:type="dxa"/>
          </w:tcPr>
          <w:p w14:paraId="3F4812E7" w14:textId="77777777" w:rsidR="00075CF9" w:rsidRPr="00075CF9" w:rsidRDefault="00075CF9" w:rsidP="00075CF9">
            <w:pPr>
              <w:spacing w:before="59"/>
              <w:ind w:left="8"/>
              <w:jc w:val="center"/>
              <w:rPr>
                <w:rFonts w:eastAsia="Arial MT"/>
                <w:lang w:val="en-US"/>
              </w:rPr>
            </w:pPr>
            <w:r w:rsidRPr="00075CF9">
              <w:rPr>
                <w:rFonts w:eastAsia="Arial MT"/>
                <w:lang w:val="en-US"/>
              </w:rPr>
              <w:t>■</w:t>
            </w:r>
          </w:p>
        </w:tc>
      </w:tr>
      <w:tr w:rsidR="00075CF9" w:rsidRPr="00075CF9" w14:paraId="3068AD76" w14:textId="77777777" w:rsidTr="00075CF9">
        <w:trPr>
          <w:trHeight w:val="353"/>
        </w:trPr>
        <w:tc>
          <w:tcPr>
            <w:tcW w:w="7797" w:type="dxa"/>
          </w:tcPr>
          <w:p w14:paraId="57CA59FA" w14:textId="77777777" w:rsidR="00075CF9" w:rsidRPr="00075CF9" w:rsidRDefault="00075CF9" w:rsidP="00075CF9">
            <w:pPr>
              <w:spacing w:before="60"/>
              <w:ind w:left="67"/>
              <w:rPr>
                <w:rFonts w:eastAsia="Arial MT"/>
                <w:lang w:val="ru-RU"/>
              </w:rPr>
            </w:pPr>
            <w:r w:rsidRPr="00075CF9">
              <w:rPr>
                <w:rFonts w:eastAsia="Arial MT"/>
                <w:lang w:val="ru-RU"/>
              </w:rPr>
              <w:t>Развитие прочности на растяжение для полимеров (</w:t>
            </w:r>
            <w:r w:rsidRPr="00075CF9">
              <w:rPr>
                <w:rFonts w:eastAsia="Arial MT"/>
                <w:lang w:val="en-US"/>
              </w:rPr>
              <w:t>P</w:t>
            </w:r>
            <w:r w:rsidRPr="00075CF9">
              <w:rPr>
                <w:rFonts w:eastAsia="Arial MT"/>
                <w:lang w:val="ru-RU"/>
              </w:rPr>
              <w:t>)</w:t>
            </w:r>
          </w:p>
        </w:tc>
        <w:tc>
          <w:tcPr>
            <w:tcW w:w="1771" w:type="dxa"/>
          </w:tcPr>
          <w:p w14:paraId="08EABD31" w14:textId="77777777" w:rsidR="00075CF9" w:rsidRPr="00075CF9" w:rsidRDefault="00075CF9" w:rsidP="00075CF9">
            <w:pPr>
              <w:spacing w:before="60"/>
              <w:ind w:left="8"/>
              <w:jc w:val="center"/>
              <w:rPr>
                <w:rFonts w:eastAsia="Arial MT"/>
                <w:lang w:val="en-US"/>
              </w:rPr>
            </w:pPr>
            <w:r w:rsidRPr="00075CF9">
              <w:rPr>
                <w:rFonts w:eastAsia="Arial MT"/>
                <w:lang w:val="en-US"/>
              </w:rPr>
              <w:t>■</w:t>
            </w:r>
          </w:p>
        </w:tc>
      </w:tr>
      <w:tr w:rsidR="00075CF9" w:rsidRPr="00075CF9" w14:paraId="5374B689" w14:textId="77777777" w:rsidTr="00075CF9">
        <w:trPr>
          <w:trHeight w:val="353"/>
        </w:trPr>
        <w:tc>
          <w:tcPr>
            <w:tcW w:w="7797" w:type="dxa"/>
          </w:tcPr>
          <w:p w14:paraId="3AD3453C" w14:textId="77777777" w:rsidR="00075CF9" w:rsidRPr="00075CF9" w:rsidRDefault="00075CF9" w:rsidP="00075CF9">
            <w:pPr>
              <w:spacing w:before="56"/>
              <w:ind w:left="67"/>
              <w:rPr>
                <w:rFonts w:eastAsia="Arial MT"/>
                <w:lang w:val="en-US"/>
              </w:rPr>
            </w:pPr>
            <w:proofErr w:type="spellStart"/>
            <w:r w:rsidRPr="00075CF9">
              <w:rPr>
                <w:rFonts w:eastAsia="Arial MT"/>
                <w:lang w:val="en-US"/>
              </w:rPr>
              <w:t>Время</w:t>
            </w:r>
            <w:proofErr w:type="spellEnd"/>
            <w:r w:rsidRPr="00075CF9">
              <w:rPr>
                <w:rFonts w:eastAsia="Arial MT"/>
                <w:lang w:val="en-US"/>
              </w:rPr>
              <w:t xml:space="preserve"> </w:t>
            </w:r>
            <w:proofErr w:type="spellStart"/>
            <w:r w:rsidRPr="00075CF9">
              <w:rPr>
                <w:rFonts w:eastAsia="Arial MT"/>
                <w:lang w:val="en-US"/>
              </w:rPr>
              <w:t>схватывания</w:t>
            </w:r>
            <w:proofErr w:type="spellEnd"/>
            <w:r w:rsidRPr="00075CF9">
              <w:rPr>
                <w:rFonts w:eastAsia="Arial MT"/>
                <w:lang w:val="en-US"/>
              </w:rPr>
              <w:t xml:space="preserve"> (H)</w:t>
            </w:r>
          </w:p>
        </w:tc>
        <w:tc>
          <w:tcPr>
            <w:tcW w:w="1771" w:type="dxa"/>
          </w:tcPr>
          <w:p w14:paraId="5613DF92" w14:textId="77777777" w:rsidR="00075CF9" w:rsidRPr="00075CF9" w:rsidRDefault="00075CF9" w:rsidP="00075CF9">
            <w:pPr>
              <w:spacing w:before="56"/>
              <w:ind w:left="8"/>
              <w:jc w:val="center"/>
              <w:rPr>
                <w:rFonts w:eastAsia="Arial MT"/>
                <w:lang w:val="en-US"/>
              </w:rPr>
            </w:pPr>
            <w:r w:rsidRPr="00075CF9">
              <w:rPr>
                <w:rFonts w:eastAsia="Arial MT"/>
                <w:lang w:val="en-US"/>
              </w:rPr>
              <w:t>■</w:t>
            </w:r>
          </w:p>
        </w:tc>
      </w:tr>
      <w:tr w:rsidR="00075CF9" w:rsidRPr="00075CF9" w14:paraId="6597363F" w14:textId="77777777" w:rsidTr="00075CF9">
        <w:trPr>
          <w:trHeight w:val="328"/>
        </w:trPr>
        <w:tc>
          <w:tcPr>
            <w:tcW w:w="9568" w:type="dxa"/>
            <w:gridSpan w:val="2"/>
            <w:shd w:val="clear" w:color="auto" w:fill="EBEBEB"/>
          </w:tcPr>
          <w:p w14:paraId="3F8B7F16" w14:textId="77777777" w:rsidR="00075CF9" w:rsidRPr="00075CF9" w:rsidRDefault="00075CF9" w:rsidP="00075CF9">
            <w:pPr>
              <w:spacing w:before="53"/>
              <w:ind w:left="67"/>
              <w:rPr>
                <w:rFonts w:eastAsia="Arial MT"/>
                <w:b/>
                <w:lang w:val="en-US"/>
              </w:rPr>
            </w:pPr>
            <w:r w:rsidRPr="00075CF9">
              <w:rPr>
                <w:rFonts w:eastAsia="Arial MT"/>
                <w:b/>
                <w:lang w:val="en-US"/>
              </w:rPr>
              <w:t>ДОЛГОВЕЧНОСТЬ</w:t>
            </w:r>
          </w:p>
        </w:tc>
      </w:tr>
      <w:tr w:rsidR="00075CF9" w:rsidRPr="00075CF9" w14:paraId="54A95D8C" w14:textId="77777777" w:rsidTr="00075CF9">
        <w:trPr>
          <w:trHeight w:val="353"/>
        </w:trPr>
        <w:tc>
          <w:tcPr>
            <w:tcW w:w="7797" w:type="dxa"/>
          </w:tcPr>
          <w:p w14:paraId="7509051F" w14:textId="77777777" w:rsidR="00075CF9" w:rsidRPr="00075CF9" w:rsidRDefault="00075CF9" w:rsidP="00075CF9">
            <w:pPr>
              <w:spacing w:before="71"/>
              <w:ind w:left="67"/>
              <w:rPr>
                <w:rFonts w:eastAsia="Arial MT"/>
                <w:lang w:val="ru-RU"/>
              </w:rPr>
            </w:pPr>
            <w:r w:rsidRPr="00075CF9">
              <w:rPr>
                <w:rFonts w:eastAsia="Arial MT"/>
                <w:lang w:val="ru-RU"/>
              </w:rPr>
              <w:t>Адгезия по прочности на растяжение после термических циклов и циклов влажной сушки (</w:t>
            </w:r>
            <w:r w:rsidRPr="00075CF9">
              <w:rPr>
                <w:rFonts w:eastAsia="Arial MT"/>
                <w:lang w:val="en-US"/>
              </w:rPr>
              <w:t>H</w:t>
            </w:r>
            <w:r w:rsidRPr="00075CF9">
              <w:rPr>
                <w:rFonts w:eastAsia="Arial MT"/>
                <w:lang w:val="ru-RU"/>
              </w:rPr>
              <w:t>,</w:t>
            </w:r>
            <w:r w:rsidRPr="00075CF9">
              <w:rPr>
                <w:rFonts w:eastAsia="Arial MT"/>
                <w:spacing w:val="-3"/>
                <w:lang w:val="ru-RU"/>
              </w:rPr>
              <w:t xml:space="preserve"> </w:t>
            </w:r>
            <w:r w:rsidRPr="00075CF9">
              <w:rPr>
                <w:rFonts w:eastAsia="Arial MT"/>
                <w:lang w:val="en-US"/>
              </w:rPr>
              <w:t>P</w:t>
            </w:r>
            <w:r w:rsidRPr="00075CF9">
              <w:rPr>
                <w:rFonts w:eastAsia="Arial MT"/>
                <w:lang w:val="ru-RU"/>
              </w:rPr>
              <w:t>)</w:t>
            </w:r>
          </w:p>
        </w:tc>
        <w:tc>
          <w:tcPr>
            <w:tcW w:w="1771" w:type="dxa"/>
          </w:tcPr>
          <w:p w14:paraId="7616683A" w14:textId="77777777" w:rsidR="00075CF9" w:rsidRPr="00075CF9" w:rsidRDefault="00075CF9" w:rsidP="00075CF9">
            <w:pPr>
              <w:spacing w:before="59"/>
              <w:ind w:left="8"/>
              <w:jc w:val="center"/>
              <w:rPr>
                <w:rFonts w:eastAsia="Arial MT"/>
                <w:lang w:val="en-US"/>
              </w:rPr>
            </w:pPr>
            <w:r w:rsidRPr="00075CF9">
              <w:rPr>
                <w:rFonts w:eastAsia="Arial MT"/>
                <w:lang w:val="en-US"/>
              </w:rPr>
              <w:t>■</w:t>
            </w:r>
          </w:p>
        </w:tc>
      </w:tr>
      <w:tr w:rsidR="00075CF9" w:rsidRPr="00075CF9" w14:paraId="4AE7C8D6" w14:textId="77777777" w:rsidTr="00075CF9">
        <w:trPr>
          <w:trHeight w:val="353"/>
        </w:trPr>
        <w:tc>
          <w:tcPr>
            <w:tcW w:w="7797" w:type="dxa"/>
          </w:tcPr>
          <w:p w14:paraId="0076B408" w14:textId="77777777" w:rsidR="00075CF9" w:rsidRPr="00075CF9" w:rsidRDefault="00075CF9" w:rsidP="00075CF9">
            <w:pPr>
              <w:spacing w:before="60"/>
              <w:ind w:left="67"/>
              <w:rPr>
                <w:rFonts w:eastAsia="Arial MT"/>
                <w:lang w:val="ru-RU"/>
              </w:rPr>
            </w:pPr>
            <w:r w:rsidRPr="00075CF9">
              <w:rPr>
                <w:rFonts w:eastAsia="Arial MT"/>
                <w:lang w:val="ru-RU"/>
              </w:rPr>
              <w:t>Совместимость с бетоном (</w:t>
            </w:r>
            <w:r w:rsidRPr="00075CF9">
              <w:rPr>
                <w:rFonts w:eastAsia="Arial MT"/>
                <w:lang w:val="en-US"/>
              </w:rPr>
              <w:t>H</w:t>
            </w:r>
            <w:r w:rsidRPr="00075CF9">
              <w:rPr>
                <w:rFonts w:eastAsia="Arial MT"/>
                <w:lang w:val="ru-RU"/>
              </w:rPr>
              <w:t>,</w:t>
            </w:r>
            <w:r w:rsidRPr="00075CF9">
              <w:rPr>
                <w:rFonts w:eastAsia="Arial MT"/>
                <w:spacing w:val="-1"/>
                <w:lang w:val="ru-RU"/>
              </w:rPr>
              <w:t xml:space="preserve"> </w:t>
            </w:r>
            <w:r w:rsidRPr="00075CF9">
              <w:rPr>
                <w:rFonts w:eastAsia="Arial MT"/>
                <w:lang w:val="en-US"/>
              </w:rPr>
              <w:t>P</w:t>
            </w:r>
            <w:r w:rsidRPr="00075CF9">
              <w:rPr>
                <w:rFonts w:eastAsia="Arial MT"/>
                <w:lang w:val="ru-RU"/>
              </w:rPr>
              <w:t>)</w:t>
            </w:r>
          </w:p>
        </w:tc>
        <w:tc>
          <w:tcPr>
            <w:tcW w:w="1771" w:type="dxa"/>
          </w:tcPr>
          <w:p w14:paraId="64E54728" w14:textId="77777777" w:rsidR="00075CF9" w:rsidRPr="00075CF9" w:rsidRDefault="00075CF9" w:rsidP="00075CF9">
            <w:pPr>
              <w:spacing w:before="60"/>
              <w:ind w:left="8"/>
              <w:jc w:val="center"/>
              <w:rPr>
                <w:rFonts w:eastAsia="Arial MT"/>
                <w:lang w:val="en-US"/>
              </w:rPr>
            </w:pPr>
            <w:r w:rsidRPr="00075CF9">
              <w:rPr>
                <w:rFonts w:eastAsia="Arial MT"/>
                <w:lang w:val="en-US"/>
              </w:rPr>
              <w:t>■</w:t>
            </w:r>
          </w:p>
        </w:tc>
      </w:tr>
      <w:tr w:rsidR="00075CF9" w:rsidRPr="00075CF9" w14:paraId="59355CA1" w14:textId="77777777" w:rsidTr="00075CF9">
        <w:trPr>
          <w:trHeight w:val="1096"/>
        </w:trPr>
        <w:tc>
          <w:tcPr>
            <w:tcW w:w="9568" w:type="dxa"/>
            <w:gridSpan w:val="2"/>
          </w:tcPr>
          <w:p w14:paraId="39108FFC" w14:textId="77777777" w:rsidR="00075CF9" w:rsidRPr="00075CF9" w:rsidRDefault="00075CF9" w:rsidP="00075CF9">
            <w:pPr>
              <w:numPr>
                <w:ilvl w:val="0"/>
                <w:numId w:val="8"/>
              </w:numPr>
              <w:tabs>
                <w:tab w:val="left" w:pos="407"/>
              </w:tabs>
              <w:spacing w:before="58"/>
              <w:ind w:hanging="340"/>
              <w:rPr>
                <w:rFonts w:eastAsia="Arial MT"/>
                <w:lang w:val="en-US"/>
              </w:rPr>
            </w:pPr>
            <w:proofErr w:type="spellStart"/>
            <w:r w:rsidRPr="00075CF9">
              <w:rPr>
                <w:rFonts w:eastAsia="Arial MT"/>
                <w:lang w:val="en-US"/>
              </w:rPr>
              <w:t>Для</w:t>
            </w:r>
            <w:proofErr w:type="spellEnd"/>
            <w:r w:rsidRPr="00075CF9">
              <w:rPr>
                <w:rFonts w:eastAsia="Arial MT"/>
                <w:lang w:val="en-US"/>
              </w:rPr>
              <w:t xml:space="preserve"> </w:t>
            </w:r>
            <w:proofErr w:type="spellStart"/>
            <w:r w:rsidRPr="00075CF9">
              <w:rPr>
                <w:rFonts w:eastAsia="Arial MT"/>
                <w:lang w:val="en-US"/>
              </w:rPr>
              <w:t>всех</w:t>
            </w:r>
            <w:proofErr w:type="spellEnd"/>
            <w:r w:rsidRPr="00075CF9">
              <w:rPr>
                <w:rFonts w:eastAsia="Arial MT"/>
                <w:lang w:val="en-US"/>
              </w:rPr>
              <w:t xml:space="preserve"> </w:t>
            </w:r>
            <w:proofErr w:type="spellStart"/>
            <w:r w:rsidRPr="00075CF9">
              <w:rPr>
                <w:rFonts w:eastAsia="Arial MT"/>
                <w:lang w:val="en-US"/>
              </w:rPr>
              <w:t>предполагаемых</w:t>
            </w:r>
            <w:proofErr w:type="spellEnd"/>
            <w:r w:rsidRPr="00075CF9">
              <w:rPr>
                <w:rFonts w:eastAsia="Arial MT"/>
                <w:lang w:val="en-US"/>
              </w:rPr>
              <w:t xml:space="preserve"> </w:t>
            </w:r>
            <w:proofErr w:type="spellStart"/>
            <w:r w:rsidRPr="00075CF9">
              <w:rPr>
                <w:rFonts w:eastAsia="Arial MT"/>
                <w:lang w:val="en-US"/>
              </w:rPr>
              <w:t>целей</w:t>
            </w:r>
            <w:proofErr w:type="spellEnd"/>
            <w:r w:rsidRPr="00075CF9">
              <w:rPr>
                <w:rFonts w:eastAsia="Arial MT"/>
                <w:lang w:val="en-US"/>
              </w:rPr>
              <w:t>.</w:t>
            </w:r>
          </w:p>
          <w:p w14:paraId="4B709302" w14:textId="77777777" w:rsidR="00075CF9" w:rsidRPr="00075CF9" w:rsidRDefault="00075CF9" w:rsidP="00075CF9">
            <w:pPr>
              <w:spacing w:before="65"/>
              <w:ind w:left="67"/>
              <w:rPr>
                <w:rFonts w:eastAsia="Arial MT"/>
                <w:lang w:val="en-US"/>
              </w:rPr>
            </w:pPr>
            <w:r w:rsidRPr="00075CF9">
              <w:rPr>
                <w:rFonts w:eastAsia="Arial MT"/>
                <w:lang w:val="en-US"/>
              </w:rPr>
              <w:t>□</w:t>
            </w:r>
            <w:r w:rsidRPr="00075CF9">
              <w:rPr>
                <w:rFonts w:eastAsia="Arial MT"/>
                <w:spacing w:val="75"/>
                <w:lang w:val="en-US"/>
              </w:rPr>
              <w:t xml:space="preserve"> </w:t>
            </w:r>
            <w:proofErr w:type="spellStart"/>
            <w:r w:rsidRPr="00075CF9">
              <w:rPr>
                <w:rFonts w:eastAsia="Arial MT"/>
                <w:lang w:val="en-US"/>
              </w:rPr>
              <w:t>Для</w:t>
            </w:r>
            <w:proofErr w:type="spellEnd"/>
            <w:r w:rsidRPr="00075CF9">
              <w:rPr>
                <w:rFonts w:eastAsia="Arial MT"/>
                <w:lang w:val="en-US"/>
              </w:rPr>
              <w:t xml:space="preserve"> </w:t>
            </w:r>
            <w:proofErr w:type="spellStart"/>
            <w:r w:rsidRPr="00075CF9">
              <w:rPr>
                <w:rFonts w:eastAsia="Arial MT"/>
                <w:lang w:val="en-US"/>
              </w:rPr>
              <w:t>определенных</w:t>
            </w:r>
            <w:proofErr w:type="spellEnd"/>
            <w:r w:rsidRPr="00075CF9">
              <w:rPr>
                <w:rFonts w:eastAsia="Arial MT"/>
                <w:lang w:val="en-US"/>
              </w:rPr>
              <w:t xml:space="preserve"> </w:t>
            </w:r>
            <w:proofErr w:type="spellStart"/>
            <w:r w:rsidRPr="00075CF9">
              <w:rPr>
                <w:rFonts w:eastAsia="Arial MT"/>
                <w:lang w:val="en-US"/>
              </w:rPr>
              <w:t>целей</w:t>
            </w:r>
            <w:proofErr w:type="spellEnd"/>
            <w:r w:rsidRPr="00075CF9">
              <w:rPr>
                <w:rFonts w:eastAsia="Arial MT"/>
                <w:lang w:val="en-US"/>
              </w:rPr>
              <w:t>.</w:t>
            </w:r>
          </w:p>
          <w:p w14:paraId="38C4931C" w14:textId="77777777" w:rsidR="00075CF9" w:rsidRPr="00075CF9" w:rsidRDefault="00075CF9" w:rsidP="00075CF9">
            <w:pPr>
              <w:spacing w:before="64"/>
              <w:ind w:left="67"/>
              <w:rPr>
                <w:rFonts w:eastAsia="Arial MT"/>
                <w:lang w:val="ru-RU"/>
              </w:rPr>
            </w:pPr>
            <w:r w:rsidRPr="00075CF9">
              <w:rPr>
                <w:rFonts w:eastAsia="Arial MT"/>
                <w:lang w:val="ru-RU"/>
              </w:rPr>
              <w:t>(</w:t>
            </w:r>
            <w:r w:rsidRPr="00075CF9">
              <w:rPr>
                <w:rFonts w:eastAsia="Arial MT"/>
                <w:lang w:val="en-US"/>
              </w:rPr>
              <w:t>H</w:t>
            </w:r>
            <w:r w:rsidRPr="00075CF9">
              <w:rPr>
                <w:rFonts w:eastAsia="Arial MT"/>
                <w:lang w:val="ru-RU"/>
              </w:rPr>
              <w:t>)</w:t>
            </w:r>
            <w:r w:rsidRPr="00075CF9">
              <w:rPr>
                <w:rFonts w:eastAsia="Arial MT"/>
                <w:spacing w:val="22"/>
                <w:lang w:val="ru-RU"/>
              </w:rPr>
              <w:t xml:space="preserve"> </w:t>
            </w:r>
            <w:r w:rsidRPr="00075CF9">
              <w:rPr>
                <w:rFonts w:eastAsia="Arial MT"/>
                <w:lang w:val="ru-RU"/>
              </w:rPr>
              <w:t>Изделие для нагнетания с гидравлическим связующим.</w:t>
            </w:r>
          </w:p>
          <w:p w14:paraId="684C7BC6" w14:textId="77777777" w:rsidR="00075CF9" w:rsidRPr="00075CF9" w:rsidRDefault="00075CF9" w:rsidP="00075CF9">
            <w:pPr>
              <w:spacing w:before="64"/>
              <w:ind w:left="67"/>
              <w:rPr>
                <w:rFonts w:eastAsia="Arial MT"/>
                <w:lang w:val="ru-RU"/>
              </w:rPr>
            </w:pPr>
            <w:r w:rsidRPr="00075CF9">
              <w:rPr>
                <w:rFonts w:eastAsia="Arial MT"/>
                <w:lang w:val="ru-RU"/>
              </w:rPr>
              <w:t>(</w:t>
            </w:r>
            <w:r w:rsidRPr="00075CF9">
              <w:rPr>
                <w:rFonts w:eastAsia="Arial MT"/>
                <w:lang w:val="en-US"/>
              </w:rPr>
              <w:t>P</w:t>
            </w:r>
            <w:r w:rsidRPr="00075CF9">
              <w:rPr>
                <w:rFonts w:eastAsia="Arial MT"/>
                <w:lang w:val="ru-RU"/>
              </w:rPr>
              <w:t>)</w:t>
            </w:r>
            <w:r w:rsidRPr="00075CF9">
              <w:rPr>
                <w:rFonts w:eastAsia="Arial MT"/>
                <w:spacing w:val="33"/>
                <w:lang w:val="ru-RU"/>
              </w:rPr>
              <w:t xml:space="preserve"> </w:t>
            </w:r>
            <w:r w:rsidRPr="00075CF9">
              <w:rPr>
                <w:rFonts w:eastAsia="Arial MT"/>
                <w:lang w:val="ru-RU"/>
              </w:rPr>
              <w:t>Изделие для нагнетания, содержащее реакционноспособное полимерное связующее.</w:t>
            </w:r>
          </w:p>
        </w:tc>
      </w:tr>
    </w:tbl>
    <w:p w14:paraId="1A177AF8" w14:textId="0F077B4C" w:rsidR="009E04CD" w:rsidRDefault="009E04CD" w:rsidP="009609E8">
      <w:pPr>
        <w:pStyle w:val="a3"/>
        <w:tabs>
          <w:tab w:val="left" w:pos="851"/>
        </w:tabs>
        <w:spacing w:before="2"/>
        <w:ind w:firstLine="567"/>
        <w:jc w:val="both"/>
        <w:rPr>
          <w:lang w:val="ru-RU"/>
        </w:rPr>
      </w:pPr>
    </w:p>
    <w:p w14:paraId="2D11B993" w14:textId="00E7E940" w:rsidR="009E04CD" w:rsidRDefault="009E04CD" w:rsidP="009609E8">
      <w:pPr>
        <w:pStyle w:val="a3"/>
        <w:tabs>
          <w:tab w:val="left" w:pos="851"/>
        </w:tabs>
        <w:spacing w:before="2"/>
        <w:ind w:firstLine="567"/>
        <w:jc w:val="both"/>
        <w:rPr>
          <w:lang w:val="ru-RU"/>
        </w:rPr>
      </w:pPr>
    </w:p>
    <w:p w14:paraId="5BEBF5F2" w14:textId="5353E199" w:rsidR="009E04CD" w:rsidRDefault="009E04CD" w:rsidP="009609E8">
      <w:pPr>
        <w:pStyle w:val="a3"/>
        <w:tabs>
          <w:tab w:val="left" w:pos="851"/>
        </w:tabs>
        <w:spacing w:before="2"/>
        <w:ind w:firstLine="567"/>
        <w:jc w:val="both"/>
        <w:rPr>
          <w:lang w:val="ru-RU"/>
        </w:rPr>
      </w:pPr>
    </w:p>
    <w:p w14:paraId="54027E6D" w14:textId="5A772D5E" w:rsidR="009E04CD" w:rsidRDefault="009E04CD" w:rsidP="009609E8">
      <w:pPr>
        <w:pStyle w:val="a3"/>
        <w:tabs>
          <w:tab w:val="left" w:pos="851"/>
        </w:tabs>
        <w:spacing w:before="2"/>
        <w:ind w:firstLine="567"/>
        <w:jc w:val="both"/>
        <w:rPr>
          <w:lang w:val="ru-RU"/>
        </w:rPr>
      </w:pPr>
    </w:p>
    <w:p w14:paraId="29145E0B" w14:textId="02E1A604" w:rsidR="009E04CD" w:rsidRPr="009270F7" w:rsidRDefault="009270F7" w:rsidP="009270F7">
      <w:pPr>
        <w:pStyle w:val="a3"/>
        <w:tabs>
          <w:tab w:val="left" w:pos="851"/>
        </w:tabs>
        <w:spacing w:before="2"/>
        <w:jc w:val="center"/>
        <w:rPr>
          <w:b/>
          <w:lang w:val="ru-RU"/>
        </w:rPr>
      </w:pPr>
      <w:r w:rsidRPr="009270F7">
        <w:rPr>
          <w:b/>
          <w:lang w:val="ru-RU"/>
        </w:rPr>
        <w:lastRenderedPageBreak/>
        <w:t>Таблица 2 - Нагнетаемые изделия для пластичного заполнения трещин (D). Эксплуатационные характеристики</w:t>
      </w:r>
    </w:p>
    <w:p w14:paraId="52962C03" w14:textId="4C7611B9" w:rsidR="009E04CD" w:rsidRDefault="009E04CD" w:rsidP="009609E8">
      <w:pPr>
        <w:pStyle w:val="a3"/>
        <w:tabs>
          <w:tab w:val="left" w:pos="851"/>
        </w:tabs>
        <w:spacing w:before="2"/>
        <w:ind w:firstLine="567"/>
        <w:jc w:val="both"/>
        <w:rPr>
          <w:lang w:val="ru-RU"/>
        </w:rPr>
      </w:pPr>
    </w:p>
    <w:tbl>
      <w:tblPr>
        <w:tblStyle w:val="TableNormal"/>
        <w:tblW w:w="9498"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97"/>
        <w:gridCol w:w="1701"/>
      </w:tblGrid>
      <w:tr w:rsidR="009270F7" w:rsidRPr="009270F7" w14:paraId="0BDBFEED" w14:textId="77777777" w:rsidTr="009270F7">
        <w:trPr>
          <w:trHeight w:val="668"/>
        </w:trPr>
        <w:tc>
          <w:tcPr>
            <w:tcW w:w="7797" w:type="dxa"/>
            <w:tcBorders>
              <w:bottom w:val="double" w:sz="4" w:space="0" w:color="000000"/>
            </w:tcBorders>
          </w:tcPr>
          <w:p w14:paraId="27A62A62" w14:textId="77777777" w:rsidR="009270F7" w:rsidRPr="009270F7" w:rsidRDefault="009270F7" w:rsidP="009270F7">
            <w:pPr>
              <w:ind w:left="272" w:right="351"/>
              <w:jc w:val="center"/>
              <w:rPr>
                <w:rFonts w:eastAsia="Arial MT"/>
                <w:lang w:val="ru-RU"/>
              </w:rPr>
            </w:pPr>
            <w:r w:rsidRPr="009270F7">
              <w:rPr>
                <w:rFonts w:eastAsia="Arial MT"/>
                <w:lang w:val="ru-RU"/>
              </w:rPr>
              <w:t xml:space="preserve">Эксплуатационные характеристики </w:t>
            </w:r>
          </w:p>
          <w:p w14:paraId="2CB4C66C" w14:textId="77777777" w:rsidR="009270F7" w:rsidRPr="009270F7" w:rsidRDefault="009270F7" w:rsidP="009270F7">
            <w:pPr>
              <w:ind w:left="272" w:right="351"/>
              <w:jc w:val="center"/>
              <w:rPr>
                <w:rFonts w:eastAsia="Arial MT"/>
                <w:lang w:val="en-US"/>
              </w:rPr>
            </w:pPr>
            <w:r w:rsidRPr="009270F7">
              <w:rPr>
                <w:rFonts w:eastAsia="Arial MT"/>
                <w:lang w:val="ru-RU"/>
              </w:rPr>
              <w:t xml:space="preserve">Методы 1.5 </w:t>
            </w:r>
          </w:p>
        </w:tc>
        <w:tc>
          <w:tcPr>
            <w:tcW w:w="1701" w:type="dxa"/>
            <w:tcBorders>
              <w:bottom w:val="double" w:sz="4" w:space="0" w:color="000000"/>
            </w:tcBorders>
          </w:tcPr>
          <w:p w14:paraId="2E2CE864" w14:textId="7B05A99A" w:rsidR="009270F7" w:rsidRPr="009270F7" w:rsidRDefault="009270F7" w:rsidP="000F2FB6">
            <w:pPr>
              <w:ind w:right="-20"/>
              <w:jc w:val="center"/>
              <w:rPr>
                <w:rFonts w:eastAsia="Arial MT"/>
                <w:lang w:val="en-US"/>
              </w:rPr>
            </w:pPr>
            <w:r w:rsidRPr="009270F7">
              <w:rPr>
                <w:rFonts w:eastAsia="Arial MT"/>
                <w:lang w:val="ru-RU"/>
              </w:rPr>
              <w:t>Использование по назначению</w:t>
            </w:r>
          </w:p>
        </w:tc>
      </w:tr>
      <w:tr w:rsidR="009270F7" w:rsidRPr="009270F7" w14:paraId="60507F3A" w14:textId="77777777" w:rsidTr="009270F7">
        <w:trPr>
          <w:trHeight w:val="329"/>
        </w:trPr>
        <w:tc>
          <w:tcPr>
            <w:tcW w:w="9498" w:type="dxa"/>
            <w:gridSpan w:val="2"/>
            <w:tcBorders>
              <w:top w:val="double" w:sz="4" w:space="0" w:color="000000"/>
            </w:tcBorders>
            <w:shd w:val="clear" w:color="auto" w:fill="EBEBEB"/>
          </w:tcPr>
          <w:p w14:paraId="11CF7F3A" w14:textId="77777777" w:rsidR="009270F7" w:rsidRPr="009270F7" w:rsidRDefault="009270F7" w:rsidP="009270F7">
            <w:pPr>
              <w:ind w:left="67"/>
              <w:rPr>
                <w:rFonts w:eastAsia="Arial MT"/>
                <w:b/>
                <w:lang w:val="en-US"/>
              </w:rPr>
            </w:pPr>
            <w:r w:rsidRPr="009270F7">
              <w:rPr>
                <w:rFonts w:eastAsia="Arial MT"/>
                <w:b/>
                <w:lang w:val="en-US"/>
              </w:rPr>
              <w:t>ОСНОВНЫЕ ХАРАКТЕРИСТИКИ</w:t>
            </w:r>
          </w:p>
        </w:tc>
      </w:tr>
      <w:tr w:rsidR="009270F7" w:rsidRPr="009270F7" w14:paraId="7BF27AD3" w14:textId="77777777" w:rsidTr="009270F7">
        <w:trPr>
          <w:trHeight w:val="353"/>
        </w:trPr>
        <w:tc>
          <w:tcPr>
            <w:tcW w:w="7797" w:type="dxa"/>
          </w:tcPr>
          <w:p w14:paraId="0B2DC5E4" w14:textId="77777777" w:rsidR="009270F7" w:rsidRPr="009270F7" w:rsidRDefault="009270F7" w:rsidP="009270F7">
            <w:pPr>
              <w:ind w:left="67"/>
              <w:rPr>
                <w:rFonts w:eastAsia="Arial MT"/>
                <w:lang w:val="ru-RU"/>
              </w:rPr>
            </w:pPr>
            <w:r w:rsidRPr="009270F7">
              <w:rPr>
                <w:rFonts w:eastAsia="Arial MT"/>
                <w:lang w:val="ru-RU"/>
              </w:rPr>
              <w:t>Адгезия и способность к удлинению пластичных нагнетаемых изделий под давлением (</w:t>
            </w:r>
            <w:r w:rsidRPr="009270F7">
              <w:rPr>
                <w:rFonts w:eastAsia="Arial MT"/>
                <w:lang w:val="en-US"/>
              </w:rPr>
              <w:t>P</w:t>
            </w:r>
            <w:r w:rsidRPr="009270F7">
              <w:rPr>
                <w:rFonts w:eastAsia="Arial MT"/>
                <w:lang w:val="ru-RU"/>
              </w:rPr>
              <w:t>)</w:t>
            </w:r>
          </w:p>
        </w:tc>
        <w:tc>
          <w:tcPr>
            <w:tcW w:w="1701" w:type="dxa"/>
          </w:tcPr>
          <w:p w14:paraId="760D6BEE"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0DD7FD8A" w14:textId="77777777" w:rsidTr="009270F7">
        <w:trPr>
          <w:trHeight w:val="353"/>
        </w:trPr>
        <w:tc>
          <w:tcPr>
            <w:tcW w:w="7797" w:type="dxa"/>
          </w:tcPr>
          <w:p w14:paraId="205EEA1D" w14:textId="77777777" w:rsidR="009270F7" w:rsidRPr="009270F7" w:rsidRDefault="009270F7" w:rsidP="009270F7">
            <w:pPr>
              <w:ind w:left="67"/>
              <w:rPr>
                <w:rFonts w:eastAsia="Arial MT"/>
                <w:lang w:val="en-US"/>
              </w:rPr>
            </w:pPr>
            <w:proofErr w:type="spellStart"/>
            <w:r w:rsidRPr="009270F7">
              <w:rPr>
                <w:rFonts w:eastAsia="Arial MT"/>
                <w:lang w:val="en-US"/>
              </w:rPr>
              <w:t>Водонепроницаемость</w:t>
            </w:r>
            <w:proofErr w:type="spellEnd"/>
            <w:r w:rsidRPr="009270F7">
              <w:rPr>
                <w:rFonts w:eastAsia="Arial MT"/>
                <w:spacing w:val="-2"/>
                <w:lang w:val="en-US"/>
              </w:rPr>
              <w:t xml:space="preserve"> </w:t>
            </w:r>
            <w:r w:rsidRPr="009270F7">
              <w:rPr>
                <w:rFonts w:eastAsia="Arial MT"/>
                <w:lang w:val="en-US"/>
              </w:rPr>
              <w:t>(P)</w:t>
            </w:r>
          </w:p>
        </w:tc>
        <w:tc>
          <w:tcPr>
            <w:tcW w:w="1701" w:type="dxa"/>
          </w:tcPr>
          <w:p w14:paraId="74481EF1"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70A9158A" w14:textId="77777777" w:rsidTr="009270F7">
        <w:trPr>
          <w:trHeight w:val="353"/>
        </w:trPr>
        <w:tc>
          <w:tcPr>
            <w:tcW w:w="7797" w:type="dxa"/>
          </w:tcPr>
          <w:p w14:paraId="32263F85" w14:textId="77777777" w:rsidR="009270F7" w:rsidRPr="009270F7" w:rsidRDefault="009270F7" w:rsidP="009270F7">
            <w:pPr>
              <w:ind w:left="67"/>
              <w:rPr>
                <w:rFonts w:eastAsia="Arial MT"/>
                <w:lang w:val="ru-RU"/>
              </w:rPr>
            </w:pPr>
            <w:r w:rsidRPr="009270F7">
              <w:rPr>
                <w:rFonts w:eastAsia="Arial MT"/>
                <w:lang w:val="ru-RU"/>
              </w:rPr>
              <w:t>Температура стеклования (</w:t>
            </w:r>
            <w:r w:rsidRPr="009270F7">
              <w:rPr>
                <w:rFonts w:eastAsia="Arial MT"/>
                <w:lang w:val="en-US"/>
              </w:rPr>
              <w:t>P</w:t>
            </w:r>
            <w:r w:rsidRPr="009270F7">
              <w:rPr>
                <w:rFonts w:eastAsia="Arial MT"/>
                <w:lang w:val="ru-RU"/>
              </w:rPr>
              <w:t>)</w:t>
            </w:r>
          </w:p>
        </w:tc>
        <w:tc>
          <w:tcPr>
            <w:tcW w:w="1701" w:type="dxa"/>
          </w:tcPr>
          <w:p w14:paraId="005FA77D"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661F87D4" w14:textId="77777777" w:rsidTr="009270F7">
        <w:trPr>
          <w:trHeight w:val="331"/>
        </w:trPr>
        <w:tc>
          <w:tcPr>
            <w:tcW w:w="9498" w:type="dxa"/>
            <w:gridSpan w:val="2"/>
            <w:shd w:val="clear" w:color="auto" w:fill="EBEBEB"/>
          </w:tcPr>
          <w:p w14:paraId="21AC32A4" w14:textId="77777777" w:rsidR="009270F7" w:rsidRPr="009270F7" w:rsidRDefault="009270F7" w:rsidP="009270F7">
            <w:pPr>
              <w:ind w:left="67"/>
              <w:rPr>
                <w:rFonts w:eastAsia="Arial MT"/>
                <w:b/>
                <w:lang w:val="ru-RU"/>
              </w:rPr>
            </w:pPr>
            <w:r w:rsidRPr="009270F7">
              <w:rPr>
                <w:rFonts w:eastAsia="Arial MT"/>
                <w:b/>
                <w:lang w:val="en-US"/>
              </w:rPr>
              <w:t>ХАРАКТЕРИСТИКИ</w:t>
            </w:r>
            <w:r w:rsidRPr="009270F7">
              <w:rPr>
                <w:rFonts w:eastAsia="Arial MT"/>
                <w:b/>
                <w:lang w:val="ru-RU"/>
              </w:rPr>
              <w:t xml:space="preserve"> УДОБОУКЛАДЫВАЕМОСТИ</w:t>
            </w:r>
          </w:p>
        </w:tc>
      </w:tr>
      <w:tr w:rsidR="009270F7" w:rsidRPr="009270F7" w14:paraId="5E715A86" w14:textId="77777777" w:rsidTr="009270F7">
        <w:trPr>
          <w:trHeight w:val="1077"/>
        </w:trPr>
        <w:tc>
          <w:tcPr>
            <w:tcW w:w="7797" w:type="dxa"/>
          </w:tcPr>
          <w:p w14:paraId="62AAD071" w14:textId="77777777" w:rsidR="009270F7" w:rsidRPr="009270F7" w:rsidRDefault="009270F7" w:rsidP="009270F7">
            <w:pPr>
              <w:ind w:left="67"/>
              <w:jc w:val="both"/>
              <w:rPr>
                <w:rFonts w:eastAsia="Arial MT"/>
                <w:lang w:val="ru-RU"/>
              </w:rPr>
            </w:pPr>
            <w:r w:rsidRPr="009270F7">
              <w:rPr>
                <w:rFonts w:eastAsia="Arial MT"/>
                <w:lang w:val="ru-RU"/>
              </w:rPr>
              <w:t>Возможность нагнетания в сухую среду</w:t>
            </w:r>
          </w:p>
          <w:p w14:paraId="4E0B65A1" w14:textId="77777777" w:rsidR="009270F7" w:rsidRPr="009270F7" w:rsidRDefault="009270F7" w:rsidP="009270F7">
            <w:pPr>
              <w:ind w:left="67"/>
              <w:jc w:val="both"/>
              <w:rPr>
                <w:rFonts w:eastAsia="Arial MT"/>
                <w:lang w:val="ru-RU"/>
              </w:rPr>
            </w:pPr>
            <w:r w:rsidRPr="009270F7">
              <w:rPr>
                <w:rFonts w:eastAsia="Arial MT"/>
                <w:lang w:val="ru-RU"/>
              </w:rPr>
              <w:t xml:space="preserve">ширина трещин: 0,1 мм – 0,2 мм – 0,3 мм: определение </w:t>
            </w:r>
            <w:proofErr w:type="spellStart"/>
            <w:r w:rsidRPr="009270F7">
              <w:rPr>
                <w:rFonts w:eastAsia="Arial MT"/>
                <w:lang w:val="ru-RU"/>
              </w:rPr>
              <w:t>нагнетаемости</w:t>
            </w:r>
            <w:proofErr w:type="spellEnd"/>
            <w:r w:rsidRPr="009270F7">
              <w:rPr>
                <w:rFonts w:eastAsia="Arial MT"/>
                <w:lang w:val="ru-RU"/>
              </w:rPr>
              <w:t xml:space="preserve"> и испытание на расщепление (</w:t>
            </w:r>
            <w:r w:rsidRPr="009270F7">
              <w:rPr>
                <w:rFonts w:eastAsia="Arial MT"/>
                <w:lang w:val="en-US"/>
              </w:rPr>
              <w:t>P</w:t>
            </w:r>
            <w:r w:rsidRPr="009270F7">
              <w:rPr>
                <w:rFonts w:eastAsia="Arial MT"/>
                <w:lang w:val="ru-RU"/>
              </w:rPr>
              <w:t>)</w:t>
            </w:r>
          </w:p>
          <w:p w14:paraId="26469E84" w14:textId="77777777" w:rsidR="009270F7" w:rsidRPr="009270F7" w:rsidRDefault="009270F7" w:rsidP="009270F7">
            <w:pPr>
              <w:ind w:left="67"/>
              <w:jc w:val="both"/>
              <w:rPr>
                <w:rFonts w:eastAsia="Arial MT"/>
                <w:lang w:val="ru-RU"/>
              </w:rPr>
            </w:pPr>
            <w:r w:rsidRPr="009270F7">
              <w:rPr>
                <w:rFonts w:eastAsia="Arial MT"/>
                <w:lang w:val="ru-RU"/>
              </w:rPr>
              <w:t xml:space="preserve">ширина трещины: 0,5 мм – 0,8 мм или там, где </w:t>
            </w:r>
            <w:r w:rsidRPr="009270F7">
              <w:rPr>
                <w:rFonts w:eastAsia="Arial MT"/>
                <w:lang w:val="en-US"/>
              </w:rPr>
              <w:t>EN</w:t>
            </w:r>
            <w:r w:rsidRPr="009270F7">
              <w:rPr>
                <w:rFonts w:eastAsia="Arial MT"/>
                <w:lang w:val="ru-RU"/>
              </w:rPr>
              <w:t xml:space="preserve"> 1771 не соответствует: покрыто: адгезией за счет прочности на растяжение (</w:t>
            </w:r>
            <w:r w:rsidRPr="009270F7">
              <w:rPr>
                <w:rFonts w:eastAsia="Arial MT"/>
                <w:lang w:val="en-US"/>
              </w:rPr>
              <w:t>P</w:t>
            </w:r>
            <w:r w:rsidRPr="009270F7">
              <w:rPr>
                <w:rFonts w:eastAsia="Arial MT"/>
                <w:lang w:val="ru-RU"/>
              </w:rPr>
              <w:t>)</w:t>
            </w:r>
          </w:p>
        </w:tc>
        <w:tc>
          <w:tcPr>
            <w:tcW w:w="1701" w:type="dxa"/>
          </w:tcPr>
          <w:p w14:paraId="7E3BFD4C"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5464542F" w14:textId="77777777" w:rsidTr="009270F7">
        <w:trPr>
          <w:trHeight w:val="1080"/>
        </w:trPr>
        <w:tc>
          <w:tcPr>
            <w:tcW w:w="7797" w:type="dxa"/>
          </w:tcPr>
          <w:p w14:paraId="3DAAA1B8" w14:textId="77777777" w:rsidR="009270F7" w:rsidRPr="009270F7" w:rsidRDefault="009270F7" w:rsidP="009270F7">
            <w:pPr>
              <w:ind w:left="67"/>
              <w:rPr>
                <w:rFonts w:eastAsia="Arial MT"/>
                <w:lang w:val="ru-RU"/>
              </w:rPr>
            </w:pPr>
            <w:r w:rsidRPr="009270F7">
              <w:rPr>
                <w:rFonts w:eastAsia="Arial MT"/>
                <w:lang w:val="ru-RU"/>
              </w:rPr>
              <w:t>Возможность нагнетания в не сухую среду</w:t>
            </w:r>
          </w:p>
          <w:p w14:paraId="560ADDEB" w14:textId="77777777" w:rsidR="009270F7" w:rsidRPr="009270F7" w:rsidRDefault="009270F7" w:rsidP="009270F7">
            <w:pPr>
              <w:ind w:left="67"/>
              <w:rPr>
                <w:rFonts w:eastAsia="Arial MT"/>
                <w:lang w:val="ru-RU"/>
              </w:rPr>
            </w:pPr>
            <w:r w:rsidRPr="009270F7">
              <w:rPr>
                <w:rFonts w:eastAsia="Arial MT"/>
                <w:lang w:val="ru-RU"/>
              </w:rPr>
              <w:t xml:space="preserve">ширина трещин: 0,1 мм – 0,2 мм – 0,3 мм: определение </w:t>
            </w:r>
            <w:proofErr w:type="spellStart"/>
            <w:r w:rsidRPr="009270F7">
              <w:rPr>
                <w:rFonts w:eastAsia="Arial MT"/>
                <w:lang w:val="ru-RU"/>
              </w:rPr>
              <w:t>нагнетаемости</w:t>
            </w:r>
            <w:proofErr w:type="spellEnd"/>
            <w:r w:rsidRPr="009270F7">
              <w:rPr>
                <w:rFonts w:eastAsia="Arial MT"/>
                <w:lang w:val="ru-RU"/>
              </w:rPr>
              <w:t xml:space="preserve"> и испытание на расщепление (</w:t>
            </w:r>
            <w:r w:rsidRPr="009270F7">
              <w:rPr>
                <w:rFonts w:eastAsia="Arial MT"/>
                <w:lang w:val="en-US"/>
              </w:rPr>
              <w:t>P</w:t>
            </w:r>
            <w:r w:rsidRPr="009270F7">
              <w:rPr>
                <w:rFonts w:eastAsia="Arial MT"/>
                <w:lang w:val="ru-RU"/>
              </w:rPr>
              <w:t>)</w:t>
            </w:r>
          </w:p>
          <w:p w14:paraId="79F0648C" w14:textId="77777777" w:rsidR="009270F7" w:rsidRPr="009270F7" w:rsidRDefault="009270F7" w:rsidP="009270F7">
            <w:pPr>
              <w:ind w:left="67"/>
              <w:rPr>
                <w:rFonts w:eastAsia="Arial MT"/>
                <w:lang w:val="ru-RU"/>
              </w:rPr>
            </w:pPr>
            <w:r w:rsidRPr="009270F7">
              <w:rPr>
                <w:rFonts w:eastAsia="Arial MT"/>
                <w:lang w:val="ru-RU"/>
              </w:rPr>
              <w:t xml:space="preserve">ширина трещины: 0,5 мм – 0,8 мм или там, где </w:t>
            </w:r>
            <w:r w:rsidRPr="009270F7">
              <w:rPr>
                <w:rFonts w:eastAsia="Arial MT"/>
                <w:lang w:val="en-US"/>
              </w:rPr>
              <w:t>EN</w:t>
            </w:r>
            <w:r w:rsidRPr="009270F7">
              <w:rPr>
                <w:rFonts w:eastAsia="Arial MT"/>
                <w:lang w:val="ru-RU"/>
              </w:rPr>
              <w:t xml:space="preserve"> 1771 не соответствует: покрыто: адгезией за счет прочности на растяжение (</w:t>
            </w:r>
            <w:r w:rsidRPr="009270F7">
              <w:rPr>
                <w:rFonts w:eastAsia="Arial MT"/>
                <w:lang w:val="en-US"/>
              </w:rPr>
              <w:t>P</w:t>
            </w:r>
            <w:r w:rsidRPr="009270F7">
              <w:rPr>
                <w:rFonts w:eastAsia="Arial MT"/>
                <w:lang w:val="ru-RU"/>
              </w:rPr>
              <w:t>)</w:t>
            </w:r>
          </w:p>
        </w:tc>
        <w:tc>
          <w:tcPr>
            <w:tcW w:w="1701" w:type="dxa"/>
          </w:tcPr>
          <w:p w14:paraId="164E4972"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50F33216" w14:textId="77777777" w:rsidTr="009270F7">
        <w:trPr>
          <w:trHeight w:val="353"/>
        </w:trPr>
        <w:tc>
          <w:tcPr>
            <w:tcW w:w="7797" w:type="dxa"/>
          </w:tcPr>
          <w:p w14:paraId="27FE6AA3" w14:textId="77777777" w:rsidR="009270F7" w:rsidRPr="009270F7" w:rsidRDefault="009270F7" w:rsidP="009270F7">
            <w:pPr>
              <w:ind w:left="67"/>
              <w:rPr>
                <w:rFonts w:eastAsia="Arial MT"/>
                <w:lang w:val="en-US"/>
              </w:rPr>
            </w:pPr>
            <w:proofErr w:type="spellStart"/>
            <w:r w:rsidRPr="009270F7">
              <w:rPr>
                <w:rFonts w:eastAsia="Arial MT"/>
                <w:lang w:val="en-US"/>
              </w:rPr>
              <w:t>Вязкость</w:t>
            </w:r>
            <w:proofErr w:type="spellEnd"/>
            <w:r w:rsidRPr="009270F7">
              <w:rPr>
                <w:rFonts w:eastAsia="Arial MT"/>
                <w:spacing w:val="-1"/>
                <w:lang w:val="en-US"/>
              </w:rPr>
              <w:t xml:space="preserve"> </w:t>
            </w:r>
            <w:r w:rsidRPr="009270F7">
              <w:rPr>
                <w:rFonts w:eastAsia="Arial MT"/>
                <w:lang w:val="en-US"/>
              </w:rPr>
              <w:t>(P)</w:t>
            </w:r>
          </w:p>
        </w:tc>
        <w:tc>
          <w:tcPr>
            <w:tcW w:w="1701" w:type="dxa"/>
          </w:tcPr>
          <w:p w14:paraId="664DC7B4"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3DF17539" w14:textId="77777777" w:rsidTr="009270F7">
        <w:trPr>
          <w:trHeight w:val="331"/>
        </w:trPr>
        <w:tc>
          <w:tcPr>
            <w:tcW w:w="9498" w:type="dxa"/>
            <w:gridSpan w:val="2"/>
            <w:shd w:val="clear" w:color="auto" w:fill="EBEBEB"/>
          </w:tcPr>
          <w:p w14:paraId="1CD54CD6" w14:textId="77777777" w:rsidR="009270F7" w:rsidRPr="009270F7" w:rsidRDefault="009270F7" w:rsidP="009270F7">
            <w:pPr>
              <w:ind w:left="67"/>
              <w:rPr>
                <w:rFonts w:eastAsia="Arial MT"/>
                <w:b/>
                <w:lang w:val="en-US"/>
              </w:rPr>
            </w:pPr>
            <w:r w:rsidRPr="009270F7">
              <w:rPr>
                <w:rFonts w:eastAsia="Arial MT"/>
                <w:b/>
                <w:lang w:val="en-US"/>
              </w:rPr>
              <w:t>ХАРАКТЕРИСТИКИ РЕАКЦИОННОЙ СПОСОБНОСТИ</w:t>
            </w:r>
          </w:p>
        </w:tc>
      </w:tr>
      <w:tr w:rsidR="009270F7" w:rsidRPr="009270F7" w14:paraId="519787D5" w14:textId="77777777" w:rsidTr="009270F7">
        <w:trPr>
          <w:trHeight w:val="328"/>
        </w:trPr>
        <w:tc>
          <w:tcPr>
            <w:tcW w:w="7797" w:type="dxa"/>
          </w:tcPr>
          <w:p w14:paraId="732AF07C" w14:textId="77777777" w:rsidR="009270F7" w:rsidRPr="009270F7" w:rsidRDefault="009270F7" w:rsidP="009270F7">
            <w:pPr>
              <w:ind w:left="67"/>
              <w:rPr>
                <w:rFonts w:eastAsia="Arial MT"/>
                <w:lang w:val="en-US"/>
              </w:rPr>
            </w:pPr>
            <w:proofErr w:type="spellStart"/>
            <w:r w:rsidRPr="009270F7">
              <w:rPr>
                <w:rFonts w:eastAsia="Arial MT"/>
                <w:lang w:val="en-US"/>
              </w:rPr>
              <w:t>Рабочее</w:t>
            </w:r>
            <w:proofErr w:type="spellEnd"/>
            <w:r w:rsidRPr="009270F7">
              <w:rPr>
                <w:rFonts w:eastAsia="Arial MT"/>
                <w:lang w:val="en-US"/>
              </w:rPr>
              <w:t xml:space="preserve"> </w:t>
            </w:r>
            <w:proofErr w:type="spellStart"/>
            <w:r w:rsidRPr="009270F7">
              <w:rPr>
                <w:rFonts w:eastAsia="Arial MT"/>
                <w:lang w:val="en-US"/>
              </w:rPr>
              <w:t>время</w:t>
            </w:r>
            <w:proofErr w:type="spellEnd"/>
            <w:r w:rsidRPr="009270F7">
              <w:rPr>
                <w:rFonts w:eastAsia="Arial MT"/>
                <w:lang w:val="en-US"/>
              </w:rPr>
              <w:t xml:space="preserve"> (P)</w:t>
            </w:r>
          </w:p>
        </w:tc>
        <w:tc>
          <w:tcPr>
            <w:tcW w:w="1701" w:type="dxa"/>
          </w:tcPr>
          <w:p w14:paraId="5158AAA6" w14:textId="77777777" w:rsidR="009270F7" w:rsidRPr="009270F7" w:rsidRDefault="009270F7" w:rsidP="009270F7">
            <w:pPr>
              <w:rPr>
                <w:rFonts w:eastAsia="Arial MT"/>
                <w:lang w:val="en-US"/>
              </w:rPr>
            </w:pPr>
          </w:p>
        </w:tc>
      </w:tr>
      <w:tr w:rsidR="009270F7" w:rsidRPr="009270F7" w14:paraId="47EFDDDE" w14:textId="77777777" w:rsidTr="009270F7">
        <w:trPr>
          <w:trHeight w:val="328"/>
        </w:trPr>
        <w:tc>
          <w:tcPr>
            <w:tcW w:w="9498" w:type="dxa"/>
            <w:gridSpan w:val="2"/>
            <w:shd w:val="clear" w:color="auto" w:fill="EBEBEB"/>
          </w:tcPr>
          <w:p w14:paraId="3D42D4F0" w14:textId="77777777" w:rsidR="009270F7" w:rsidRPr="009270F7" w:rsidRDefault="009270F7" w:rsidP="009270F7">
            <w:pPr>
              <w:ind w:left="67"/>
              <w:rPr>
                <w:rFonts w:eastAsia="Arial MT"/>
                <w:b/>
                <w:lang w:val="en-US"/>
              </w:rPr>
            </w:pPr>
            <w:r w:rsidRPr="009270F7">
              <w:rPr>
                <w:rFonts w:eastAsia="Arial MT"/>
                <w:b/>
                <w:lang w:val="en-US"/>
              </w:rPr>
              <w:t>ДОЛГОВЕЧНОСТЬ</w:t>
            </w:r>
          </w:p>
        </w:tc>
      </w:tr>
      <w:tr w:rsidR="009270F7" w:rsidRPr="009270F7" w14:paraId="0A3BD4AB" w14:textId="77777777" w:rsidTr="009270F7">
        <w:trPr>
          <w:trHeight w:val="353"/>
        </w:trPr>
        <w:tc>
          <w:tcPr>
            <w:tcW w:w="7797" w:type="dxa"/>
          </w:tcPr>
          <w:p w14:paraId="581F6FF4" w14:textId="77777777" w:rsidR="009270F7" w:rsidRPr="009270F7" w:rsidRDefault="009270F7" w:rsidP="009270F7">
            <w:pPr>
              <w:ind w:left="67"/>
              <w:rPr>
                <w:rFonts w:eastAsia="Arial MT"/>
                <w:lang w:val="en-US"/>
              </w:rPr>
            </w:pPr>
            <w:proofErr w:type="spellStart"/>
            <w:r w:rsidRPr="009270F7">
              <w:rPr>
                <w:rFonts w:eastAsia="Arial MT"/>
                <w:lang w:val="en-US"/>
              </w:rPr>
              <w:t>Совместимость</w:t>
            </w:r>
            <w:proofErr w:type="spellEnd"/>
            <w:r w:rsidRPr="009270F7">
              <w:rPr>
                <w:rFonts w:eastAsia="Arial MT"/>
                <w:lang w:val="en-US"/>
              </w:rPr>
              <w:t xml:space="preserve"> с </w:t>
            </w:r>
            <w:proofErr w:type="spellStart"/>
            <w:r w:rsidRPr="009270F7">
              <w:rPr>
                <w:rFonts w:eastAsia="Arial MT"/>
                <w:lang w:val="en-US"/>
              </w:rPr>
              <w:t>бетоном</w:t>
            </w:r>
            <w:proofErr w:type="spellEnd"/>
            <w:r w:rsidRPr="009270F7">
              <w:rPr>
                <w:rFonts w:eastAsia="Arial MT"/>
                <w:lang w:val="en-US"/>
              </w:rPr>
              <w:t xml:space="preserve"> (P)</w:t>
            </w:r>
          </w:p>
        </w:tc>
        <w:tc>
          <w:tcPr>
            <w:tcW w:w="1701" w:type="dxa"/>
          </w:tcPr>
          <w:p w14:paraId="4916C978" w14:textId="77777777" w:rsidR="009270F7" w:rsidRPr="009270F7" w:rsidRDefault="009270F7" w:rsidP="009270F7">
            <w:pPr>
              <w:jc w:val="center"/>
              <w:rPr>
                <w:rFonts w:eastAsia="Arial MT"/>
                <w:lang w:val="en-US"/>
              </w:rPr>
            </w:pPr>
            <w:r w:rsidRPr="009270F7">
              <w:rPr>
                <w:rFonts w:eastAsia="Arial MT"/>
                <w:lang w:val="en-US"/>
              </w:rPr>
              <w:t>■</w:t>
            </w:r>
          </w:p>
        </w:tc>
      </w:tr>
      <w:tr w:rsidR="009270F7" w:rsidRPr="009270F7" w14:paraId="7F1384E7" w14:textId="77777777" w:rsidTr="009270F7">
        <w:trPr>
          <w:trHeight w:val="847"/>
        </w:trPr>
        <w:tc>
          <w:tcPr>
            <w:tcW w:w="9498" w:type="dxa"/>
            <w:gridSpan w:val="2"/>
          </w:tcPr>
          <w:p w14:paraId="345A4FF5" w14:textId="77777777" w:rsidR="009270F7" w:rsidRPr="009270F7" w:rsidRDefault="009270F7" w:rsidP="009270F7">
            <w:pPr>
              <w:numPr>
                <w:ilvl w:val="0"/>
                <w:numId w:val="9"/>
              </w:numPr>
              <w:tabs>
                <w:tab w:val="left" w:pos="407"/>
              </w:tabs>
              <w:ind w:hanging="340"/>
              <w:rPr>
                <w:rFonts w:eastAsia="Arial MT"/>
                <w:lang w:val="en-US"/>
              </w:rPr>
            </w:pPr>
            <w:proofErr w:type="spellStart"/>
            <w:r w:rsidRPr="009270F7">
              <w:rPr>
                <w:rFonts w:eastAsia="Arial MT"/>
                <w:lang w:val="en-US"/>
              </w:rPr>
              <w:t>Для</w:t>
            </w:r>
            <w:proofErr w:type="spellEnd"/>
            <w:r w:rsidRPr="009270F7">
              <w:rPr>
                <w:rFonts w:eastAsia="Arial MT"/>
                <w:lang w:val="en-US"/>
              </w:rPr>
              <w:t xml:space="preserve"> </w:t>
            </w:r>
            <w:proofErr w:type="spellStart"/>
            <w:r w:rsidRPr="009270F7">
              <w:rPr>
                <w:rFonts w:eastAsia="Arial MT"/>
                <w:lang w:val="en-US"/>
              </w:rPr>
              <w:t>всех</w:t>
            </w:r>
            <w:proofErr w:type="spellEnd"/>
            <w:r w:rsidRPr="009270F7">
              <w:rPr>
                <w:rFonts w:eastAsia="Arial MT"/>
                <w:lang w:val="en-US"/>
              </w:rPr>
              <w:t xml:space="preserve"> </w:t>
            </w:r>
            <w:proofErr w:type="spellStart"/>
            <w:r w:rsidRPr="009270F7">
              <w:rPr>
                <w:rFonts w:eastAsia="Arial MT"/>
                <w:lang w:val="en-US"/>
              </w:rPr>
              <w:t>предполагаемых</w:t>
            </w:r>
            <w:proofErr w:type="spellEnd"/>
            <w:r w:rsidRPr="009270F7">
              <w:rPr>
                <w:rFonts w:eastAsia="Arial MT"/>
                <w:lang w:val="en-US"/>
              </w:rPr>
              <w:t xml:space="preserve"> </w:t>
            </w:r>
            <w:proofErr w:type="spellStart"/>
            <w:r w:rsidRPr="009270F7">
              <w:rPr>
                <w:rFonts w:eastAsia="Arial MT"/>
                <w:lang w:val="en-US"/>
              </w:rPr>
              <w:t>целей</w:t>
            </w:r>
            <w:proofErr w:type="spellEnd"/>
            <w:r w:rsidRPr="009270F7">
              <w:rPr>
                <w:rFonts w:eastAsia="Arial MT"/>
                <w:lang w:val="en-US"/>
              </w:rPr>
              <w:t>.</w:t>
            </w:r>
          </w:p>
          <w:p w14:paraId="07BA2773" w14:textId="77777777" w:rsidR="009270F7" w:rsidRPr="009270F7" w:rsidRDefault="009270F7" w:rsidP="009270F7">
            <w:pPr>
              <w:ind w:left="67"/>
              <w:rPr>
                <w:rFonts w:eastAsia="Arial MT"/>
                <w:lang w:val="en-US"/>
              </w:rPr>
            </w:pPr>
            <w:r w:rsidRPr="009270F7">
              <w:rPr>
                <w:rFonts w:eastAsia="Arial MT"/>
                <w:lang w:val="en-US"/>
              </w:rPr>
              <w:t>□</w:t>
            </w:r>
            <w:r w:rsidRPr="009270F7">
              <w:rPr>
                <w:rFonts w:eastAsia="Arial MT"/>
                <w:spacing w:val="75"/>
                <w:lang w:val="en-US"/>
              </w:rPr>
              <w:t xml:space="preserve"> </w:t>
            </w:r>
            <w:proofErr w:type="spellStart"/>
            <w:r w:rsidRPr="009270F7">
              <w:rPr>
                <w:rFonts w:eastAsia="Arial MT"/>
                <w:lang w:val="en-US"/>
              </w:rPr>
              <w:t>Для</w:t>
            </w:r>
            <w:proofErr w:type="spellEnd"/>
            <w:r w:rsidRPr="009270F7">
              <w:rPr>
                <w:rFonts w:eastAsia="Arial MT"/>
                <w:lang w:val="en-US"/>
              </w:rPr>
              <w:t xml:space="preserve"> </w:t>
            </w:r>
            <w:proofErr w:type="spellStart"/>
            <w:r w:rsidRPr="009270F7">
              <w:rPr>
                <w:rFonts w:eastAsia="Arial MT"/>
                <w:lang w:val="en-US"/>
              </w:rPr>
              <w:t>определенных</w:t>
            </w:r>
            <w:proofErr w:type="spellEnd"/>
            <w:r w:rsidRPr="009270F7">
              <w:rPr>
                <w:rFonts w:eastAsia="Arial MT"/>
                <w:lang w:val="en-US"/>
              </w:rPr>
              <w:t xml:space="preserve"> </w:t>
            </w:r>
            <w:proofErr w:type="spellStart"/>
            <w:r w:rsidRPr="009270F7">
              <w:rPr>
                <w:rFonts w:eastAsia="Arial MT"/>
                <w:lang w:val="en-US"/>
              </w:rPr>
              <w:t>целей</w:t>
            </w:r>
            <w:proofErr w:type="spellEnd"/>
            <w:r w:rsidRPr="009270F7">
              <w:rPr>
                <w:rFonts w:eastAsia="Arial MT"/>
                <w:lang w:val="en-US"/>
              </w:rPr>
              <w:t xml:space="preserve">. </w:t>
            </w:r>
          </w:p>
          <w:p w14:paraId="0B881829" w14:textId="77777777" w:rsidR="009270F7" w:rsidRPr="009270F7" w:rsidRDefault="009270F7" w:rsidP="009270F7">
            <w:pPr>
              <w:ind w:left="67"/>
              <w:rPr>
                <w:rFonts w:eastAsia="Arial MT"/>
                <w:lang w:val="ru-RU"/>
              </w:rPr>
            </w:pPr>
            <w:r w:rsidRPr="009270F7">
              <w:rPr>
                <w:rFonts w:eastAsia="Arial MT"/>
                <w:lang w:val="ru-RU"/>
              </w:rPr>
              <w:t>(</w:t>
            </w:r>
            <w:r w:rsidRPr="009270F7">
              <w:rPr>
                <w:rFonts w:eastAsia="Arial MT"/>
                <w:lang w:val="en-US"/>
              </w:rPr>
              <w:t>P</w:t>
            </w:r>
            <w:r w:rsidRPr="009270F7">
              <w:rPr>
                <w:rFonts w:eastAsia="Arial MT"/>
                <w:lang w:val="ru-RU"/>
              </w:rPr>
              <w:t>)</w:t>
            </w:r>
            <w:r w:rsidRPr="009270F7">
              <w:rPr>
                <w:rFonts w:eastAsia="Arial MT"/>
                <w:spacing w:val="33"/>
                <w:lang w:val="ru-RU"/>
              </w:rPr>
              <w:t xml:space="preserve"> </w:t>
            </w:r>
            <w:r w:rsidRPr="009270F7">
              <w:rPr>
                <w:rFonts w:eastAsia="Arial MT"/>
                <w:lang w:val="ru-RU"/>
              </w:rPr>
              <w:t>Нагнетаемое изделие, содержащее реакционноспособное полимерное связующее.</w:t>
            </w:r>
          </w:p>
        </w:tc>
      </w:tr>
    </w:tbl>
    <w:p w14:paraId="6892CF7B" w14:textId="650F4B36" w:rsidR="009E04CD" w:rsidRDefault="009E04CD" w:rsidP="009609E8">
      <w:pPr>
        <w:pStyle w:val="a3"/>
        <w:tabs>
          <w:tab w:val="left" w:pos="851"/>
        </w:tabs>
        <w:spacing w:before="2"/>
        <w:ind w:firstLine="567"/>
        <w:jc w:val="both"/>
        <w:rPr>
          <w:lang w:val="ru-RU"/>
        </w:rPr>
      </w:pPr>
    </w:p>
    <w:p w14:paraId="2CD8B92A" w14:textId="77777777" w:rsidR="000F2FB6" w:rsidRDefault="000F2FB6" w:rsidP="000F2FB6">
      <w:pPr>
        <w:pStyle w:val="a3"/>
        <w:tabs>
          <w:tab w:val="left" w:pos="851"/>
        </w:tabs>
        <w:spacing w:before="2"/>
        <w:ind w:firstLine="567"/>
        <w:jc w:val="center"/>
        <w:rPr>
          <w:b/>
          <w:lang w:val="ru-RU"/>
        </w:rPr>
      </w:pPr>
      <w:r w:rsidRPr="000F2FB6">
        <w:rPr>
          <w:b/>
          <w:lang w:val="ru-RU"/>
        </w:rPr>
        <w:t xml:space="preserve">Таблица 3 - Нагнетаемые изделия для заполнения трещин методом </w:t>
      </w:r>
    </w:p>
    <w:p w14:paraId="16C5345B" w14:textId="5ED1ACA2" w:rsidR="009E04CD" w:rsidRPr="000F2FB6" w:rsidRDefault="000F2FB6" w:rsidP="000F2FB6">
      <w:pPr>
        <w:pStyle w:val="a3"/>
        <w:tabs>
          <w:tab w:val="left" w:pos="851"/>
        </w:tabs>
        <w:spacing w:before="2"/>
        <w:ind w:firstLine="567"/>
        <w:jc w:val="center"/>
        <w:rPr>
          <w:b/>
          <w:lang w:val="ru-RU"/>
        </w:rPr>
      </w:pPr>
      <w:r w:rsidRPr="000F2FB6">
        <w:rPr>
          <w:b/>
          <w:lang w:val="ru-RU"/>
        </w:rPr>
        <w:t>набухания (S). Эксплуатационные характеристики</w:t>
      </w:r>
    </w:p>
    <w:p w14:paraId="1C910BD6" w14:textId="738E9F1E" w:rsidR="009E04CD" w:rsidRDefault="009E04CD" w:rsidP="009609E8">
      <w:pPr>
        <w:pStyle w:val="a3"/>
        <w:tabs>
          <w:tab w:val="left" w:pos="851"/>
        </w:tabs>
        <w:spacing w:before="2"/>
        <w:ind w:firstLine="567"/>
        <w:jc w:val="both"/>
        <w:rPr>
          <w:lang w:val="ru-RU"/>
        </w:rPr>
      </w:pPr>
    </w:p>
    <w:tbl>
      <w:tblPr>
        <w:tblStyle w:val="TableNormal"/>
        <w:tblW w:w="9639"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97"/>
        <w:gridCol w:w="1842"/>
      </w:tblGrid>
      <w:tr w:rsidR="000F2FB6" w:rsidRPr="000F2FB6" w14:paraId="06B0423D" w14:textId="77777777" w:rsidTr="000F2FB6">
        <w:trPr>
          <w:trHeight w:val="667"/>
        </w:trPr>
        <w:tc>
          <w:tcPr>
            <w:tcW w:w="7797" w:type="dxa"/>
            <w:tcBorders>
              <w:bottom w:val="double" w:sz="4" w:space="0" w:color="000000"/>
            </w:tcBorders>
          </w:tcPr>
          <w:p w14:paraId="789FEB81" w14:textId="77777777" w:rsidR="000F2FB6" w:rsidRPr="000F2FB6" w:rsidRDefault="000F2FB6" w:rsidP="000F2FB6">
            <w:pPr>
              <w:ind w:left="272" w:right="635"/>
              <w:jc w:val="center"/>
              <w:rPr>
                <w:rFonts w:eastAsia="Arial MT"/>
                <w:lang w:val="en-US"/>
              </w:rPr>
            </w:pPr>
            <w:proofErr w:type="spellStart"/>
            <w:r w:rsidRPr="000F2FB6">
              <w:rPr>
                <w:rFonts w:eastAsia="Arial MT"/>
                <w:lang w:val="en-US"/>
              </w:rPr>
              <w:t>Эксплуатационные</w:t>
            </w:r>
            <w:proofErr w:type="spellEnd"/>
            <w:r w:rsidRPr="000F2FB6">
              <w:rPr>
                <w:rFonts w:eastAsia="Arial MT"/>
                <w:lang w:val="en-US"/>
              </w:rPr>
              <w:t xml:space="preserve"> </w:t>
            </w:r>
            <w:proofErr w:type="spellStart"/>
            <w:r w:rsidRPr="000F2FB6">
              <w:rPr>
                <w:rFonts w:eastAsia="Arial MT"/>
                <w:lang w:val="en-US"/>
              </w:rPr>
              <w:t>характеристики</w:t>
            </w:r>
            <w:proofErr w:type="spellEnd"/>
            <w:r w:rsidRPr="000F2FB6">
              <w:rPr>
                <w:rFonts w:eastAsia="Arial MT"/>
                <w:lang w:val="en-US"/>
              </w:rPr>
              <w:t xml:space="preserve"> </w:t>
            </w:r>
          </w:p>
          <w:p w14:paraId="2A1AAB27" w14:textId="77777777" w:rsidR="000F2FB6" w:rsidRPr="000F2FB6" w:rsidRDefault="000F2FB6" w:rsidP="000F2FB6">
            <w:pPr>
              <w:ind w:left="272" w:right="635"/>
              <w:jc w:val="center"/>
              <w:rPr>
                <w:rFonts w:eastAsia="Arial MT"/>
                <w:lang w:val="en-US"/>
              </w:rPr>
            </w:pPr>
            <w:r w:rsidRPr="000F2FB6">
              <w:rPr>
                <w:rFonts w:eastAsia="Arial MT"/>
                <w:lang w:val="ru-RU"/>
              </w:rPr>
              <w:t>Метод</w:t>
            </w:r>
            <w:r w:rsidRPr="000F2FB6">
              <w:rPr>
                <w:rFonts w:eastAsia="Arial MT"/>
                <w:spacing w:val="1"/>
                <w:lang w:val="en-US"/>
              </w:rPr>
              <w:t xml:space="preserve"> </w:t>
            </w:r>
            <w:r w:rsidRPr="000F2FB6">
              <w:rPr>
                <w:rFonts w:eastAsia="Arial MT"/>
                <w:lang w:val="en-US"/>
              </w:rPr>
              <w:t>1.5</w:t>
            </w:r>
          </w:p>
        </w:tc>
        <w:tc>
          <w:tcPr>
            <w:tcW w:w="1842" w:type="dxa"/>
            <w:tcBorders>
              <w:bottom w:val="double" w:sz="4" w:space="0" w:color="000000"/>
            </w:tcBorders>
          </w:tcPr>
          <w:p w14:paraId="5C24B13C" w14:textId="77777777" w:rsidR="000F2FB6" w:rsidRPr="000F2FB6" w:rsidRDefault="000F2FB6" w:rsidP="000F2FB6">
            <w:pPr>
              <w:ind w:right="-16"/>
              <w:jc w:val="center"/>
              <w:rPr>
                <w:rFonts w:eastAsia="Arial MT"/>
                <w:lang w:val="en-US"/>
              </w:rPr>
            </w:pPr>
            <w:r w:rsidRPr="000F2FB6">
              <w:rPr>
                <w:rFonts w:eastAsia="Arial MT"/>
                <w:lang w:val="ru-RU"/>
              </w:rPr>
              <w:t>Использование по назначению</w:t>
            </w:r>
          </w:p>
        </w:tc>
      </w:tr>
      <w:tr w:rsidR="000F2FB6" w:rsidRPr="000F2FB6" w14:paraId="4C700AAA" w14:textId="77777777" w:rsidTr="000F2FB6">
        <w:trPr>
          <w:trHeight w:val="331"/>
        </w:trPr>
        <w:tc>
          <w:tcPr>
            <w:tcW w:w="9639" w:type="dxa"/>
            <w:gridSpan w:val="2"/>
            <w:tcBorders>
              <w:top w:val="double" w:sz="4" w:space="0" w:color="000000"/>
            </w:tcBorders>
            <w:shd w:val="clear" w:color="auto" w:fill="EBEBEB"/>
          </w:tcPr>
          <w:p w14:paraId="32E9BFCE" w14:textId="77777777" w:rsidR="000F2FB6" w:rsidRPr="000F2FB6" w:rsidRDefault="000F2FB6" w:rsidP="000F2FB6">
            <w:pPr>
              <w:ind w:left="67"/>
              <w:rPr>
                <w:rFonts w:eastAsia="Arial MT"/>
                <w:b/>
                <w:lang w:val="en-US"/>
              </w:rPr>
            </w:pPr>
            <w:r w:rsidRPr="000F2FB6">
              <w:rPr>
                <w:rFonts w:eastAsia="Arial MT"/>
                <w:b/>
                <w:lang w:val="en-US"/>
              </w:rPr>
              <w:t>ОСНОВНЫЕ ХАРАКТЕРИСТИКИ</w:t>
            </w:r>
          </w:p>
        </w:tc>
      </w:tr>
      <w:tr w:rsidR="000F2FB6" w:rsidRPr="000F2FB6" w14:paraId="68E8CFF3" w14:textId="77777777" w:rsidTr="000F2FB6">
        <w:trPr>
          <w:trHeight w:val="353"/>
        </w:trPr>
        <w:tc>
          <w:tcPr>
            <w:tcW w:w="7797" w:type="dxa"/>
          </w:tcPr>
          <w:p w14:paraId="01560AE1" w14:textId="77777777" w:rsidR="000F2FB6" w:rsidRPr="000F2FB6" w:rsidRDefault="000F2FB6" w:rsidP="000F2FB6">
            <w:pPr>
              <w:ind w:left="67"/>
              <w:rPr>
                <w:rFonts w:eastAsia="Arial MT"/>
                <w:lang w:val="en-US"/>
              </w:rPr>
            </w:pPr>
            <w:proofErr w:type="spellStart"/>
            <w:r w:rsidRPr="000F2FB6">
              <w:rPr>
                <w:rFonts w:eastAsia="Arial MT"/>
                <w:lang w:val="en-US"/>
              </w:rPr>
              <w:t>Водонепроницаемость</w:t>
            </w:r>
            <w:proofErr w:type="spellEnd"/>
            <w:r w:rsidRPr="000F2FB6">
              <w:rPr>
                <w:rFonts w:eastAsia="Arial MT"/>
                <w:spacing w:val="-2"/>
                <w:lang w:val="en-US"/>
              </w:rPr>
              <w:t xml:space="preserve"> </w:t>
            </w:r>
            <w:r w:rsidRPr="000F2FB6">
              <w:rPr>
                <w:rFonts w:eastAsia="Arial MT"/>
                <w:lang w:val="en-US"/>
              </w:rPr>
              <w:t>(P)</w:t>
            </w:r>
          </w:p>
        </w:tc>
        <w:tc>
          <w:tcPr>
            <w:tcW w:w="1842" w:type="dxa"/>
          </w:tcPr>
          <w:p w14:paraId="5CEC1B86" w14:textId="77777777" w:rsidR="000F2FB6" w:rsidRPr="000F2FB6" w:rsidRDefault="000F2FB6" w:rsidP="00D454B4">
            <w:pPr>
              <w:ind w:left="8"/>
              <w:jc w:val="center"/>
              <w:rPr>
                <w:rFonts w:eastAsia="Arial MT"/>
                <w:lang w:val="en-US"/>
              </w:rPr>
            </w:pPr>
            <w:r w:rsidRPr="000F2FB6">
              <w:rPr>
                <w:rFonts w:eastAsia="Arial MT"/>
                <w:lang w:val="en-US"/>
              </w:rPr>
              <w:t>■</w:t>
            </w:r>
          </w:p>
        </w:tc>
      </w:tr>
      <w:tr w:rsidR="000F2FB6" w:rsidRPr="000F2FB6" w14:paraId="3AD2325A" w14:textId="77777777" w:rsidTr="000F2FB6">
        <w:trPr>
          <w:trHeight w:val="353"/>
        </w:trPr>
        <w:tc>
          <w:tcPr>
            <w:tcW w:w="7797" w:type="dxa"/>
          </w:tcPr>
          <w:p w14:paraId="467E94A3" w14:textId="77777777" w:rsidR="000F2FB6" w:rsidRPr="000F2FB6" w:rsidRDefault="000F2FB6" w:rsidP="000F2FB6">
            <w:pPr>
              <w:ind w:left="67"/>
              <w:rPr>
                <w:rFonts w:eastAsia="Arial MT"/>
                <w:lang w:val="en-US"/>
              </w:rPr>
            </w:pPr>
            <w:proofErr w:type="spellStart"/>
            <w:r w:rsidRPr="000F2FB6">
              <w:rPr>
                <w:rFonts w:eastAsia="Arial MT"/>
                <w:lang w:val="en-US"/>
              </w:rPr>
              <w:t>Коррозионное</w:t>
            </w:r>
            <w:proofErr w:type="spellEnd"/>
            <w:r w:rsidRPr="000F2FB6">
              <w:rPr>
                <w:rFonts w:eastAsia="Arial MT"/>
                <w:lang w:val="en-US"/>
              </w:rPr>
              <w:t xml:space="preserve"> </w:t>
            </w:r>
            <w:proofErr w:type="spellStart"/>
            <w:r w:rsidRPr="000F2FB6">
              <w:rPr>
                <w:rFonts w:eastAsia="Arial MT"/>
                <w:lang w:val="en-US"/>
              </w:rPr>
              <w:t>поведение</w:t>
            </w:r>
            <w:proofErr w:type="spellEnd"/>
            <w:r w:rsidRPr="000F2FB6">
              <w:rPr>
                <w:rFonts w:eastAsia="Arial MT"/>
                <w:lang w:val="en-US"/>
              </w:rPr>
              <w:t xml:space="preserve"> (P)</w:t>
            </w:r>
          </w:p>
        </w:tc>
        <w:tc>
          <w:tcPr>
            <w:tcW w:w="1842" w:type="dxa"/>
          </w:tcPr>
          <w:p w14:paraId="0119189F" w14:textId="77777777" w:rsidR="000F2FB6" w:rsidRPr="000F2FB6" w:rsidRDefault="000F2FB6" w:rsidP="00D454B4">
            <w:pPr>
              <w:ind w:left="8"/>
              <w:jc w:val="center"/>
              <w:rPr>
                <w:rFonts w:eastAsia="Arial MT"/>
                <w:lang w:val="en-US"/>
              </w:rPr>
            </w:pPr>
            <w:r w:rsidRPr="000F2FB6">
              <w:rPr>
                <w:rFonts w:eastAsia="Arial MT"/>
                <w:lang w:val="en-US"/>
              </w:rPr>
              <w:t>□</w:t>
            </w:r>
          </w:p>
        </w:tc>
      </w:tr>
      <w:tr w:rsidR="000F2FB6" w:rsidRPr="000F2FB6" w14:paraId="05CC230B" w14:textId="77777777" w:rsidTr="000F2FB6">
        <w:trPr>
          <w:trHeight w:val="328"/>
        </w:trPr>
        <w:tc>
          <w:tcPr>
            <w:tcW w:w="9639" w:type="dxa"/>
            <w:gridSpan w:val="2"/>
            <w:shd w:val="clear" w:color="auto" w:fill="EBEBEB"/>
          </w:tcPr>
          <w:p w14:paraId="2CE26F14" w14:textId="77777777" w:rsidR="000F2FB6" w:rsidRPr="000F2FB6" w:rsidRDefault="000F2FB6" w:rsidP="000F2FB6">
            <w:pPr>
              <w:ind w:left="67"/>
              <w:rPr>
                <w:rFonts w:eastAsia="Arial MT"/>
                <w:b/>
                <w:lang w:val="en-US"/>
              </w:rPr>
            </w:pPr>
            <w:r w:rsidRPr="000F2FB6">
              <w:rPr>
                <w:rFonts w:eastAsia="Arial MT"/>
                <w:b/>
                <w:lang w:val="ru-RU"/>
              </w:rPr>
              <w:t>ХАРАКТЕРИСТИКИ УДОБОУКЛАДЫВАЕМОСТИ</w:t>
            </w:r>
          </w:p>
        </w:tc>
      </w:tr>
      <w:tr w:rsidR="000F2FB6" w:rsidRPr="000F2FB6" w14:paraId="04CE4799" w14:textId="77777777" w:rsidTr="000F2FB6">
        <w:trPr>
          <w:trHeight w:val="353"/>
        </w:trPr>
        <w:tc>
          <w:tcPr>
            <w:tcW w:w="7797" w:type="dxa"/>
          </w:tcPr>
          <w:p w14:paraId="03690922" w14:textId="77777777" w:rsidR="000F2FB6" w:rsidRPr="000F2FB6" w:rsidRDefault="000F2FB6" w:rsidP="000F2FB6">
            <w:pPr>
              <w:ind w:left="67"/>
              <w:rPr>
                <w:rFonts w:eastAsia="Arial MT"/>
                <w:lang w:val="en-US"/>
              </w:rPr>
            </w:pPr>
            <w:r w:rsidRPr="000F2FB6">
              <w:rPr>
                <w:rFonts w:eastAsia="Arial MT"/>
                <w:lang w:val="ru-RU"/>
              </w:rPr>
              <w:t>Вязкость</w:t>
            </w:r>
            <w:r w:rsidRPr="000F2FB6">
              <w:rPr>
                <w:rFonts w:eastAsia="Arial MT"/>
                <w:spacing w:val="-1"/>
                <w:lang w:val="en-US"/>
              </w:rPr>
              <w:t xml:space="preserve"> </w:t>
            </w:r>
            <w:r w:rsidRPr="000F2FB6">
              <w:rPr>
                <w:rFonts w:eastAsia="Arial MT"/>
                <w:lang w:val="en-US"/>
              </w:rPr>
              <w:t>(P)</w:t>
            </w:r>
          </w:p>
        </w:tc>
        <w:tc>
          <w:tcPr>
            <w:tcW w:w="1842" w:type="dxa"/>
          </w:tcPr>
          <w:p w14:paraId="6F90104D" w14:textId="77777777" w:rsidR="000F2FB6" w:rsidRPr="000F2FB6" w:rsidRDefault="000F2FB6" w:rsidP="00D454B4">
            <w:pPr>
              <w:jc w:val="center"/>
              <w:rPr>
                <w:rFonts w:eastAsia="Arial MT"/>
                <w:lang w:val="en-US"/>
              </w:rPr>
            </w:pPr>
            <w:r w:rsidRPr="000F2FB6">
              <w:rPr>
                <w:rFonts w:eastAsia="Arial MT"/>
                <w:lang w:val="en-US"/>
              </w:rPr>
              <w:t>■</w:t>
            </w:r>
          </w:p>
        </w:tc>
      </w:tr>
      <w:tr w:rsidR="000F2FB6" w:rsidRPr="000F2FB6" w14:paraId="5017DE3C" w14:textId="77777777" w:rsidTr="000F2FB6">
        <w:trPr>
          <w:trHeight w:val="353"/>
        </w:trPr>
        <w:tc>
          <w:tcPr>
            <w:tcW w:w="7797" w:type="dxa"/>
          </w:tcPr>
          <w:p w14:paraId="789D622A" w14:textId="77777777" w:rsidR="000F2FB6" w:rsidRPr="000F2FB6" w:rsidRDefault="000F2FB6" w:rsidP="000F2FB6">
            <w:pPr>
              <w:ind w:left="67"/>
              <w:rPr>
                <w:rFonts w:eastAsia="Arial MT"/>
                <w:lang w:val="ru-RU"/>
              </w:rPr>
            </w:pPr>
            <w:r w:rsidRPr="000F2FB6">
              <w:rPr>
                <w:rFonts w:eastAsia="Arial MT"/>
                <w:lang w:val="ru-RU"/>
              </w:rPr>
              <w:t>Коэффициент расширения и скорость за счет накопления воды (</w:t>
            </w:r>
            <w:r w:rsidRPr="000F2FB6">
              <w:rPr>
                <w:rFonts w:eastAsia="Arial MT"/>
                <w:lang w:val="en-US"/>
              </w:rPr>
              <w:t>P</w:t>
            </w:r>
            <w:r w:rsidRPr="000F2FB6">
              <w:rPr>
                <w:rFonts w:eastAsia="Arial MT"/>
                <w:lang w:val="ru-RU"/>
              </w:rPr>
              <w:t>)</w:t>
            </w:r>
          </w:p>
        </w:tc>
        <w:tc>
          <w:tcPr>
            <w:tcW w:w="1842" w:type="dxa"/>
          </w:tcPr>
          <w:p w14:paraId="48CBDE31" w14:textId="77777777" w:rsidR="000F2FB6" w:rsidRPr="000F2FB6" w:rsidRDefault="000F2FB6" w:rsidP="00D454B4">
            <w:pPr>
              <w:jc w:val="center"/>
              <w:rPr>
                <w:rFonts w:eastAsia="Arial MT"/>
                <w:lang w:val="en-US"/>
              </w:rPr>
            </w:pPr>
            <w:r w:rsidRPr="000F2FB6">
              <w:rPr>
                <w:rFonts w:eastAsia="Arial MT"/>
                <w:lang w:val="en-US"/>
              </w:rPr>
              <w:t>■</w:t>
            </w:r>
          </w:p>
        </w:tc>
      </w:tr>
      <w:tr w:rsidR="000F2FB6" w:rsidRPr="000F2FB6" w14:paraId="52515704" w14:textId="77777777" w:rsidTr="000F2FB6">
        <w:trPr>
          <w:trHeight w:val="328"/>
        </w:trPr>
        <w:tc>
          <w:tcPr>
            <w:tcW w:w="9639" w:type="dxa"/>
            <w:gridSpan w:val="2"/>
            <w:shd w:val="clear" w:color="auto" w:fill="EBEBEB"/>
          </w:tcPr>
          <w:p w14:paraId="3EB574DF" w14:textId="77777777" w:rsidR="000F2FB6" w:rsidRPr="000F2FB6" w:rsidRDefault="000F2FB6" w:rsidP="000F2FB6">
            <w:pPr>
              <w:ind w:left="67"/>
              <w:rPr>
                <w:rFonts w:eastAsia="Arial MT"/>
                <w:b/>
                <w:lang w:val="en-US"/>
              </w:rPr>
            </w:pPr>
            <w:r w:rsidRPr="000F2FB6">
              <w:rPr>
                <w:rFonts w:eastAsia="Arial MT"/>
                <w:b/>
                <w:lang w:val="en-US"/>
              </w:rPr>
              <w:t>ХАРАКТЕРИСТИКИ РЕАКЦИОННОЙ СПОСОБНОСТИ</w:t>
            </w:r>
          </w:p>
        </w:tc>
      </w:tr>
      <w:tr w:rsidR="000F2FB6" w:rsidRPr="000F2FB6" w14:paraId="1E6A079A" w14:textId="77777777" w:rsidTr="000F2FB6">
        <w:trPr>
          <w:trHeight w:val="353"/>
        </w:trPr>
        <w:tc>
          <w:tcPr>
            <w:tcW w:w="7797" w:type="dxa"/>
          </w:tcPr>
          <w:p w14:paraId="158423A6" w14:textId="77777777" w:rsidR="000F2FB6" w:rsidRPr="000F2FB6" w:rsidRDefault="000F2FB6" w:rsidP="000F2FB6">
            <w:pPr>
              <w:ind w:left="67"/>
              <w:rPr>
                <w:rFonts w:eastAsia="Arial MT"/>
                <w:lang w:val="en-US"/>
              </w:rPr>
            </w:pPr>
            <w:proofErr w:type="spellStart"/>
            <w:r w:rsidRPr="000F2FB6">
              <w:rPr>
                <w:rFonts w:eastAsia="Arial MT"/>
                <w:lang w:val="en-US"/>
              </w:rPr>
              <w:t>Рабочее</w:t>
            </w:r>
            <w:proofErr w:type="spellEnd"/>
            <w:r w:rsidRPr="000F2FB6">
              <w:rPr>
                <w:rFonts w:eastAsia="Arial MT"/>
                <w:lang w:val="en-US"/>
              </w:rPr>
              <w:t xml:space="preserve"> </w:t>
            </w:r>
            <w:proofErr w:type="spellStart"/>
            <w:r w:rsidRPr="000F2FB6">
              <w:rPr>
                <w:rFonts w:eastAsia="Arial MT"/>
                <w:lang w:val="en-US"/>
              </w:rPr>
              <w:t>время</w:t>
            </w:r>
            <w:proofErr w:type="spellEnd"/>
            <w:r w:rsidRPr="000F2FB6">
              <w:rPr>
                <w:rFonts w:eastAsia="Arial MT"/>
                <w:lang w:val="en-US"/>
              </w:rPr>
              <w:t xml:space="preserve"> (P)</w:t>
            </w:r>
          </w:p>
        </w:tc>
        <w:tc>
          <w:tcPr>
            <w:tcW w:w="1842" w:type="dxa"/>
          </w:tcPr>
          <w:p w14:paraId="09586010" w14:textId="77777777" w:rsidR="000F2FB6" w:rsidRPr="000F2FB6" w:rsidRDefault="000F2FB6" w:rsidP="00D454B4">
            <w:pPr>
              <w:jc w:val="center"/>
              <w:rPr>
                <w:rFonts w:eastAsia="Arial MT"/>
                <w:lang w:val="en-US"/>
              </w:rPr>
            </w:pPr>
            <w:r w:rsidRPr="000F2FB6">
              <w:rPr>
                <w:rFonts w:eastAsia="Arial MT"/>
                <w:lang w:val="en-US"/>
              </w:rPr>
              <w:t>■</w:t>
            </w:r>
          </w:p>
        </w:tc>
      </w:tr>
      <w:tr w:rsidR="000F2FB6" w:rsidRPr="000F2FB6" w14:paraId="2AD3EB18" w14:textId="77777777" w:rsidTr="000F2FB6">
        <w:trPr>
          <w:trHeight w:val="332"/>
        </w:trPr>
        <w:tc>
          <w:tcPr>
            <w:tcW w:w="9639" w:type="dxa"/>
            <w:gridSpan w:val="2"/>
            <w:shd w:val="clear" w:color="auto" w:fill="EBEBEB"/>
          </w:tcPr>
          <w:p w14:paraId="64B264DA" w14:textId="77777777" w:rsidR="000F2FB6" w:rsidRPr="000F2FB6" w:rsidRDefault="000F2FB6" w:rsidP="000F2FB6">
            <w:pPr>
              <w:ind w:left="67"/>
              <w:rPr>
                <w:rFonts w:eastAsia="Arial MT"/>
                <w:b/>
                <w:lang w:val="en-US"/>
              </w:rPr>
            </w:pPr>
            <w:r w:rsidRPr="000F2FB6">
              <w:rPr>
                <w:rFonts w:eastAsia="Arial MT"/>
                <w:b/>
                <w:lang w:val="en-US"/>
              </w:rPr>
              <w:t>ДОЛГОВЕЧНОСТЬ</w:t>
            </w:r>
          </w:p>
        </w:tc>
      </w:tr>
      <w:tr w:rsidR="000F2FB6" w:rsidRPr="000F2FB6" w14:paraId="172201A5" w14:textId="77777777" w:rsidTr="000F2FB6">
        <w:trPr>
          <w:trHeight w:val="353"/>
        </w:trPr>
        <w:tc>
          <w:tcPr>
            <w:tcW w:w="7797" w:type="dxa"/>
          </w:tcPr>
          <w:p w14:paraId="1EEEC0C7" w14:textId="77777777" w:rsidR="000F2FB6" w:rsidRPr="000F2FB6" w:rsidRDefault="000F2FB6" w:rsidP="000F2FB6">
            <w:pPr>
              <w:ind w:left="67"/>
              <w:rPr>
                <w:rFonts w:eastAsia="Arial MT"/>
                <w:lang w:val="ru-RU"/>
              </w:rPr>
            </w:pPr>
            <w:r w:rsidRPr="000F2FB6">
              <w:rPr>
                <w:rFonts w:eastAsia="Arial MT"/>
                <w:lang w:val="ru-RU"/>
              </w:rPr>
              <w:t>Чувствительность к воде: степень расширения, вызванная накоплением воды (</w:t>
            </w:r>
            <w:r w:rsidRPr="000F2FB6">
              <w:rPr>
                <w:rFonts w:eastAsia="Arial MT"/>
                <w:lang w:val="en-US"/>
              </w:rPr>
              <w:t>P</w:t>
            </w:r>
            <w:r w:rsidRPr="000F2FB6">
              <w:rPr>
                <w:rFonts w:eastAsia="Arial MT"/>
                <w:lang w:val="ru-RU"/>
              </w:rPr>
              <w:t>)</w:t>
            </w:r>
          </w:p>
        </w:tc>
        <w:tc>
          <w:tcPr>
            <w:tcW w:w="1842" w:type="dxa"/>
          </w:tcPr>
          <w:p w14:paraId="48664997" w14:textId="77777777" w:rsidR="000F2FB6" w:rsidRPr="000F2FB6" w:rsidRDefault="000F2FB6" w:rsidP="00D454B4">
            <w:pPr>
              <w:jc w:val="center"/>
              <w:rPr>
                <w:rFonts w:eastAsia="Arial MT"/>
                <w:lang w:val="en-US"/>
              </w:rPr>
            </w:pPr>
            <w:r w:rsidRPr="000F2FB6">
              <w:rPr>
                <w:rFonts w:eastAsia="Arial MT"/>
                <w:lang w:val="en-US"/>
              </w:rPr>
              <w:t>■</w:t>
            </w:r>
          </w:p>
        </w:tc>
      </w:tr>
      <w:tr w:rsidR="000F2FB6" w:rsidRPr="000F2FB6" w14:paraId="47106F59" w14:textId="77777777" w:rsidTr="000F2FB6">
        <w:trPr>
          <w:trHeight w:val="353"/>
        </w:trPr>
        <w:tc>
          <w:tcPr>
            <w:tcW w:w="7797" w:type="dxa"/>
          </w:tcPr>
          <w:p w14:paraId="0EA5DDFA" w14:textId="77777777" w:rsidR="000F2FB6" w:rsidRPr="000F2FB6" w:rsidRDefault="000F2FB6" w:rsidP="000F2FB6">
            <w:pPr>
              <w:ind w:left="67"/>
              <w:rPr>
                <w:rFonts w:eastAsia="Arial MT"/>
                <w:lang w:val="ru-RU"/>
              </w:rPr>
            </w:pPr>
            <w:r w:rsidRPr="000F2FB6">
              <w:rPr>
                <w:rFonts w:eastAsia="Arial MT"/>
                <w:lang w:val="ru-RU"/>
              </w:rPr>
              <w:lastRenderedPageBreak/>
              <w:t>Чувствительность к циклам сушки-влажности (</w:t>
            </w:r>
            <w:r w:rsidRPr="000F2FB6">
              <w:rPr>
                <w:rFonts w:eastAsia="Arial MT"/>
                <w:lang w:val="en-US"/>
              </w:rPr>
              <w:t>P</w:t>
            </w:r>
            <w:r w:rsidRPr="000F2FB6">
              <w:rPr>
                <w:rFonts w:eastAsia="Arial MT"/>
                <w:lang w:val="ru-RU"/>
              </w:rPr>
              <w:t>)</w:t>
            </w:r>
          </w:p>
        </w:tc>
        <w:tc>
          <w:tcPr>
            <w:tcW w:w="1842" w:type="dxa"/>
          </w:tcPr>
          <w:p w14:paraId="0C417ACB" w14:textId="77777777" w:rsidR="000F2FB6" w:rsidRPr="000F2FB6" w:rsidRDefault="000F2FB6" w:rsidP="00D454B4">
            <w:pPr>
              <w:jc w:val="center"/>
              <w:rPr>
                <w:rFonts w:eastAsia="Arial MT"/>
                <w:lang w:val="en-US"/>
              </w:rPr>
            </w:pPr>
            <w:r w:rsidRPr="000F2FB6">
              <w:rPr>
                <w:rFonts w:eastAsia="Arial MT"/>
                <w:lang w:val="en-US"/>
              </w:rPr>
              <w:t>■</w:t>
            </w:r>
          </w:p>
        </w:tc>
      </w:tr>
      <w:tr w:rsidR="000F2FB6" w:rsidRPr="000F2FB6" w14:paraId="3D7B24A5" w14:textId="77777777" w:rsidTr="000F2FB6">
        <w:trPr>
          <w:trHeight w:val="353"/>
        </w:trPr>
        <w:tc>
          <w:tcPr>
            <w:tcW w:w="7797" w:type="dxa"/>
          </w:tcPr>
          <w:p w14:paraId="5C8C8C9C" w14:textId="77777777" w:rsidR="000F2FB6" w:rsidRPr="000F2FB6" w:rsidRDefault="000F2FB6" w:rsidP="000F2FB6">
            <w:pPr>
              <w:ind w:left="67"/>
              <w:rPr>
                <w:rFonts w:eastAsia="Arial MT"/>
                <w:lang w:val="en-US"/>
              </w:rPr>
            </w:pPr>
            <w:proofErr w:type="spellStart"/>
            <w:r w:rsidRPr="000F2FB6">
              <w:rPr>
                <w:rFonts w:eastAsia="Arial MT"/>
                <w:lang w:val="en-US"/>
              </w:rPr>
              <w:t>Совместимость</w:t>
            </w:r>
            <w:proofErr w:type="spellEnd"/>
            <w:r w:rsidRPr="000F2FB6">
              <w:rPr>
                <w:rFonts w:eastAsia="Arial MT"/>
                <w:lang w:val="en-US"/>
              </w:rPr>
              <w:t xml:space="preserve"> с </w:t>
            </w:r>
            <w:proofErr w:type="spellStart"/>
            <w:r w:rsidRPr="000F2FB6">
              <w:rPr>
                <w:rFonts w:eastAsia="Arial MT"/>
                <w:lang w:val="en-US"/>
              </w:rPr>
              <w:t>бетоном</w:t>
            </w:r>
            <w:proofErr w:type="spellEnd"/>
            <w:r w:rsidRPr="000F2FB6">
              <w:rPr>
                <w:rFonts w:eastAsia="Arial MT"/>
                <w:lang w:val="en-US"/>
              </w:rPr>
              <w:t xml:space="preserve"> (P)</w:t>
            </w:r>
          </w:p>
        </w:tc>
        <w:tc>
          <w:tcPr>
            <w:tcW w:w="1842" w:type="dxa"/>
          </w:tcPr>
          <w:p w14:paraId="16FB305D" w14:textId="77777777" w:rsidR="000F2FB6" w:rsidRPr="000F2FB6" w:rsidRDefault="000F2FB6" w:rsidP="00D454B4">
            <w:pPr>
              <w:jc w:val="center"/>
              <w:rPr>
                <w:rFonts w:eastAsia="Arial MT"/>
                <w:lang w:val="en-US"/>
              </w:rPr>
            </w:pPr>
            <w:r w:rsidRPr="000F2FB6">
              <w:rPr>
                <w:rFonts w:eastAsia="Arial MT"/>
                <w:lang w:val="en-US"/>
              </w:rPr>
              <w:t>■</w:t>
            </w:r>
          </w:p>
        </w:tc>
      </w:tr>
      <w:tr w:rsidR="000F2FB6" w:rsidRPr="000F2FB6" w14:paraId="2A322B01" w14:textId="77777777" w:rsidTr="000F2FB6">
        <w:trPr>
          <w:trHeight w:val="847"/>
        </w:trPr>
        <w:tc>
          <w:tcPr>
            <w:tcW w:w="9639" w:type="dxa"/>
            <w:gridSpan w:val="2"/>
          </w:tcPr>
          <w:p w14:paraId="3839A502" w14:textId="77777777" w:rsidR="000F2FB6" w:rsidRPr="000F2FB6" w:rsidRDefault="000F2FB6" w:rsidP="000F2FB6">
            <w:pPr>
              <w:numPr>
                <w:ilvl w:val="0"/>
                <w:numId w:val="10"/>
              </w:numPr>
              <w:tabs>
                <w:tab w:val="left" w:pos="407"/>
              </w:tabs>
              <w:ind w:hanging="340"/>
              <w:rPr>
                <w:rFonts w:eastAsia="Arial MT"/>
                <w:lang w:val="en-US"/>
              </w:rPr>
            </w:pPr>
            <w:proofErr w:type="spellStart"/>
            <w:r w:rsidRPr="000F2FB6">
              <w:rPr>
                <w:rFonts w:eastAsia="Arial MT"/>
                <w:lang w:val="en-US"/>
              </w:rPr>
              <w:t>Для</w:t>
            </w:r>
            <w:proofErr w:type="spellEnd"/>
            <w:r w:rsidRPr="000F2FB6">
              <w:rPr>
                <w:rFonts w:eastAsia="Arial MT"/>
                <w:lang w:val="en-US"/>
              </w:rPr>
              <w:t xml:space="preserve"> </w:t>
            </w:r>
            <w:proofErr w:type="spellStart"/>
            <w:r w:rsidRPr="000F2FB6">
              <w:rPr>
                <w:rFonts w:eastAsia="Arial MT"/>
                <w:lang w:val="en-US"/>
              </w:rPr>
              <w:t>всех</w:t>
            </w:r>
            <w:proofErr w:type="spellEnd"/>
            <w:r w:rsidRPr="000F2FB6">
              <w:rPr>
                <w:rFonts w:eastAsia="Arial MT"/>
                <w:lang w:val="en-US"/>
              </w:rPr>
              <w:t xml:space="preserve"> </w:t>
            </w:r>
            <w:proofErr w:type="spellStart"/>
            <w:r w:rsidRPr="000F2FB6">
              <w:rPr>
                <w:rFonts w:eastAsia="Arial MT"/>
                <w:lang w:val="en-US"/>
              </w:rPr>
              <w:t>предполагаемых</w:t>
            </w:r>
            <w:proofErr w:type="spellEnd"/>
            <w:r w:rsidRPr="000F2FB6">
              <w:rPr>
                <w:rFonts w:eastAsia="Arial MT"/>
                <w:lang w:val="en-US"/>
              </w:rPr>
              <w:t xml:space="preserve"> </w:t>
            </w:r>
            <w:proofErr w:type="spellStart"/>
            <w:r w:rsidRPr="000F2FB6">
              <w:rPr>
                <w:rFonts w:eastAsia="Arial MT"/>
                <w:lang w:val="en-US"/>
              </w:rPr>
              <w:t>целей</w:t>
            </w:r>
            <w:proofErr w:type="spellEnd"/>
            <w:r w:rsidRPr="000F2FB6">
              <w:rPr>
                <w:rFonts w:eastAsia="Arial MT"/>
                <w:lang w:val="en-US"/>
              </w:rPr>
              <w:t>.</w:t>
            </w:r>
          </w:p>
          <w:p w14:paraId="167C1A1E" w14:textId="77777777" w:rsidR="000F2FB6" w:rsidRPr="000F2FB6" w:rsidRDefault="000F2FB6" w:rsidP="000F2FB6">
            <w:pPr>
              <w:ind w:left="67"/>
              <w:rPr>
                <w:rFonts w:eastAsia="Arial MT"/>
                <w:lang w:val="en-US"/>
              </w:rPr>
            </w:pPr>
            <w:r w:rsidRPr="000F2FB6">
              <w:rPr>
                <w:rFonts w:eastAsia="Arial MT"/>
                <w:lang w:val="en-US"/>
              </w:rPr>
              <w:t>□</w:t>
            </w:r>
            <w:r w:rsidRPr="000F2FB6">
              <w:rPr>
                <w:rFonts w:eastAsia="Arial MT"/>
                <w:spacing w:val="75"/>
                <w:lang w:val="en-US"/>
              </w:rPr>
              <w:t xml:space="preserve"> </w:t>
            </w:r>
            <w:proofErr w:type="spellStart"/>
            <w:r w:rsidRPr="000F2FB6">
              <w:rPr>
                <w:rFonts w:eastAsia="Arial MT"/>
                <w:lang w:val="en-US"/>
              </w:rPr>
              <w:t>Для</w:t>
            </w:r>
            <w:proofErr w:type="spellEnd"/>
            <w:r w:rsidRPr="000F2FB6">
              <w:rPr>
                <w:rFonts w:eastAsia="Arial MT"/>
                <w:lang w:val="en-US"/>
              </w:rPr>
              <w:t xml:space="preserve"> </w:t>
            </w:r>
            <w:proofErr w:type="spellStart"/>
            <w:r w:rsidRPr="000F2FB6">
              <w:rPr>
                <w:rFonts w:eastAsia="Arial MT"/>
                <w:lang w:val="en-US"/>
              </w:rPr>
              <w:t>определенных</w:t>
            </w:r>
            <w:proofErr w:type="spellEnd"/>
            <w:r w:rsidRPr="000F2FB6">
              <w:rPr>
                <w:rFonts w:eastAsia="Arial MT"/>
                <w:lang w:val="en-US"/>
              </w:rPr>
              <w:t xml:space="preserve"> </w:t>
            </w:r>
            <w:proofErr w:type="spellStart"/>
            <w:r w:rsidRPr="000F2FB6">
              <w:rPr>
                <w:rFonts w:eastAsia="Arial MT"/>
                <w:lang w:val="en-US"/>
              </w:rPr>
              <w:t>целей</w:t>
            </w:r>
            <w:proofErr w:type="spellEnd"/>
            <w:r w:rsidRPr="000F2FB6">
              <w:rPr>
                <w:rFonts w:eastAsia="Arial MT"/>
                <w:lang w:val="en-US"/>
              </w:rPr>
              <w:t xml:space="preserve">. </w:t>
            </w:r>
          </w:p>
          <w:p w14:paraId="3202A2F4" w14:textId="77777777" w:rsidR="000F2FB6" w:rsidRPr="000F2FB6" w:rsidRDefault="000F2FB6" w:rsidP="000F2FB6">
            <w:pPr>
              <w:ind w:left="67"/>
              <w:rPr>
                <w:rFonts w:eastAsia="Arial MT"/>
                <w:lang w:val="ru-RU"/>
              </w:rPr>
            </w:pPr>
            <w:r w:rsidRPr="000F2FB6">
              <w:rPr>
                <w:rFonts w:eastAsia="Arial MT"/>
                <w:lang w:val="ru-RU"/>
              </w:rPr>
              <w:t>(</w:t>
            </w:r>
            <w:r w:rsidRPr="000F2FB6">
              <w:rPr>
                <w:rFonts w:eastAsia="Arial MT"/>
                <w:lang w:val="en-US"/>
              </w:rPr>
              <w:t>P</w:t>
            </w:r>
            <w:r w:rsidRPr="000F2FB6">
              <w:rPr>
                <w:rFonts w:eastAsia="Arial MT"/>
                <w:lang w:val="ru-RU"/>
              </w:rPr>
              <w:t>)</w:t>
            </w:r>
            <w:r w:rsidRPr="000F2FB6">
              <w:rPr>
                <w:rFonts w:eastAsia="Arial MT"/>
                <w:spacing w:val="33"/>
                <w:lang w:val="ru-RU"/>
              </w:rPr>
              <w:t xml:space="preserve"> </w:t>
            </w:r>
            <w:r w:rsidRPr="000F2FB6">
              <w:rPr>
                <w:rFonts w:eastAsia="Arial MT"/>
                <w:lang w:val="ru-RU"/>
              </w:rPr>
              <w:t>Изделие для нагнетания, содержащее реакционноспособное полимерное связующее.</w:t>
            </w:r>
          </w:p>
        </w:tc>
      </w:tr>
    </w:tbl>
    <w:p w14:paraId="417B4759" w14:textId="430F24FA" w:rsidR="009E04CD" w:rsidRDefault="009E04CD" w:rsidP="009609E8">
      <w:pPr>
        <w:pStyle w:val="a3"/>
        <w:tabs>
          <w:tab w:val="left" w:pos="851"/>
        </w:tabs>
        <w:spacing w:before="2"/>
        <w:ind w:firstLine="567"/>
        <w:jc w:val="both"/>
        <w:rPr>
          <w:lang w:val="ru-RU"/>
        </w:rPr>
      </w:pPr>
    </w:p>
    <w:p w14:paraId="6B62615E" w14:textId="77777777" w:rsidR="003E2666" w:rsidRPr="003E2666" w:rsidRDefault="003E2666" w:rsidP="003E2666">
      <w:pPr>
        <w:pStyle w:val="a3"/>
        <w:tabs>
          <w:tab w:val="left" w:pos="851"/>
        </w:tabs>
        <w:spacing w:before="2"/>
        <w:ind w:firstLine="567"/>
        <w:jc w:val="both"/>
        <w:rPr>
          <w:b/>
          <w:lang w:val="ru-RU"/>
        </w:rPr>
      </w:pPr>
      <w:r w:rsidRPr="003E2666">
        <w:rPr>
          <w:b/>
          <w:lang w:val="ru-RU"/>
        </w:rPr>
        <w:t>5 Требования</w:t>
      </w:r>
    </w:p>
    <w:p w14:paraId="7FEA8C72" w14:textId="77777777" w:rsidR="003E2666" w:rsidRPr="003E2666" w:rsidRDefault="003E2666" w:rsidP="003E2666">
      <w:pPr>
        <w:pStyle w:val="a3"/>
        <w:tabs>
          <w:tab w:val="left" w:pos="851"/>
        </w:tabs>
        <w:spacing w:before="2"/>
        <w:ind w:firstLine="567"/>
        <w:jc w:val="both"/>
        <w:rPr>
          <w:b/>
          <w:lang w:val="ru-RU"/>
        </w:rPr>
      </w:pPr>
    </w:p>
    <w:p w14:paraId="383E371B" w14:textId="516DE4AC" w:rsidR="003E2666" w:rsidRPr="003E2666" w:rsidRDefault="003E2666" w:rsidP="003E2666">
      <w:pPr>
        <w:pStyle w:val="a3"/>
        <w:tabs>
          <w:tab w:val="left" w:pos="851"/>
        </w:tabs>
        <w:spacing w:before="2"/>
        <w:ind w:firstLine="567"/>
        <w:jc w:val="both"/>
        <w:rPr>
          <w:b/>
          <w:lang w:val="ru-RU"/>
        </w:rPr>
      </w:pPr>
      <w:r w:rsidRPr="003E2666">
        <w:rPr>
          <w:b/>
          <w:lang w:val="ru-RU"/>
        </w:rPr>
        <w:t>5.1 Требования к идентификации</w:t>
      </w:r>
    </w:p>
    <w:p w14:paraId="1B3B24EC" w14:textId="77777777" w:rsidR="003E2666" w:rsidRDefault="003E2666" w:rsidP="003E2666">
      <w:pPr>
        <w:pStyle w:val="a3"/>
        <w:tabs>
          <w:tab w:val="left" w:pos="851"/>
        </w:tabs>
        <w:spacing w:before="2"/>
        <w:ind w:firstLine="567"/>
        <w:jc w:val="both"/>
        <w:rPr>
          <w:lang w:val="ru-RU"/>
        </w:rPr>
      </w:pPr>
    </w:p>
    <w:p w14:paraId="45D4C646" w14:textId="68FBB427" w:rsidR="003E2666" w:rsidRPr="003E2666" w:rsidRDefault="003E2666" w:rsidP="003E2666">
      <w:pPr>
        <w:pStyle w:val="a3"/>
        <w:tabs>
          <w:tab w:val="left" w:pos="851"/>
        </w:tabs>
        <w:spacing w:before="2"/>
        <w:ind w:firstLine="567"/>
        <w:jc w:val="both"/>
        <w:rPr>
          <w:lang w:val="ru-RU"/>
        </w:rPr>
      </w:pPr>
      <w:r w:rsidRPr="003E2666">
        <w:rPr>
          <w:lang w:val="ru-RU"/>
        </w:rPr>
        <w:t>Изготовитель должен провести выбранные репрезентативные первоначальные идентификационные испытания изделия или системы, в соответствии с таблицами 4 и 5.</w:t>
      </w:r>
    </w:p>
    <w:p w14:paraId="370A6DCD" w14:textId="0EC73F81" w:rsidR="009E04CD" w:rsidRDefault="003E2666" w:rsidP="003E2666">
      <w:pPr>
        <w:pStyle w:val="a3"/>
        <w:tabs>
          <w:tab w:val="left" w:pos="851"/>
        </w:tabs>
        <w:spacing w:before="2"/>
        <w:ind w:firstLine="567"/>
        <w:jc w:val="both"/>
        <w:rPr>
          <w:lang w:val="ru-RU"/>
        </w:rPr>
      </w:pPr>
      <w:r w:rsidRPr="003E2666">
        <w:rPr>
          <w:lang w:val="ru-RU"/>
        </w:rPr>
        <w:t>Настоящие испытания могут быть использованы для подтверждения состава изделия в любое время. Приемлемые допуски приведены в таблицах 4 и 5. Протоколы испытаний должны храниться у изготовителя.</w:t>
      </w:r>
    </w:p>
    <w:p w14:paraId="51126413" w14:textId="4D830BE2" w:rsidR="009E04CD" w:rsidRDefault="009E04CD" w:rsidP="009609E8">
      <w:pPr>
        <w:pStyle w:val="a3"/>
        <w:tabs>
          <w:tab w:val="left" w:pos="851"/>
        </w:tabs>
        <w:spacing w:before="2"/>
        <w:ind w:firstLine="567"/>
        <w:jc w:val="both"/>
        <w:rPr>
          <w:lang w:val="ru-RU"/>
        </w:rPr>
      </w:pPr>
    </w:p>
    <w:p w14:paraId="376BBFA2" w14:textId="5BF0B3B8" w:rsidR="003E2666" w:rsidRPr="003E2666" w:rsidRDefault="003E2666" w:rsidP="003E2666">
      <w:pPr>
        <w:pStyle w:val="a3"/>
        <w:tabs>
          <w:tab w:val="left" w:pos="851"/>
        </w:tabs>
        <w:spacing w:before="2"/>
        <w:jc w:val="center"/>
        <w:rPr>
          <w:b/>
          <w:lang w:val="ru-RU"/>
        </w:rPr>
      </w:pPr>
      <w:r w:rsidRPr="003E2666">
        <w:rPr>
          <w:b/>
          <w:lang w:val="ru-RU"/>
        </w:rPr>
        <w:t>Таблица 4 - Требования к идентификации нагнетаемых изделий, приготовленных с реактивным полимерным связующим</w:t>
      </w:r>
    </w:p>
    <w:p w14:paraId="4CFF01DB" w14:textId="3281A5DD" w:rsidR="009E04CD" w:rsidRDefault="009E04CD" w:rsidP="009609E8">
      <w:pPr>
        <w:pStyle w:val="a3"/>
        <w:tabs>
          <w:tab w:val="left" w:pos="851"/>
        </w:tabs>
        <w:spacing w:before="2"/>
        <w:ind w:firstLine="567"/>
        <w:jc w:val="both"/>
        <w:rPr>
          <w:lang w:val="ru-RU"/>
        </w:rPr>
      </w:pPr>
    </w:p>
    <w:tbl>
      <w:tblPr>
        <w:tblStyle w:val="TableNormal"/>
        <w:tblW w:w="9640"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755"/>
        <w:gridCol w:w="4042"/>
        <w:gridCol w:w="1843"/>
      </w:tblGrid>
      <w:tr w:rsidR="003E2666" w:rsidRPr="003E2666" w14:paraId="7F90D760" w14:textId="77777777" w:rsidTr="003E2666">
        <w:trPr>
          <w:trHeight w:val="960"/>
        </w:trPr>
        <w:tc>
          <w:tcPr>
            <w:tcW w:w="3755" w:type="dxa"/>
            <w:tcBorders>
              <w:bottom w:val="double" w:sz="4" w:space="0" w:color="000000"/>
            </w:tcBorders>
          </w:tcPr>
          <w:p w14:paraId="36486443" w14:textId="77777777" w:rsidR="003E2666" w:rsidRPr="003E2666" w:rsidRDefault="003E2666" w:rsidP="003E2666">
            <w:pPr>
              <w:jc w:val="center"/>
              <w:rPr>
                <w:rFonts w:eastAsia="Arial MT"/>
                <w:lang w:val="ru-RU"/>
              </w:rPr>
            </w:pPr>
            <w:bookmarkStart w:id="3" w:name="_Hlk140179414"/>
          </w:p>
          <w:p w14:paraId="123B418C" w14:textId="77777777" w:rsidR="003E2666" w:rsidRPr="003E2666" w:rsidRDefault="003E2666" w:rsidP="003E2666">
            <w:pPr>
              <w:spacing w:before="140"/>
              <w:ind w:left="272" w:right="354"/>
              <w:jc w:val="center"/>
              <w:rPr>
                <w:rFonts w:eastAsia="Arial MT"/>
                <w:lang w:val="en-US"/>
              </w:rPr>
            </w:pPr>
            <w:proofErr w:type="spellStart"/>
            <w:r w:rsidRPr="003E2666">
              <w:rPr>
                <w:rFonts w:eastAsia="Arial MT"/>
                <w:lang w:val="en-US"/>
              </w:rPr>
              <w:t>Свойство</w:t>
            </w:r>
            <w:proofErr w:type="spellEnd"/>
          </w:p>
        </w:tc>
        <w:tc>
          <w:tcPr>
            <w:tcW w:w="4042" w:type="dxa"/>
            <w:tcBorders>
              <w:bottom w:val="double" w:sz="4" w:space="0" w:color="000000"/>
            </w:tcBorders>
          </w:tcPr>
          <w:p w14:paraId="064E5E39" w14:textId="77777777" w:rsidR="003E2666" w:rsidRPr="003E2666" w:rsidRDefault="003E2666" w:rsidP="003E2666">
            <w:pPr>
              <w:jc w:val="center"/>
              <w:rPr>
                <w:rFonts w:eastAsia="Arial MT"/>
                <w:lang w:val="en-US"/>
              </w:rPr>
            </w:pPr>
          </w:p>
          <w:p w14:paraId="07815354" w14:textId="77777777" w:rsidR="003E2666" w:rsidRPr="003E2666" w:rsidRDefault="003E2666" w:rsidP="003E2666">
            <w:pPr>
              <w:spacing w:before="140"/>
              <w:ind w:left="893" w:right="867"/>
              <w:jc w:val="center"/>
              <w:rPr>
                <w:rFonts w:eastAsia="Arial MT"/>
                <w:lang w:val="en-US"/>
              </w:rPr>
            </w:pPr>
            <w:proofErr w:type="spellStart"/>
            <w:r w:rsidRPr="003E2666">
              <w:rPr>
                <w:rFonts w:eastAsia="Arial MT"/>
                <w:lang w:val="en-US"/>
              </w:rPr>
              <w:t>Метод</w:t>
            </w:r>
            <w:proofErr w:type="spellEnd"/>
            <w:r w:rsidRPr="003E2666">
              <w:rPr>
                <w:rFonts w:eastAsia="Arial MT"/>
                <w:lang w:val="en-US"/>
              </w:rPr>
              <w:t xml:space="preserve"> </w:t>
            </w:r>
            <w:proofErr w:type="spellStart"/>
            <w:r w:rsidRPr="003E2666">
              <w:rPr>
                <w:rFonts w:eastAsia="Arial MT"/>
                <w:lang w:val="en-US"/>
              </w:rPr>
              <w:t>испытаний</w:t>
            </w:r>
            <w:proofErr w:type="spellEnd"/>
          </w:p>
        </w:tc>
        <w:tc>
          <w:tcPr>
            <w:tcW w:w="1843" w:type="dxa"/>
            <w:tcBorders>
              <w:bottom w:val="double" w:sz="4" w:space="0" w:color="000000"/>
            </w:tcBorders>
          </w:tcPr>
          <w:p w14:paraId="07666DD9" w14:textId="77777777" w:rsidR="003E2666" w:rsidRPr="003E2666" w:rsidRDefault="003E2666" w:rsidP="003E2666">
            <w:pPr>
              <w:spacing w:before="57"/>
              <w:jc w:val="center"/>
              <w:rPr>
                <w:rFonts w:eastAsia="Arial MT"/>
                <w:lang w:val="ru-RU"/>
              </w:rPr>
            </w:pPr>
            <w:r w:rsidRPr="003E2666">
              <w:rPr>
                <w:rFonts w:eastAsia="Arial MT"/>
                <w:lang w:val="ru-RU"/>
              </w:rPr>
              <w:t>Требования (% отклонения от требований заявленного значения производителей)</w:t>
            </w:r>
          </w:p>
        </w:tc>
      </w:tr>
      <w:bookmarkEnd w:id="3"/>
      <w:tr w:rsidR="003E2666" w:rsidRPr="003E2666" w14:paraId="4A5367D9" w14:textId="77777777" w:rsidTr="003E2666">
        <w:trPr>
          <w:trHeight w:val="269"/>
        </w:trPr>
        <w:tc>
          <w:tcPr>
            <w:tcW w:w="3755" w:type="dxa"/>
            <w:tcBorders>
              <w:top w:val="double" w:sz="4" w:space="0" w:color="000000"/>
            </w:tcBorders>
          </w:tcPr>
          <w:p w14:paraId="72A36AE5" w14:textId="77777777" w:rsidR="003E2666" w:rsidRPr="003E2666" w:rsidRDefault="003E2666" w:rsidP="003E2666">
            <w:pPr>
              <w:spacing w:before="39"/>
              <w:ind w:left="67"/>
              <w:rPr>
                <w:rFonts w:eastAsia="Arial MT"/>
                <w:lang w:val="en-US"/>
              </w:rPr>
            </w:pPr>
            <w:proofErr w:type="spellStart"/>
            <w:r w:rsidRPr="003E2666">
              <w:rPr>
                <w:rFonts w:eastAsia="Arial MT"/>
                <w:lang w:val="en-US"/>
              </w:rPr>
              <w:t>Отдельные</w:t>
            </w:r>
            <w:proofErr w:type="spellEnd"/>
            <w:r w:rsidRPr="003E2666">
              <w:rPr>
                <w:rFonts w:eastAsia="Arial MT"/>
                <w:lang w:val="en-US"/>
              </w:rPr>
              <w:t xml:space="preserve"> </w:t>
            </w:r>
            <w:proofErr w:type="spellStart"/>
            <w:r w:rsidRPr="003E2666">
              <w:rPr>
                <w:rFonts w:eastAsia="Arial MT"/>
                <w:lang w:val="en-US"/>
              </w:rPr>
              <w:t>компоненты</w:t>
            </w:r>
            <w:proofErr w:type="spellEnd"/>
          </w:p>
        </w:tc>
        <w:tc>
          <w:tcPr>
            <w:tcW w:w="4042" w:type="dxa"/>
            <w:tcBorders>
              <w:top w:val="double" w:sz="4" w:space="0" w:color="000000"/>
            </w:tcBorders>
          </w:tcPr>
          <w:p w14:paraId="0248B820" w14:textId="77777777" w:rsidR="003E2666" w:rsidRPr="003E2666" w:rsidRDefault="003E2666" w:rsidP="003E2666">
            <w:pPr>
              <w:rPr>
                <w:rFonts w:eastAsia="Arial MT"/>
                <w:lang w:val="en-US"/>
              </w:rPr>
            </w:pPr>
          </w:p>
        </w:tc>
        <w:tc>
          <w:tcPr>
            <w:tcW w:w="1843" w:type="dxa"/>
            <w:tcBorders>
              <w:top w:val="double" w:sz="4" w:space="0" w:color="000000"/>
            </w:tcBorders>
          </w:tcPr>
          <w:p w14:paraId="3ACC4A83" w14:textId="77777777" w:rsidR="003E2666" w:rsidRPr="003E2666" w:rsidRDefault="003E2666" w:rsidP="003E2666">
            <w:pPr>
              <w:rPr>
                <w:rFonts w:eastAsia="Arial MT"/>
                <w:lang w:val="en-US"/>
              </w:rPr>
            </w:pPr>
          </w:p>
        </w:tc>
      </w:tr>
      <w:tr w:rsidR="003E2666" w:rsidRPr="003E2666" w14:paraId="1B96D5FE" w14:textId="77777777" w:rsidTr="003E2666">
        <w:trPr>
          <w:trHeight w:val="250"/>
        </w:trPr>
        <w:tc>
          <w:tcPr>
            <w:tcW w:w="3755" w:type="dxa"/>
          </w:tcPr>
          <w:p w14:paraId="7CC3BBA8" w14:textId="77777777" w:rsidR="003E2666" w:rsidRPr="003E2666" w:rsidRDefault="003E2666" w:rsidP="003E2666">
            <w:pPr>
              <w:tabs>
                <w:tab w:val="left" w:pos="467"/>
              </w:tabs>
              <w:spacing w:before="17"/>
              <w:ind w:left="67"/>
              <w:rPr>
                <w:rFonts w:eastAsia="Arial MT"/>
                <w:lang w:val="en-US"/>
              </w:rPr>
            </w:pPr>
            <w:r w:rsidRPr="003E2666">
              <w:rPr>
                <w:rFonts w:eastAsia="Arial MT"/>
                <w:lang w:val="en-US"/>
              </w:rPr>
              <w:t>*</w:t>
            </w:r>
            <w:r w:rsidRPr="003E2666">
              <w:rPr>
                <w:rFonts w:eastAsia="Arial MT"/>
                <w:lang w:val="en-US"/>
              </w:rPr>
              <w:tab/>
            </w:r>
            <w:proofErr w:type="spellStart"/>
            <w:r w:rsidRPr="003E2666">
              <w:rPr>
                <w:rFonts w:eastAsia="Arial MT"/>
                <w:lang w:val="en-US"/>
              </w:rPr>
              <w:t>Относится</w:t>
            </w:r>
            <w:proofErr w:type="spellEnd"/>
            <w:r w:rsidRPr="003E2666">
              <w:rPr>
                <w:rFonts w:eastAsia="Arial MT"/>
                <w:lang w:val="en-US"/>
              </w:rPr>
              <w:t xml:space="preserve"> к </w:t>
            </w:r>
            <w:proofErr w:type="spellStart"/>
            <w:r w:rsidRPr="003E2666">
              <w:rPr>
                <w:rFonts w:eastAsia="Arial MT"/>
                <w:lang w:val="en-US"/>
              </w:rPr>
              <w:t>функциональной</w:t>
            </w:r>
            <w:proofErr w:type="spellEnd"/>
            <w:r w:rsidRPr="003E2666">
              <w:rPr>
                <w:rFonts w:eastAsia="Arial MT"/>
                <w:lang w:val="en-US"/>
              </w:rPr>
              <w:t xml:space="preserve"> </w:t>
            </w:r>
            <w:proofErr w:type="spellStart"/>
            <w:r w:rsidRPr="003E2666">
              <w:rPr>
                <w:rFonts w:eastAsia="Arial MT"/>
                <w:lang w:val="en-US"/>
              </w:rPr>
              <w:t>группе</w:t>
            </w:r>
            <w:proofErr w:type="spellEnd"/>
          </w:p>
        </w:tc>
        <w:tc>
          <w:tcPr>
            <w:tcW w:w="4042" w:type="dxa"/>
          </w:tcPr>
          <w:p w14:paraId="7C031556" w14:textId="77777777" w:rsidR="003E2666" w:rsidRPr="003E2666" w:rsidRDefault="003E2666" w:rsidP="003E2666">
            <w:pPr>
              <w:rPr>
                <w:rFonts w:eastAsia="Arial MT"/>
                <w:lang w:val="en-US"/>
              </w:rPr>
            </w:pPr>
          </w:p>
        </w:tc>
        <w:tc>
          <w:tcPr>
            <w:tcW w:w="1843" w:type="dxa"/>
          </w:tcPr>
          <w:p w14:paraId="1D568772" w14:textId="77777777" w:rsidR="003E2666" w:rsidRPr="003E2666" w:rsidRDefault="003E2666" w:rsidP="003E2666">
            <w:pPr>
              <w:rPr>
                <w:rFonts w:eastAsia="Arial MT"/>
                <w:lang w:val="en-US"/>
              </w:rPr>
            </w:pPr>
          </w:p>
        </w:tc>
      </w:tr>
      <w:tr w:rsidR="003E2666" w:rsidRPr="003E2666" w14:paraId="5DCF962B" w14:textId="77777777" w:rsidTr="003E2666">
        <w:trPr>
          <w:trHeight w:val="258"/>
        </w:trPr>
        <w:tc>
          <w:tcPr>
            <w:tcW w:w="3755" w:type="dxa"/>
          </w:tcPr>
          <w:p w14:paraId="049C1FE2" w14:textId="77777777" w:rsidR="003E2666" w:rsidRPr="003E2666" w:rsidRDefault="003E2666" w:rsidP="003E2666">
            <w:pPr>
              <w:spacing w:before="19"/>
              <w:ind w:left="467"/>
              <w:rPr>
                <w:rFonts w:eastAsia="Arial MT"/>
                <w:lang w:val="en-US"/>
              </w:rPr>
            </w:pPr>
            <w:proofErr w:type="spellStart"/>
            <w:r w:rsidRPr="003E2666">
              <w:rPr>
                <w:rFonts w:eastAsia="Arial MT"/>
                <w:lang w:val="en-US"/>
              </w:rPr>
              <w:t>Эпоксидный</w:t>
            </w:r>
            <w:proofErr w:type="spellEnd"/>
            <w:r w:rsidRPr="003E2666">
              <w:rPr>
                <w:rFonts w:eastAsia="Arial MT"/>
                <w:lang w:val="en-US"/>
              </w:rPr>
              <w:t xml:space="preserve"> </w:t>
            </w:r>
            <w:proofErr w:type="spellStart"/>
            <w:r w:rsidRPr="003E2666">
              <w:rPr>
                <w:rFonts w:eastAsia="Arial MT"/>
                <w:lang w:val="en-US"/>
              </w:rPr>
              <w:t>эквивалент</w:t>
            </w:r>
            <w:proofErr w:type="spellEnd"/>
          </w:p>
        </w:tc>
        <w:tc>
          <w:tcPr>
            <w:tcW w:w="4042" w:type="dxa"/>
          </w:tcPr>
          <w:p w14:paraId="747FD3D3" w14:textId="77777777" w:rsidR="003E2666" w:rsidRPr="003E2666" w:rsidRDefault="003E2666" w:rsidP="003E2666">
            <w:pPr>
              <w:spacing w:before="19"/>
              <w:ind w:left="894"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1877-1</w:t>
            </w:r>
          </w:p>
        </w:tc>
        <w:tc>
          <w:tcPr>
            <w:tcW w:w="1843" w:type="dxa"/>
          </w:tcPr>
          <w:p w14:paraId="66EE44BB" w14:textId="77777777" w:rsidR="003E2666" w:rsidRPr="003E2666" w:rsidRDefault="003E2666" w:rsidP="003E2666">
            <w:pPr>
              <w:spacing w:before="18"/>
              <w:ind w:left="109" w:right="75"/>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5</w:t>
            </w:r>
          </w:p>
        </w:tc>
      </w:tr>
      <w:tr w:rsidR="003E2666" w:rsidRPr="003E2666" w14:paraId="7B1E6906" w14:textId="77777777" w:rsidTr="003E2666">
        <w:trPr>
          <w:trHeight w:val="259"/>
        </w:trPr>
        <w:tc>
          <w:tcPr>
            <w:tcW w:w="3755" w:type="dxa"/>
          </w:tcPr>
          <w:p w14:paraId="7FC0E076" w14:textId="77777777" w:rsidR="003E2666" w:rsidRPr="003E2666" w:rsidRDefault="003E2666" w:rsidP="003E2666">
            <w:pPr>
              <w:spacing w:before="20"/>
              <w:ind w:left="467"/>
              <w:rPr>
                <w:rFonts w:eastAsia="Arial MT"/>
                <w:lang w:val="en-US"/>
              </w:rPr>
            </w:pPr>
            <w:proofErr w:type="spellStart"/>
            <w:r w:rsidRPr="003E2666">
              <w:rPr>
                <w:rFonts w:eastAsia="Arial MT"/>
                <w:lang w:val="en-US"/>
              </w:rPr>
              <w:t>Аминовые</w:t>
            </w:r>
            <w:proofErr w:type="spellEnd"/>
            <w:r w:rsidRPr="003E2666">
              <w:rPr>
                <w:rFonts w:eastAsia="Arial MT"/>
                <w:lang w:val="en-US"/>
              </w:rPr>
              <w:t xml:space="preserve"> </w:t>
            </w:r>
            <w:proofErr w:type="spellStart"/>
            <w:r w:rsidRPr="003E2666">
              <w:rPr>
                <w:rFonts w:eastAsia="Arial MT"/>
                <w:lang w:val="en-US"/>
              </w:rPr>
              <w:t>функции</w:t>
            </w:r>
            <w:proofErr w:type="spellEnd"/>
          </w:p>
        </w:tc>
        <w:tc>
          <w:tcPr>
            <w:tcW w:w="4042" w:type="dxa"/>
          </w:tcPr>
          <w:p w14:paraId="256FFDD7" w14:textId="77777777" w:rsidR="003E2666" w:rsidRPr="003E2666" w:rsidRDefault="003E2666" w:rsidP="003E2666">
            <w:pPr>
              <w:spacing w:before="20"/>
              <w:ind w:left="894"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1877-2</w:t>
            </w:r>
          </w:p>
        </w:tc>
        <w:tc>
          <w:tcPr>
            <w:tcW w:w="1843" w:type="dxa"/>
          </w:tcPr>
          <w:p w14:paraId="5469D508" w14:textId="77777777" w:rsidR="003E2666" w:rsidRPr="003E2666" w:rsidRDefault="003E2666" w:rsidP="003E2666">
            <w:pPr>
              <w:spacing w:before="19"/>
              <w:ind w:left="109" w:right="75"/>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6</w:t>
            </w:r>
          </w:p>
        </w:tc>
      </w:tr>
      <w:tr w:rsidR="003E2666" w:rsidRPr="003E2666" w14:paraId="2E652A6D" w14:textId="77777777" w:rsidTr="003E2666">
        <w:trPr>
          <w:trHeight w:val="261"/>
        </w:trPr>
        <w:tc>
          <w:tcPr>
            <w:tcW w:w="3755" w:type="dxa"/>
          </w:tcPr>
          <w:p w14:paraId="58AFF234" w14:textId="77777777" w:rsidR="003E2666" w:rsidRPr="003E2666" w:rsidRDefault="003E2666" w:rsidP="003E2666">
            <w:pPr>
              <w:spacing w:before="20"/>
              <w:ind w:left="467"/>
              <w:rPr>
                <w:rFonts w:eastAsia="Arial MT"/>
                <w:lang w:val="en-US"/>
              </w:rPr>
            </w:pPr>
            <w:proofErr w:type="spellStart"/>
            <w:r w:rsidRPr="003E2666">
              <w:rPr>
                <w:rFonts w:eastAsia="Arial MT"/>
                <w:lang w:val="en-US"/>
              </w:rPr>
              <w:t>Гидроксильное</w:t>
            </w:r>
            <w:proofErr w:type="spellEnd"/>
            <w:r w:rsidRPr="003E2666">
              <w:rPr>
                <w:rFonts w:eastAsia="Arial MT"/>
                <w:lang w:val="en-US"/>
              </w:rPr>
              <w:t xml:space="preserve"> </w:t>
            </w:r>
            <w:proofErr w:type="spellStart"/>
            <w:r w:rsidRPr="003E2666">
              <w:rPr>
                <w:rFonts w:eastAsia="Arial MT"/>
                <w:lang w:val="en-US"/>
              </w:rPr>
              <w:t>число</w:t>
            </w:r>
            <w:proofErr w:type="spellEnd"/>
          </w:p>
        </w:tc>
        <w:tc>
          <w:tcPr>
            <w:tcW w:w="4042" w:type="dxa"/>
          </w:tcPr>
          <w:p w14:paraId="70EBABCD" w14:textId="77777777" w:rsidR="003E2666" w:rsidRPr="003E2666" w:rsidRDefault="003E2666" w:rsidP="003E2666">
            <w:pPr>
              <w:spacing w:before="20"/>
              <w:ind w:left="892"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1240</w:t>
            </w:r>
          </w:p>
        </w:tc>
        <w:tc>
          <w:tcPr>
            <w:tcW w:w="1843" w:type="dxa"/>
          </w:tcPr>
          <w:p w14:paraId="1C2ABB6E" w14:textId="77777777" w:rsidR="003E2666" w:rsidRPr="003E2666" w:rsidRDefault="003E2666" w:rsidP="003E2666">
            <w:pPr>
              <w:spacing w:before="19"/>
              <w:ind w:left="109" w:right="74"/>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10</w:t>
            </w:r>
          </w:p>
        </w:tc>
      </w:tr>
      <w:tr w:rsidR="003E2666" w:rsidRPr="003E2666" w14:paraId="5AAAB30B" w14:textId="77777777" w:rsidTr="003E2666">
        <w:trPr>
          <w:trHeight w:val="264"/>
        </w:trPr>
        <w:tc>
          <w:tcPr>
            <w:tcW w:w="3755" w:type="dxa"/>
          </w:tcPr>
          <w:p w14:paraId="7A196BAA" w14:textId="77777777" w:rsidR="003E2666" w:rsidRPr="003E2666" w:rsidRDefault="003E2666" w:rsidP="003E2666">
            <w:pPr>
              <w:spacing w:before="22"/>
              <w:ind w:left="467"/>
              <w:rPr>
                <w:rFonts w:eastAsia="Arial MT"/>
                <w:lang w:val="en-US"/>
              </w:rPr>
            </w:pPr>
            <w:proofErr w:type="spellStart"/>
            <w:r w:rsidRPr="003E2666">
              <w:rPr>
                <w:rFonts w:eastAsia="Arial MT"/>
                <w:lang w:val="en-US"/>
              </w:rPr>
              <w:t>Содержание</w:t>
            </w:r>
            <w:proofErr w:type="spellEnd"/>
            <w:r w:rsidRPr="003E2666">
              <w:rPr>
                <w:rFonts w:eastAsia="Arial MT"/>
                <w:lang w:val="en-US"/>
              </w:rPr>
              <w:t xml:space="preserve"> </w:t>
            </w:r>
            <w:proofErr w:type="spellStart"/>
            <w:r w:rsidRPr="003E2666">
              <w:rPr>
                <w:rFonts w:eastAsia="Arial MT"/>
                <w:lang w:val="en-US"/>
              </w:rPr>
              <w:t>изоцианата</w:t>
            </w:r>
            <w:proofErr w:type="spellEnd"/>
          </w:p>
        </w:tc>
        <w:tc>
          <w:tcPr>
            <w:tcW w:w="4042" w:type="dxa"/>
          </w:tcPr>
          <w:p w14:paraId="3C445151" w14:textId="77777777" w:rsidR="003E2666" w:rsidRPr="003E2666" w:rsidRDefault="003E2666" w:rsidP="003E2666">
            <w:pPr>
              <w:spacing w:before="22"/>
              <w:ind w:left="892"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1242</w:t>
            </w:r>
          </w:p>
        </w:tc>
        <w:tc>
          <w:tcPr>
            <w:tcW w:w="1843" w:type="dxa"/>
          </w:tcPr>
          <w:p w14:paraId="23F0744F" w14:textId="77777777" w:rsidR="003E2666" w:rsidRPr="003E2666" w:rsidRDefault="003E2666" w:rsidP="003E2666">
            <w:pPr>
              <w:spacing w:before="21"/>
              <w:ind w:left="109" w:right="74"/>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10</w:t>
            </w:r>
          </w:p>
        </w:tc>
      </w:tr>
      <w:tr w:rsidR="003E2666" w:rsidRPr="003E2666" w14:paraId="14B74B6C" w14:textId="77777777" w:rsidTr="003E2666">
        <w:trPr>
          <w:trHeight w:val="458"/>
        </w:trPr>
        <w:tc>
          <w:tcPr>
            <w:tcW w:w="3755" w:type="dxa"/>
          </w:tcPr>
          <w:p w14:paraId="61A39D9D" w14:textId="77777777" w:rsidR="003E2666" w:rsidRPr="003E2666" w:rsidRDefault="003E2666" w:rsidP="003E2666">
            <w:pPr>
              <w:spacing w:before="17"/>
              <w:ind w:left="467"/>
              <w:rPr>
                <w:rFonts w:eastAsia="Arial MT"/>
                <w:lang w:val="en-US"/>
              </w:rPr>
            </w:pPr>
            <w:proofErr w:type="spellStart"/>
            <w:r w:rsidRPr="003E2666">
              <w:rPr>
                <w:rFonts w:eastAsia="Arial MT"/>
                <w:lang w:val="en-US"/>
              </w:rPr>
              <w:t>Другая</w:t>
            </w:r>
            <w:proofErr w:type="spellEnd"/>
            <w:r w:rsidRPr="003E2666">
              <w:rPr>
                <w:rFonts w:eastAsia="Arial MT"/>
                <w:lang w:val="en-US"/>
              </w:rPr>
              <w:t xml:space="preserve"> </w:t>
            </w:r>
            <w:proofErr w:type="spellStart"/>
            <w:r w:rsidRPr="003E2666">
              <w:rPr>
                <w:rFonts w:eastAsia="Arial MT"/>
                <w:lang w:val="en-US"/>
              </w:rPr>
              <w:t>функциональная</w:t>
            </w:r>
            <w:proofErr w:type="spellEnd"/>
            <w:r w:rsidRPr="003E2666">
              <w:rPr>
                <w:rFonts w:eastAsia="Arial MT"/>
                <w:lang w:val="en-US"/>
              </w:rPr>
              <w:t xml:space="preserve"> </w:t>
            </w:r>
            <w:proofErr w:type="spellStart"/>
            <w:r w:rsidRPr="003E2666">
              <w:rPr>
                <w:rFonts w:eastAsia="Arial MT"/>
                <w:lang w:val="en-US"/>
              </w:rPr>
              <w:t>группа</w:t>
            </w:r>
            <w:proofErr w:type="spellEnd"/>
          </w:p>
        </w:tc>
        <w:tc>
          <w:tcPr>
            <w:tcW w:w="4042" w:type="dxa"/>
          </w:tcPr>
          <w:p w14:paraId="5CE26A19" w14:textId="77777777" w:rsidR="003E2666" w:rsidRPr="003E2666" w:rsidRDefault="003E2666" w:rsidP="003E2666">
            <w:pPr>
              <w:spacing w:before="17"/>
              <w:ind w:left="81"/>
              <w:jc w:val="both"/>
              <w:rPr>
                <w:rFonts w:eastAsia="Arial MT"/>
                <w:lang w:val="ru-RU"/>
              </w:rPr>
            </w:pPr>
            <w:r w:rsidRPr="003E2666">
              <w:rPr>
                <w:rFonts w:eastAsia="Arial MT"/>
                <w:lang w:val="ru-RU"/>
              </w:rPr>
              <w:t>Подлежит определению в зависимости от характера функциональной группы</w:t>
            </w:r>
          </w:p>
        </w:tc>
        <w:tc>
          <w:tcPr>
            <w:tcW w:w="1843" w:type="dxa"/>
          </w:tcPr>
          <w:p w14:paraId="750D27A8" w14:textId="77777777" w:rsidR="003E2666" w:rsidRPr="003E2666" w:rsidRDefault="003E2666" w:rsidP="003E2666">
            <w:pPr>
              <w:rPr>
                <w:rFonts w:eastAsia="Arial MT"/>
                <w:lang w:val="ru-RU"/>
              </w:rPr>
            </w:pPr>
          </w:p>
        </w:tc>
      </w:tr>
      <w:tr w:rsidR="003E2666" w:rsidRPr="003E2666" w14:paraId="26939F96" w14:textId="77777777" w:rsidTr="003E2666">
        <w:trPr>
          <w:trHeight w:val="261"/>
        </w:trPr>
        <w:tc>
          <w:tcPr>
            <w:tcW w:w="3755" w:type="dxa"/>
          </w:tcPr>
          <w:p w14:paraId="56D53D95" w14:textId="77777777" w:rsidR="003E2666" w:rsidRPr="003E2666" w:rsidRDefault="003E2666" w:rsidP="003E2666">
            <w:pPr>
              <w:tabs>
                <w:tab w:val="left" w:pos="467"/>
              </w:tabs>
              <w:spacing w:before="19"/>
              <w:ind w:left="67"/>
              <w:rPr>
                <w:rFonts w:eastAsia="Arial MT"/>
                <w:lang w:val="en-US"/>
              </w:rPr>
            </w:pPr>
            <w:r w:rsidRPr="003E2666">
              <w:rPr>
                <w:rFonts w:eastAsia="Arial MT"/>
                <w:lang w:val="en-US"/>
              </w:rPr>
              <w:t>*</w:t>
            </w:r>
            <w:r w:rsidRPr="003E2666">
              <w:rPr>
                <w:rFonts w:eastAsia="Arial MT"/>
                <w:lang w:val="en-US"/>
              </w:rPr>
              <w:tab/>
            </w:r>
            <w:proofErr w:type="spellStart"/>
            <w:r w:rsidRPr="003E2666">
              <w:rPr>
                <w:rFonts w:eastAsia="Arial MT"/>
                <w:lang w:val="en-US"/>
              </w:rPr>
              <w:t>Удельный</w:t>
            </w:r>
            <w:proofErr w:type="spellEnd"/>
            <w:r w:rsidRPr="003E2666">
              <w:rPr>
                <w:rFonts w:eastAsia="Arial MT"/>
                <w:lang w:val="en-US"/>
              </w:rPr>
              <w:t xml:space="preserve"> </w:t>
            </w:r>
            <w:proofErr w:type="spellStart"/>
            <w:r w:rsidRPr="003E2666">
              <w:rPr>
                <w:rFonts w:eastAsia="Arial MT"/>
                <w:lang w:val="en-US"/>
              </w:rPr>
              <w:t>вес</w:t>
            </w:r>
            <w:proofErr w:type="spellEnd"/>
          </w:p>
        </w:tc>
        <w:tc>
          <w:tcPr>
            <w:tcW w:w="4042" w:type="dxa"/>
          </w:tcPr>
          <w:p w14:paraId="4DA864AE" w14:textId="77777777" w:rsidR="003E2666" w:rsidRPr="003E2666" w:rsidRDefault="003E2666" w:rsidP="003E2666">
            <w:pPr>
              <w:spacing w:before="19"/>
              <w:ind w:left="213" w:right="140"/>
              <w:jc w:val="center"/>
              <w:rPr>
                <w:rFonts w:eastAsia="Arial MT"/>
                <w:lang w:val="ru-RU"/>
              </w:rPr>
            </w:pPr>
            <w:r w:rsidRPr="003E2666">
              <w:rPr>
                <w:rFonts w:eastAsia="Arial MT"/>
                <w:lang w:val="en-US"/>
              </w:rPr>
              <w:t>EN</w:t>
            </w:r>
            <w:r w:rsidRPr="003E2666">
              <w:rPr>
                <w:rFonts w:eastAsia="Arial MT"/>
                <w:spacing w:val="-1"/>
                <w:lang w:val="ru-RU"/>
              </w:rPr>
              <w:t xml:space="preserve"> </w:t>
            </w:r>
            <w:r w:rsidRPr="003E2666">
              <w:rPr>
                <w:rFonts w:eastAsia="Arial MT"/>
                <w:lang w:val="en-US"/>
              </w:rPr>
              <w:t>ISO</w:t>
            </w:r>
            <w:r w:rsidRPr="003E2666">
              <w:rPr>
                <w:rFonts w:eastAsia="Arial MT"/>
                <w:spacing w:val="-1"/>
                <w:lang w:val="ru-RU"/>
              </w:rPr>
              <w:t xml:space="preserve"> </w:t>
            </w:r>
            <w:r w:rsidRPr="003E2666">
              <w:rPr>
                <w:rFonts w:eastAsia="Arial MT"/>
                <w:lang w:val="ru-RU"/>
              </w:rPr>
              <w:t>2811 (Часть</w:t>
            </w:r>
            <w:r w:rsidRPr="003E2666">
              <w:rPr>
                <w:rFonts w:eastAsia="Arial MT"/>
                <w:spacing w:val="-4"/>
                <w:lang w:val="ru-RU"/>
              </w:rPr>
              <w:t xml:space="preserve"> </w:t>
            </w:r>
            <w:r w:rsidRPr="003E2666">
              <w:rPr>
                <w:rFonts w:eastAsia="Arial MT"/>
                <w:lang w:val="ru-RU"/>
              </w:rPr>
              <w:t>1 или Часть</w:t>
            </w:r>
            <w:r w:rsidRPr="003E2666">
              <w:rPr>
                <w:rFonts w:eastAsia="Arial MT"/>
                <w:spacing w:val="-1"/>
                <w:lang w:val="ru-RU"/>
              </w:rPr>
              <w:t xml:space="preserve"> </w:t>
            </w:r>
            <w:r w:rsidRPr="003E2666">
              <w:rPr>
                <w:rFonts w:eastAsia="Arial MT"/>
                <w:lang w:val="ru-RU"/>
              </w:rPr>
              <w:t>2)</w:t>
            </w:r>
          </w:p>
        </w:tc>
        <w:tc>
          <w:tcPr>
            <w:tcW w:w="1843" w:type="dxa"/>
          </w:tcPr>
          <w:p w14:paraId="502B4219" w14:textId="77777777" w:rsidR="003E2666" w:rsidRPr="003E2666" w:rsidRDefault="003E2666" w:rsidP="003E2666">
            <w:pPr>
              <w:spacing w:before="18"/>
              <w:ind w:left="109" w:right="75"/>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3</w:t>
            </w:r>
          </w:p>
        </w:tc>
      </w:tr>
      <w:tr w:rsidR="003E2666" w:rsidRPr="003E2666" w14:paraId="529A62BB" w14:textId="77777777" w:rsidTr="003E2666">
        <w:trPr>
          <w:trHeight w:val="1296"/>
        </w:trPr>
        <w:tc>
          <w:tcPr>
            <w:tcW w:w="3755" w:type="dxa"/>
          </w:tcPr>
          <w:p w14:paraId="085E038E" w14:textId="77777777" w:rsidR="003E2666" w:rsidRPr="003E2666" w:rsidRDefault="003E2666" w:rsidP="003E2666">
            <w:pPr>
              <w:tabs>
                <w:tab w:val="left" w:pos="467"/>
              </w:tabs>
              <w:spacing w:before="17"/>
              <w:ind w:left="67"/>
              <w:rPr>
                <w:rFonts w:eastAsia="Arial MT"/>
                <w:lang w:val="en-US"/>
              </w:rPr>
            </w:pPr>
            <w:r w:rsidRPr="003E2666">
              <w:rPr>
                <w:rFonts w:eastAsia="Arial MT"/>
                <w:lang w:val="en-US"/>
              </w:rPr>
              <w:t>*</w:t>
            </w:r>
            <w:r w:rsidRPr="003E2666">
              <w:rPr>
                <w:rFonts w:eastAsia="Arial MT"/>
                <w:lang w:val="en-US"/>
              </w:rPr>
              <w:tab/>
            </w:r>
            <w:proofErr w:type="spellStart"/>
            <w:r w:rsidRPr="003E2666">
              <w:rPr>
                <w:rFonts w:eastAsia="Arial MT"/>
                <w:lang w:val="en-US"/>
              </w:rPr>
              <w:t>Инфракрасный</w:t>
            </w:r>
            <w:proofErr w:type="spellEnd"/>
            <w:r w:rsidRPr="003E2666">
              <w:rPr>
                <w:rFonts w:eastAsia="Arial MT"/>
                <w:lang w:val="en-US"/>
              </w:rPr>
              <w:t xml:space="preserve"> </w:t>
            </w:r>
            <w:proofErr w:type="spellStart"/>
            <w:r w:rsidRPr="003E2666">
              <w:rPr>
                <w:rFonts w:eastAsia="Arial MT"/>
                <w:lang w:val="en-US"/>
              </w:rPr>
              <w:t>анализ</w:t>
            </w:r>
            <w:proofErr w:type="spellEnd"/>
          </w:p>
        </w:tc>
        <w:tc>
          <w:tcPr>
            <w:tcW w:w="4042" w:type="dxa"/>
          </w:tcPr>
          <w:p w14:paraId="19BB0BB2" w14:textId="77777777" w:rsidR="003E2666" w:rsidRPr="003E2666" w:rsidRDefault="003E2666" w:rsidP="003E2666">
            <w:pPr>
              <w:spacing w:before="17"/>
              <w:ind w:left="892"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1767</w:t>
            </w:r>
          </w:p>
        </w:tc>
        <w:tc>
          <w:tcPr>
            <w:tcW w:w="1843" w:type="dxa"/>
          </w:tcPr>
          <w:p w14:paraId="37BC6C7A" w14:textId="77777777" w:rsidR="003E2666" w:rsidRPr="003E2666" w:rsidRDefault="003E2666" w:rsidP="003E2666">
            <w:pPr>
              <w:spacing w:before="17"/>
              <w:ind w:right="-11"/>
              <w:jc w:val="both"/>
              <w:rPr>
                <w:rFonts w:eastAsia="Arial MT"/>
                <w:lang w:val="ru-RU"/>
              </w:rPr>
            </w:pPr>
            <w:r w:rsidRPr="003E2666">
              <w:rPr>
                <w:rFonts w:eastAsia="Arial MT"/>
                <w:lang w:val="ru-RU"/>
              </w:rPr>
              <w:t>Положение и относительная интенсивность основных полос поглощения должны соответствовать таковым в эталонном спектре.</w:t>
            </w:r>
          </w:p>
        </w:tc>
      </w:tr>
      <w:tr w:rsidR="003E2666" w:rsidRPr="003E2666" w14:paraId="7230FEC0" w14:textId="77777777" w:rsidTr="003E2666">
        <w:trPr>
          <w:trHeight w:val="283"/>
        </w:trPr>
        <w:tc>
          <w:tcPr>
            <w:tcW w:w="3755" w:type="dxa"/>
          </w:tcPr>
          <w:p w14:paraId="07CA74AE" w14:textId="77777777" w:rsidR="003E2666" w:rsidRPr="003E2666" w:rsidRDefault="003E2666" w:rsidP="003E2666">
            <w:pPr>
              <w:spacing w:before="42"/>
              <w:ind w:left="67"/>
              <w:rPr>
                <w:rFonts w:eastAsia="Arial MT"/>
                <w:lang w:val="en-US"/>
              </w:rPr>
            </w:pPr>
            <w:proofErr w:type="spellStart"/>
            <w:r w:rsidRPr="003E2666">
              <w:rPr>
                <w:rFonts w:eastAsia="Arial MT"/>
                <w:lang w:val="en-US"/>
              </w:rPr>
              <w:t>Свежеперемешанный</w:t>
            </w:r>
            <w:proofErr w:type="spellEnd"/>
            <w:r w:rsidRPr="003E2666">
              <w:rPr>
                <w:rFonts w:eastAsia="Arial MT"/>
                <w:lang w:val="en-US"/>
              </w:rPr>
              <w:t xml:space="preserve"> </w:t>
            </w:r>
            <w:proofErr w:type="spellStart"/>
            <w:r w:rsidRPr="003E2666">
              <w:rPr>
                <w:rFonts w:eastAsia="Arial MT"/>
                <w:lang w:val="en-US"/>
              </w:rPr>
              <w:t>продукт</w:t>
            </w:r>
            <w:proofErr w:type="spellEnd"/>
          </w:p>
        </w:tc>
        <w:tc>
          <w:tcPr>
            <w:tcW w:w="4042" w:type="dxa"/>
          </w:tcPr>
          <w:p w14:paraId="7CEAFB64" w14:textId="77777777" w:rsidR="003E2666" w:rsidRPr="003E2666" w:rsidRDefault="003E2666" w:rsidP="003E2666">
            <w:pPr>
              <w:rPr>
                <w:rFonts w:eastAsia="Arial MT"/>
                <w:lang w:val="en-US"/>
              </w:rPr>
            </w:pPr>
          </w:p>
        </w:tc>
        <w:tc>
          <w:tcPr>
            <w:tcW w:w="1843" w:type="dxa"/>
          </w:tcPr>
          <w:p w14:paraId="5DBB36C5" w14:textId="77777777" w:rsidR="003E2666" w:rsidRPr="003E2666" w:rsidRDefault="003E2666" w:rsidP="003E2666">
            <w:pPr>
              <w:rPr>
                <w:rFonts w:eastAsia="Arial MT"/>
                <w:lang w:val="en-US"/>
              </w:rPr>
            </w:pPr>
          </w:p>
        </w:tc>
      </w:tr>
      <w:tr w:rsidR="003E2666" w:rsidRPr="003E2666" w14:paraId="28972D40" w14:textId="77777777" w:rsidTr="003E2666">
        <w:trPr>
          <w:trHeight w:val="270"/>
        </w:trPr>
        <w:tc>
          <w:tcPr>
            <w:tcW w:w="3755" w:type="dxa"/>
          </w:tcPr>
          <w:p w14:paraId="5CAA0E20" w14:textId="77777777" w:rsidR="003E2666" w:rsidRPr="003E2666" w:rsidRDefault="003E2666" w:rsidP="003E2666">
            <w:pPr>
              <w:tabs>
                <w:tab w:val="left" w:pos="467"/>
              </w:tabs>
              <w:spacing w:before="28"/>
              <w:ind w:left="67"/>
              <w:rPr>
                <w:rFonts w:eastAsia="Arial MT"/>
                <w:lang w:val="en-US"/>
              </w:rPr>
            </w:pPr>
            <w:r w:rsidRPr="003E2666">
              <w:rPr>
                <w:rFonts w:eastAsia="Arial MT"/>
                <w:lang w:val="en-US"/>
              </w:rPr>
              <w:t>*</w:t>
            </w:r>
            <w:r w:rsidRPr="003E2666">
              <w:rPr>
                <w:rFonts w:eastAsia="Arial MT"/>
                <w:lang w:val="en-US"/>
              </w:rPr>
              <w:tab/>
            </w:r>
            <w:proofErr w:type="spellStart"/>
            <w:r w:rsidRPr="003E2666">
              <w:rPr>
                <w:rFonts w:eastAsia="Arial MT"/>
                <w:lang w:val="en-US"/>
              </w:rPr>
              <w:t>Вязкость</w:t>
            </w:r>
            <w:proofErr w:type="spellEnd"/>
          </w:p>
        </w:tc>
        <w:tc>
          <w:tcPr>
            <w:tcW w:w="4042" w:type="dxa"/>
          </w:tcPr>
          <w:p w14:paraId="02ECBD91" w14:textId="77777777" w:rsidR="003E2666" w:rsidRPr="003E2666" w:rsidRDefault="003E2666" w:rsidP="003E2666">
            <w:pPr>
              <w:spacing w:before="28"/>
              <w:ind w:left="892" w:right="867"/>
              <w:jc w:val="center"/>
              <w:rPr>
                <w:rFonts w:eastAsia="Arial MT"/>
                <w:lang w:val="en-US"/>
              </w:rPr>
            </w:pPr>
            <w:r w:rsidRPr="003E2666">
              <w:rPr>
                <w:rFonts w:eastAsia="Arial MT"/>
                <w:lang w:val="en-US"/>
              </w:rPr>
              <w:t>EN</w:t>
            </w:r>
            <w:r w:rsidRPr="003E2666">
              <w:rPr>
                <w:rFonts w:eastAsia="Arial MT"/>
                <w:spacing w:val="-2"/>
                <w:lang w:val="en-US"/>
              </w:rPr>
              <w:t xml:space="preserve"> </w:t>
            </w:r>
            <w:r w:rsidRPr="003E2666">
              <w:rPr>
                <w:rFonts w:eastAsia="Arial MT"/>
                <w:lang w:val="en-US"/>
              </w:rPr>
              <w:t>ISO</w:t>
            </w:r>
            <w:r w:rsidRPr="003E2666">
              <w:rPr>
                <w:rFonts w:eastAsia="Arial MT"/>
                <w:spacing w:val="-1"/>
                <w:lang w:val="en-US"/>
              </w:rPr>
              <w:t xml:space="preserve"> </w:t>
            </w:r>
            <w:r w:rsidRPr="003E2666">
              <w:rPr>
                <w:rFonts w:eastAsia="Arial MT"/>
                <w:lang w:val="en-US"/>
              </w:rPr>
              <w:t>3219</w:t>
            </w:r>
          </w:p>
        </w:tc>
        <w:tc>
          <w:tcPr>
            <w:tcW w:w="1843" w:type="dxa"/>
          </w:tcPr>
          <w:p w14:paraId="4F311248" w14:textId="77777777" w:rsidR="003E2666" w:rsidRPr="003E2666" w:rsidRDefault="003E2666" w:rsidP="003E2666">
            <w:pPr>
              <w:spacing w:before="27"/>
              <w:ind w:left="109" w:right="74"/>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20</w:t>
            </w:r>
          </w:p>
        </w:tc>
      </w:tr>
      <w:tr w:rsidR="003E2666" w:rsidRPr="003E2666" w14:paraId="70DE3970" w14:textId="77777777" w:rsidTr="003E2666">
        <w:trPr>
          <w:trHeight w:val="458"/>
        </w:trPr>
        <w:tc>
          <w:tcPr>
            <w:tcW w:w="3755" w:type="dxa"/>
          </w:tcPr>
          <w:p w14:paraId="4AAFB99B" w14:textId="77777777" w:rsidR="003E2666" w:rsidRPr="003E2666" w:rsidRDefault="003E2666" w:rsidP="003E2666">
            <w:pPr>
              <w:rPr>
                <w:rFonts w:eastAsia="Arial MT"/>
                <w:lang w:val="en-US"/>
              </w:rPr>
            </w:pPr>
          </w:p>
        </w:tc>
        <w:tc>
          <w:tcPr>
            <w:tcW w:w="4042" w:type="dxa"/>
          </w:tcPr>
          <w:p w14:paraId="5270427A" w14:textId="77777777" w:rsidR="003E2666" w:rsidRPr="003E2666" w:rsidRDefault="003E2666" w:rsidP="003E2666">
            <w:pPr>
              <w:spacing w:before="17"/>
              <w:ind w:left="81"/>
              <w:jc w:val="both"/>
              <w:rPr>
                <w:rFonts w:eastAsia="Arial MT"/>
                <w:lang w:val="ru-RU"/>
              </w:rPr>
            </w:pPr>
            <w:r w:rsidRPr="003E2666">
              <w:rPr>
                <w:rFonts w:eastAsia="Arial MT"/>
                <w:lang w:val="ru-RU"/>
              </w:rPr>
              <w:t>Вязкость измеряется через 5 мин после завершения смешивания продукта.</w:t>
            </w:r>
          </w:p>
        </w:tc>
        <w:tc>
          <w:tcPr>
            <w:tcW w:w="1843" w:type="dxa"/>
          </w:tcPr>
          <w:p w14:paraId="37B333FD" w14:textId="77777777" w:rsidR="003E2666" w:rsidRPr="003E2666" w:rsidRDefault="003E2666" w:rsidP="003E2666">
            <w:pPr>
              <w:rPr>
                <w:rFonts w:eastAsia="Arial MT"/>
                <w:lang w:val="ru-RU"/>
              </w:rPr>
            </w:pPr>
          </w:p>
        </w:tc>
      </w:tr>
      <w:tr w:rsidR="003E2666" w:rsidRPr="003E2666" w14:paraId="57921992" w14:textId="77777777" w:rsidTr="003E2666">
        <w:trPr>
          <w:trHeight w:val="1101"/>
        </w:trPr>
        <w:tc>
          <w:tcPr>
            <w:tcW w:w="3755" w:type="dxa"/>
          </w:tcPr>
          <w:p w14:paraId="184E774D" w14:textId="77777777" w:rsidR="003E2666" w:rsidRPr="003E2666" w:rsidRDefault="003E2666" w:rsidP="003E2666">
            <w:pPr>
              <w:rPr>
                <w:rFonts w:eastAsia="Arial MT"/>
                <w:lang w:val="ru-RU"/>
              </w:rPr>
            </w:pPr>
          </w:p>
        </w:tc>
        <w:tc>
          <w:tcPr>
            <w:tcW w:w="4042" w:type="dxa"/>
          </w:tcPr>
          <w:p w14:paraId="154370F5" w14:textId="77777777" w:rsidR="003E2666" w:rsidRPr="003E2666" w:rsidRDefault="003E2666" w:rsidP="003E2666">
            <w:pPr>
              <w:spacing w:before="19"/>
              <w:ind w:left="81" w:right="47"/>
              <w:jc w:val="both"/>
              <w:rPr>
                <w:rFonts w:eastAsia="Arial MT"/>
                <w:lang w:val="ru-RU"/>
              </w:rPr>
            </w:pPr>
            <w:r w:rsidRPr="003E2666">
              <w:rPr>
                <w:rFonts w:eastAsia="Arial MT"/>
                <w:lang w:val="ru-RU"/>
              </w:rPr>
              <w:t>Отдельные компоненты изделия перед смешиванием должны поддерживаться при постоянной температуре (21 ± 2) °</w:t>
            </w:r>
            <w:r w:rsidRPr="003E2666">
              <w:rPr>
                <w:rFonts w:eastAsia="Arial MT"/>
                <w:lang w:val="en-US"/>
              </w:rPr>
              <w:t>C</w:t>
            </w:r>
            <w:r w:rsidRPr="003E2666">
              <w:rPr>
                <w:rFonts w:eastAsia="Arial MT"/>
                <w:lang w:val="ru-RU"/>
              </w:rPr>
              <w:t xml:space="preserve">. Температура </w:t>
            </w:r>
            <w:proofErr w:type="spellStart"/>
            <w:r w:rsidRPr="003E2666">
              <w:rPr>
                <w:rFonts w:eastAsia="Arial MT"/>
                <w:lang w:val="ru-RU"/>
              </w:rPr>
              <w:t>свежеперемешанного</w:t>
            </w:r>
            <w:proofErr w:type="spellEnd"/>
            <w:r w:rsidRPr="003E2666">
              <w:rPr>
                <w:rFonts w:eastAsia="Arial MT"/>
                <w:lang w:val="ru-RU"/>
              </w:rPr>
              <w:t xml:space="preserve"> продукта должна быть измерена и зарегистрирована до измерения вязкости.</w:t>
            </w:r>
          </w:p>
          <w:p w14:paraId="57513261" w14:textId="77777777" w:rsidR="003E2666" w:rsidRPr="003E2666" w:rsidRDefault="003E2666" w:rsidP="003E2666">
            <w:pPr>
              <w:spacing w:before="19"/>
              <w:ind w:left="81" w:right="47"/>
              <w:jc w:val="both"/>
              <w:rPr>
                <w:rFonts w:eastAsia="Arial MT"/>
                <w:lang w:val="ru-RU"/>
              </w:rPr>
            </w:pPr>
            <w:r w:rsidRPr="003E2666">
              <w:rPr>
                <w:rFonts w:eastAsia="Arial MT"/>
                <w:lang w:val="ru-RU"/>
              </w:rPr>
              <w:t>Для изделий, которые затвердевают менее чем за 5 мин, вязкость измеряется на несмешанных компонентах.</w:t>
            </w:r>
          </w:p>
        </w:tc>
        <w:tc>
          <w:tcPr>
            <w:tcW w:w="1843" w:type="dxa"/>
          </w:tcPr>
          <w:p w14:paraId="6106A919" w14:textId="77777777" w:rsidR="003E2666" w:rsidRPr="003E2666" w:rsidRDefault="003E2666" w:rsidP="003E2666">
            <w:pPr>
              <w:rPr>
                <w:rFonts w:eastAsia="Arial MT"/>
                <w:lang w:val="ru-RU"/>
              </w:rPr>
            </w:pPr>
          </w:p>
        </w:tc>
      </w:tr>
      <w:tr w:rsidR="003E2666" w:rsidRPr="003E2666" w14:paraId="3D04FF88" w14:textId="77777777" w:rsidTr="003E2666">
        <w:trPr>
          <w:trHeight w:val="261"/>
        </w:trPr>
        <w:tc>
          <w:tcPr>
            <w:tcW w:w="3755" w:type="dxa"/>
          </w:tcPr>
          <w:p w14:paraId="1AEBC8B0" w14:textId="77777777" w:rsidR="003E2666" w:rsidRPr="003E2666" w:rsidRDefault="003E2666" w:rsidP="003E2666">
            <w:pPr>
              <w:tabs>
                <w:tab w:val="left" w:pos="467"/>
              </w:tabs>
              <w:spacing w:before="19"/>
              <w:ind w:left="67"/>
              <w:rPr>
                <w:rFonts w:eastAsia="Arial MT"/>
                <w:lang w:val="en-US"/>
              </w:rPr>
            </w:pPr>
            <w:r w:rsidRPr="003E2666">
              <w:rPr>
                <w:rFonts w:eastAsia="Arial MT"/>
                <w:lang w:val="en-US"/>
              </w:rPr>
              <w:t>*</w:t>
            </w:r>
            <w:r w:rsidRPr="003E2666">
              <w:rPr>
                <w:rFonts w:eastAsia="Arial MT"/>
                <w:lang w:val="en-US"/>
              </w:rPr>
              <w:tab/>
            </w:r>
            <w:proofErr w:type="spellStart"/>
            <w:r w:rsidRPr="003E2666">
              <w:rPr>
                <w:rFonts w:eastAsia="Arial MT"/>
                <w:lang w:val="en-US"/>
              </w:rPr>
              <w:t>Срок</w:t>
            </w:r>
            <w:proofErr w:type="spellEnd"/>
            <w:r w:rsidRPr="003E2666">
              <w:rPr>
                <w:rFonts w:eastAsia="Arial MT"/>
                <w:lang w:val="en-US"/>
              </w:rPr>
              <w:t xml:space="preserve"> </w:t>
            </w:r>
            <w:proofErr w:type="spellStart"/>
            <w:r w:rsidRPr="003E2666">
              <w:rPr>
                <w:rFonts w:eastAsia="Arial MT"/>
                <w:lang w:val="en-US"/>
              </w:rPr>
              <w:t>годности</w:t>
            </w:r>
            <w:proofErr w:type="spellEnd"/>
          </w:p>
        </w:tc>
        <w:tc>
          <w:tcPr>
            <w:tcW w:w="4042" w:type="dxa"/>
          </w:tcPr>
          <w:p w14:paraId="627EC8D3" w14:textId="77777777" w:rsidR="003E2666" w:rsidRPr="003E2666" w:rsidRDefault="003E2666" w:rsidP="003E2666">
            <w:pPr>
              <w:spacing w:before="19"/>
              <w:ind w:left="892" w:right="867"/>
              <w:jc w:val="center"/>
              <w:rPr>
                <w:rFonts w:eastAsia="Arial MT"/>
                <w:lang w:val="en-US"/>
              </w:rPr>
            </w:pPr>
            <w:r w:rsidRPr="003E2666">
              <w:rPr>
                <w:rFonts w:eastAsia="Arial MT"/>
                <w:lang w:val="en-US"/>
              </w:rPr>
              <w:t>EN</w:t>
            </w:r>
            <w:r w:rsidRPr="003E2666">
              <w:rPr>
                <w:rFonts w:eastAsia="Arial MT"/>
                <w:spacing w:val="-2"/>
                <w:lang w:val="en-US"/>
              </w:rPr>
              <w:t xml:space="preserve"> </w:t>
            </w:r>
            <w:r w:rsidRPr="003E2666">
              <w:rPr>
                <w:rFonts w:eastAsia="Arial MT"/>
                <w:lang w:val="en-US"/>
              </w:rPr>
              <w:t>ISO</w:t>
            </w:r>
            <w:r w:rsidRPr="003E2666">
              <w:rPr>
                <w:rFonts w:eastAsia="Arial MT"/>
                <w:spacing w:val="-1"/>
                <w:lang w:val="en-US"/>
              </w:rPr>
              <w:t xml:space="preserve"> </w:t>
            </w:r>
            <w:r w:rsidRPr="003E2666">
              <w:rPr>
                <w:rFonts w:eastAsia="Arial MT"/>
                <w:lang w:val="en-US"/>
              </w:rPr>
              <w:t>9514</w:t>
            </w:r>
          </w:p>
        </w:tc>
        <w:tc>
          <w:tcPr>
            <w:tcW w:w="1843" w:type="dxa"/>
          </w:tcPr>
          <w:p w14:paraId="34EB2C08" w14:textId="77777777" w:rsidR="003E2666" w:rsidRPr="003E2666" w:rsidRDefault="003E2666" w:rsidP="003E2666">
            <w:pPr>
              <w:spacing w:before="18"/>
              <w:ind w:left="109" w:right="74"/>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20</w:t>
            </w:r>
          </w:p>
        </w:tc>
      </w:tr>
      <w:tr w:rsidR="003E2666" w:rsidRPr="003E2666" w14:paraId="280DD13F" w14:textId="77777777" w:rsidTr="003E2666">
        <w:trPr>
          <w:trHeight w:val="889"/>
        </w:trPr>
        <w:tc>
          <w:tcPr>
            <w:tcW w:w="3755" w:type="dxa"/>
          </w:tcPr>
          <w:p w14:paraId="03CBC8F8" w14:textId="77777777" w:rsidR="003E2666" w:rsidRPr="003E2666" w:rsidRDefault="003E2666" w:rsidP="003E2666">
            <w:pPr>
              <w:rPr>
                <w:rFonts w:eastAsia="Arial MT"/>
                <w:lang w:val="en-US"/>
              </w:rPr>
            </w:pPr>
          </w:p>
        </w:tc>
        <w:tc>
          <w:tcPr>
            <w:tcW w:w="4042" w:type="dxa"/>
          </w:tcPr>
          <w:p w14:paraId="3BE98D4A" w14:textId="77777777" w:rsidR="003E2666" w:rsidRPr="003E2666" w:rsidRDefault="003E2666" w:rsidP="003E2666">
            <w:pPr>
              <w:spacing w:before="17"/>
              <w:ind w:left="81" w:right="47"/>
              <w:jc w:val="both"/>
              <w:rPr>
                <w:rFonts w:eastAsia="Arial MT"/>
                <w:lang w:val="ru-RU"/>
              </w:rPr>
            </w:pPr>
            <w:r w:rsidRPr="003E2666">
              <w:rPr>
                <w:rFonts w:eastAsia="Arial MT"/>
                <w:lang w:val="ru-RU"/>
              </w:rPr>
              <w:t>Испытание проводится при трех температурах кондиционирования и испытаний: при 21 °С и при минимальной и максимальной температурах использования, рекомендованных изготовителем, с допуском ± 2 °С.</w:t>
            </w:r>
          </w:p>
        </w:tc>
        <w:tc>
          <w:tcPr>
            <w:tcW w:w="1843" w:type="dxa"/>
          </w:tcPr>
          <w:p w14:paraId="09DE1665" w14:textId="77777777" w:rsidR="003E2666" w:rsidRPr="003E2666" w:rsidRDefault="003E2666" w:rsidP="003E2666">
            <w:pPr>
              <w:rPr>
                <w:rFonts w:eastAsia="Arial MT"/>
                <w:lang w:val="ru-RU"/>
              </w:rPr>
            </w:pPr>
          </w:p>
        </w:tc>
      </w:tr>
      <w:tr w:rsidR="003E2666" w:rsidRPr="003E2666" w14:paraId="0FBD6A6D" w14:textId="77777777" w:rsidTr="003E2666">
        <w:trPr>
          <w:trHeight w:val="498"/>
        </w:trPr>
        <w:tc>
          <w:tcPr>
            <w:tcW w:w="3755" w:type="dxa"/>
          </w:tcPr>
          <w:p w14:paraId="35212C56" w14:textId="77777777" w:rsidR="003E2666" w:rsidRPr="003E2666" w:rsidRDefault="003E2666" w:rsidP="003E2666">
            <w:pPr>
              <w:rPr>
                <w:rFonts w:eastAsia="Arial MT"/>
                <w:lang w:val="ru-RU"/>
              </w:rPr>
            </w:pPr>
          </w:p>
        </w:tc>
        <w:tc>
          <w:tcPr>
            <w:tcW w:w="4042" w:type="dxa"/>
          </w:tcPr>
          <w:p w14:paraId="54AEBFE6" w14:textId="77777777" w:rsidR="003E2666" w:rsidRPr="003E2666" w:rsidRDefault="003E2666" w:rsidP="003E2666">
            <w:pPr>
              <w:tabs>
                <w:tab w:val="left" w:pos="1042"/>
              </w:tabs>
              <w:spacing w:before="17"/>
              <w:ind w:left="81"/>
              <w:rPr>
                <w:rFonts w:eastAsia="Arial MT"/>
                <w:lang w:val="ru-RU"/>
              </w:rPr>
            </w:pPr>
            <w:r w:rsidRPr="003E2666">
              <w:rPr>
                <w:rFonts w:eastAsia="Arial MT"/>
                <w:lang w:val="ru-RU"/>
              </w:rPr>
              <w:t>ПРИМЕЧАНИЕ. Применяется определение 3.4.</w:t>
            </w:r>
          </w:p>
          <w:p w14:paraId="4F04C088" w14:textId="77777777" w:rsidR="003E2666" w:rsidRPr="003E2666" w:rsidRDefault="003E2666" w:rsidP="003E2666">
            <w:pPr>
              <w:tabs>
                <w:tab w:val="left" w:pos="1042"/>
              </w:tabs>
              <w:spacing w:before="17"/>
              <w:ind w:left="81"/>
              <w:rPr>
                <w:rFonts w:eastAsia="Arial MT"/>
                <w:lang w:val="ru-RU"/>
              </w:rPr>
            </w:pPr>
            <w:r w:rsidRPr="003E2666">
              <w:rPr>
                <w:rFonts w:eastAsia="Arial MT"/>
                <w:lang w:val="ru-RU"/>
              </w:rPr>
              <w:t>Проба для испытаний: 1 000 мл</w:t>
            </w:r>
          </w:p>
          <w:p w14:paraId="045B036B" w14:textId="77777777" w:rsidR="003E2666" w:rsidRPr="003E2666" w:rsidRDefault="003E2666" w:rsidP="003E2666">
            <w:pPr>
              <w:spacing w:before="19"/>
              <w:ind w:left="81"/>
              <w:rPr>
                <w:rFonts w:eastAsia="Arial MT"/>
                <w:lang w:val="ru-RU"/>
              </w:rPr>
            </w:pPr>
          </w:p>
        </w:tc>
        <w:tc>
          <w:tcPr>
            <w:tcW w:w="1843" w:type="dxa"/>
          </w:tcPr>
          <w:p w14:paraId="329EC377" w14:textId="77777777" w:rsidR="003E2666" w:rsidRPr="003E2666" w:rsidRDefault="003E2666" w:rsidP="003E2666">
            <w:pPr>
              <w:rPr>
                <w:rFonts w:eastAsia="Arial MT"/>
                <w:lang w:val="ru-RU"/>
              </w:rPr>
            </w:pPr>
          </w:p>
        </w:tc>
      </w:tr>
      <w:tr w:rsidR="003E2666" w:rsidRPr="003E2666" w14:paraId="2869923C" w14:textId="77777777" w:rsidTr="003E2666">
        <w:trPr>
          <w:trHeight w:val="262"/>
        </w:trPr>
        <w:tc>
          <w:tcPr>
            <w:tcW w:w="3755" w:type="dxa"/>
          </w:tcPr>
          <w:p w14:paraId="70A881EE" w14:textId="77777777" w:rsidR="003E2666" w:rsidRPr="003E2666" w:rsidRDefault="003E2666" w:rsidP="003E2666">
            <w:pPr>
              <w:tabs>
                <w:tab w:val="left" w:pos="388"/>
              </w:tabs>
              <w:spacing w:before="19"/>
              <w:ind w:left="67"/>
              <w:rPr>
                <w:rFonts w:eastAsia="Arial MT"/>
                <w:lang w:val="en-US"/>
              </w:rPr>
            </w:pPr>
            <w:r w:rsidRPr="003E2666">
              <w:rPr>
                <w:rFonts w:eastAsia="Arial MT"/>
                <w:lang w:val="en-US"/>
              </w:rPr>
              <w:t>*</w:t>
            </w:r>
            <w:r w:rsidRPr="003E2666">
              <w:rPr>
                <w:rFonts w:eastAsia="Arial MT"/>
                <w:lang w:val="en-US"/>
              </w:rPr>
              <w:tab/>
            </w:r>
            <w:r w:rsidRPr="003E2666">
              <w:rPr>
                <w:rFonts w:eastAsia="Arial MT"/>
                <w:lang w:val="ru-RU"/>
              </w:rPr>
              <w:t>Определение</w:t>
            </w:r>
            <w:r w:rsidRPr="003E2666">
              <w:rPr>
                <w:rFonts w:eastAsia="Arial MT"/>
                <w:lang w:val="en-US"/>
              </w:rPr>
              <w:t xml:space="preserve"> </w:t>
            </w:r>
            <w:r w:rsidRPr="003E2666">
              <w:rPr>
                <w:rFonts w:eastAsia="Arial MT"/>
                <w:lang w:val="ru-RU"/>
              </w:rPr>
              <w:t>нелетучих</w:t>
            </w:r>
            <w:r w:rsidRPr="003E2666">
              <w:rPr>
                <w:rFonts w:eastAsia="Arial MT"/>
                <w:lang w:val="en-US"/>
              </w:rPr>
              <w:t xml:space="preserve"> </w:t>
            </w:r>
            <w:r w:rsidRPr="003E2666">
              <w:rPr>
                <w:rFonts w:eastAsia="Arial MT"/>
                <w:lang w:val="ru-RU"/>
              </w:rPr>
              <w:t>веществ</w:t>
            </w:r>
            <w:r w:rsidRPr="003E2666">
              <w:rPr>
                <w:rFonts w:eastAsia="Arial MT"/>
                <w:lang w:val="en-US"/>
              </w:rPr>
              <w:t xml:space="preserve"> </w:t>
            </w:r>
          </w:p>
        </w:tc>
        <w:tc>
          <w:tcPr>
            <w:tcW w:w="4042" w:type="dxa"/>
          </w:tcPr>
          <w:p w14:paraId="0B8D795B" w14:textId="77777777" w:rsidR="003E2666" w:rsidRPr="003E2666" w:rsidRDefault="003E2666" w:rsidP="003E2666">
            <w:pPr>
              <w:spacing w:before="19"/>
              <w:ind w:left="892" w:right="867"/>
              <w:jc w:val="center"/>
              <w:rPr>
                <w:rFonts w:eastAsia="Arial MT"/>
                <w:lang w:val="en-US"/>
              </w:rPr>
            </w:pPr>
            <w:r w:rsidRPr="003E2666">
              <w:rPr>
                <w:rFonts w:eastAsia="Arial MT"/>
                <w:lang w:val="en-US"/>
              </w:rPr>
              <w:t>EN</w:t>
            </w:r>
            <w:r w:rsidRPr="003E2666">
              <w:rPr>
                <w:rFonts w:eastAsia="Arial MT"/>
                <w:spacing w:val="-2"/>
                <w:lang w:val="en-US"/>
              </w:rPr>
              <w:t xml:space="preserve"> </w:t>
            </w:r>
            <w:r w:rsidRPr="003E2666">
              <w:rPr>
                <w:rFonts w:eastAsia="Arial MT"/>
                <w:lang w:val="en-US"/>
              </w:rPr>
              <w:t>ISO</w:t>
            </w:r>
            <w:r w:rsidRPr="003E2666">
              <w:rPr>
                <w:rFonts w:eastAsia="Arial MT"/>
                <w:spacing w:val="-1"/>
                <w:lang w:val="en-US"/>
              </w:rPr>
              <w:t xml:space="preserve"> </w:t>
            </w:r>
            <w:r w:rsidRPr="003E2666">
              <w:rPr>
                <w:rFonts w:eastAsia="Arial MT"/>
                <w:lang w:val="en-US"/>
              </w:rPr>
              <w:t>3251</w:t>
            </w:r>
          </w:p>
        </w:tc>
        <w:tc>
          <w:tcPr>
            <w:tcW w:w="1843" w:type="dxa"/>
          </w:tcPr>
          <w:p w14:paraId="4D754F21" w14:textId="77777777" w:rsidR="003E2666" w:rsidRPr="003E2666" w:rsidRDefault="003E2666" w:rsidP="003E2666">
            <w:pPr>
              <w:spacing w:before="17"/>
              <w:ind w:left="109" w:right="75"/>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5</w:t>
            </w:r>
          </w:p>
        </w:tc>
      </w:tr>
      <w:tr w:rsidR="003E2666" w:rsidRPr="003E2666" w14:paraId="69B60A58" w14:textId="77777777" w:rsidTr="003E2666">
        <w:trPr>
          <w:trHeight w:val="279"/>
        </w:trPr>
        <w:tc>
          <w:tcPr>
            <w:tcW w:w="3755" w:type="dxa"/>
          </w:tcPr>
          <w:p w14:paraId="751BDB30" w14:textId="77777777" w:rsidR="003E2666" w:rsidRPr="003E2666" w:rsidRDefault="003E2666" w:rsidP="003E2666">
            <w:pPr>
              <w:spacing w:before="38"/>
              <w:ind w:left="67"/>
              <w:rPr>
                <w:rFonts w:eastAsia="Arial MT"/>
                <w:lang w:val="en-US"/>
              </w:rPr>
            </w:pPr>
            <w:proofErr w:type="spellStart"/>
            <w:r w:rsidRPr="003E2666">
              <w:rPr>
                <w:rFonts w:eastAsia="Arial MT"/>
                <w:lang w:val="en-US"/>
              </w:rPr>
              <w:t>Идентификация</w:t>
            </w:r>
            <w:proofErr w:type="spellEnd"/>
            <w:r w:rsidRPr="003E2666">
              <w:rPr>
                <w:rFonts w:eastAsia="Arial MT"/>
                <w:lang w:val="en-US"/>
              </w:rPr>
              <w:t xml:space="preserve"> </w:t>
            </w:r>
            <w:proofErr w:type="spellStart"/>
            <w:r w:rsidRPr="003E2666">
              <w:rPr>
                <w:rFonts w:eastAsia="Arial MT"/>
                <w:lang w:val="en-US"/>
              </w:rPr>
              <w:t>на</w:t>
            </w:r>
            <w:proofErr w:type="spellEnd"/>
            <w:r w:rsidRPr="003E2666">
              <w:rPr>
                <w:rFonts w:eastAsia="Arial MT"/>
                <w:lang w:val="en-US"/>
              </w:rPr>
              <w:t xml:space="preserve"> </w:t>
            </w:r>
            <w:proofErr w:type="spellStart"/>
            <w:r w:rsidRPr="003E2666">
              <w:rPr>
                <w:rFonts w:eastAsia="Arial MT"/>
                <w:lang w:val="en-US"/>
              </w:rPr>
              <w:t>затвердевшей</w:t>
            </w:r>
            <w:proofErr w:type="spellEnd"/>
            <w:r w:rsidRPr="003E2666">
              <w:rPr>
                <w:rFonts w:eastAsia="Arial MT"/>
                <w:lang w:val="en-US"/>
              </w:rPr>
              <w:t xml:space="preserve"> </w:t>
            </w:r>
            <w:proofErr w:type="spellStart"/>
            <w:r w:rsidRPr="003E2666">
              <w:rPr>
                <w:rFonts w:eastAsia="Arial MT"/>
                <w:lang w:val="en-US"/>
              </w:rPr>
              <w:t>смеси</w:t>
            </w:r>
            <w:proofErr w:type="spellEnd"/>
          </w:p>
        </w:tc>
        <w:tc>
          <w:tcPr>
            <w:tcW w:w="4042" w:type="dxa"/>
          </w:tcPr>
          <w:p w14:paraId="48B4C702" w14:textId="77777777" w:rsidR="003E2666" w:rsidRPr="003E2666" w:rsidRDefault="003E2666" w:rsidP="003E2666">
            <w:pPr>
              <w:rPr>
                <w:rFonts w:eastAsia="Arial MT"/>
                <w:lang w:val="en-US"/>
              </w:rPr>
            </w:pPr>
          </w:p>
        </w:tc>
        <w:tc>
          <w:tcPr>
            <w:tcW w:w="1843" w:type="dxa"/>
          </w:tcPr>
          <w:p w14:paraId="5A437A42" w14:textId="77777777" w:rsidR="003E2666" w:rsidRPr="003E2666" w:rsidRDefault="003E2666" w:rsidP="003E2666">
            <w:pPr>
              <w:rPr>
                <w:rFonts w:eastAsia="Arial MT"/>
                <w:lang w:val="en-US"/>
              </w:rPr>
            </w:pPr>
          </w:p>
        </w:tc>
      </w:tr>
      <w:tr w:rsidR="003E2666" w:rsidRPr="003E2666" w14:paraId="4516E564" w14:textId="77777777" w:rsidTr="003E2666">
        <w:trPr>
          <w:trHeight w:val="469"/>
        </w:trPr>
        <w:tc>
          <w:tcPr>
            <w:tcW w:w="3755" w:type="dxa"/>
          </w:tcPr>
          <w:p w14:paraId="07B7C00B" w14:textId="77777777" w:rsidR="003E2666" w:rsidRPr="003E2666" w:rsidRDefault="003E2666" w:rsidP="003E2666">
            <w:pPr>
              <w:tabs>
                <w:tab w:val="left" w:pos="528"/>
              </w:tabs>
              <w:spacing w:before="28"/>
              <w:ind w:left="528" w:right="47" w:hanging="461"/>
              <w:rPr>
                <w:rFonts w:eastAsia="Arial MT"/>
                <w:lang w:val="ru-RU"/>
              </w:rPr>
            </w:pPr>
            <w:r w:rsidRPr="003E2666">
              <w:rPr>
                <w:rFonts w:eastAsia="Arial MT"/>
                <w:lang w:val="ru-RU"/>
              </w:rPr>
              <w:t>*</w:t>
            </w:r>
            <w:r w:rsidRPr="003E2666">
              <w:rPr>
                <w:rFonts w:eastAsia="Arial MT"/>
                <w:lang w:val="ru-RU"/>
              </w:rPr>
              <w:tab/>
              <w:t>Прочность на растяжение, относительное удлинение и модуль упругости (</w:t>
            </w:r>
            <w:r w:rsidRPr="003E2666">
              <w:rPr>
                <w:rFonts w:eastAsia="Arial MT"/>
                <w:lang w:val="en-US"/>
              </w:rPr>
              <w:t>F</w:t>
            </w:r>
            <w:r w:rsidRPr="003E2666">
              <w:rPr>
                <w:rFonts w:eastAsia="Arial MT"/>
                <w:lang w:val="ru-RU"/>
              </w:rPr>
              <w:t xml:space="preserve">, </w:t>
            </w:r>
            <w:r w:rsidRPr="003E2666">
              <w:rPr>
                <w:rFonts w:eastAsia="Arial MT"/>
                <w:lang w:val="en-US"/>
              </w:rPr>
              <w:t>D</w:t>
            </w:r>
            <w:r w:rsidRPr="003E2666">
              <w:rPr>
                <w:rFonts w:eastAsia="Arial MT"/>
                <w:lang w:val="ru-RU"/>
              </w:rPr>
              <w:t>)</w:t>
            </w:r>
          </w:p>
        </w:tc>
        <w:tc>
          <w:tcPr>
            <w:tcW w:w="4042" w:type="dxa"/>
          </w:tcPr>
          <w:p w14:paraId="2F4F12F4" w14:textId="77777777" w:rsidR="003E2666" w:rsidRPr="003E2666" w:rsidRDefault="003E2666" w:rsidP="003E2666">
            <w:pPr>
              <w:spacing w:before="28"/>
              <w:ind w:left="894"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ISO</w:t>
            </w:r>
            <w:r w:rsidRPr="003E2666">
              <w:rPr>
                <w:rFonts w:eastAsia="Arial MT"/>
                <w:spacing w:val="-1"/>
                <w:lang w:val="en-US"/>
              </w:rPr>
              <w:t xml:space="preserve"> </w:t>
            </w:r>
            <w:r w:rsidRPr="003E2666">
              <w:rPr>
                <w:rFonts w:eastAsia="Arial MT"/>
                <w:lang w:val="en-US"/>
              </w:rPr>
              <w:t>527-1</w:t>
            </w:r>
          </w:p>
        </w:tc>
        <w:tc>
          <w:tcPr>
            <w:tcW w:w="1843" w:type="dxa"/>
          </w:tcPr>
          <w:p w14:paraId="0796F3E2" w14:textId="77777777" w:rsidR="003E2666" w:rsidRPr="003E2666" w:rsidRDefault="003E2666" w:rsidP="003E2666">
            <w:pPr>
              <w:spacing w:before="27"/>
              <w:ind w:left="109" w:right="74"/>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20</w:t>
            </w:r>
          </w:p>
        </w:tc>
      </w:tr>
      <w:tr w:rsidR="003E2666" w:rsidRPr="003E2666" w14:paraId="630E879F" w14:textId="77777777" w:rsidTr="003E2666">
        <w:trPr>
          <w:trHeight w:val="255"/>
        </w:trPr>
        <w:tc>
          <w:tcPr>
            <w:tcW w:w="3755" w:type="dxa"/>
          </w:tcPr>
          <w:p w14:paraId="1A6B0153" w14:textId="77777777" w:rsidR="003E2666" w:rsidRPr="003E2666" w:rsidRDefault="003E2666" w:rsidP="003E2666">
            <w:pPr>
              <w:rPr>
                <w:rFonts w:eastAsia="Arial MT"/>
                <w:lang w:val="en-US"/>
              </w:rPr>
            </w:pPr>
          </w:p>
        </w:tc>
        <w:tc>
          <w:tcPr>
            <w:tcW w:w="4042" w:type="dxa"/>
          </w:tcPr>
          <w:p w14:paraId="161E9862" w14:textId="77777777" w:rsidR="003E2666" w:rsidRPr="003E2666" w:rsidRDefault="003E2666" w:rsidP="003E2666">
            <w:pPr>
              <w:spacing w:before="19"/>
              <w:ind w:left="894" w:right="867"/>
              <w:jc w:val="center"/>
              <w:rPr>
                <w:rFonts w:eastAsia="Arial MT"/>
                <w:lang w:val="en-US"/>
              </w:rPr>
            </w:pPr>
            <w:r w:rsidRPr="003E2666">
              <w:rPr>
                <w:rFonts w:eastAsia="Arial MT"/>
                <w:lang w:val="en-US"/>
              </w:rPr>
              <w:t>EN</w:t>
            </w:r>
            <w:r w:rsidRPr="003E2666">
              <w:rPr>
                <w:rFonts w:eastAsia="Arial MT"/>
                <w:spacing w:val="-1"/>
                <w:lang w:val="en-US"/>
              </w:rPr>
              <w:t xml:space="preserve"> </w:t>
            </w:r>
            <w:r w:rsidRPr="003E2666">
              <w:rPr>
                <w:rFonts w:eastAsia="Arial MT"/>
                <w:lang w:val="en-US"/>
              </w:rPr>
              <w:t>ISO</w:t>
            </w:r>
            <w:r w:rsidRPr="003E2666">
              <w:rPr>
                <w:rFonts w:eastAsia="Arial MT"/>
                <w:spacing w:val="-1"/>
                <w:lang w:val="en-US"/>
              </w:rPr>
              <w:t xml:space="preserve"> </w:t>
            </w:r>
            <w:r w:rsidRPr="003E2666">
              <w:rPr>
                <w:rFonts w:eastAsia="Arial MT"/>
                <w:lang w:val="en-US"/>
              </w:rPr>
              <w:t>527-2</w:t>
            </w:r>
          </w:p>
        </w:tc>
        <w:tc>
          <w:tcPr>
            <w:tcW w:w="1843" w:type="dxa"/>
          </w:tcPr>
          <w:p w14:paraId="2EC8A92A" w14:textId="77777777" w:rsidR="003E2666" w:rsidRPr="003E2666" w:rsidRDefault="003E2666" w:rsidP="003E2666">
            <w:pPr>
              <w:rPr>
                <w:rFonts w:eastAsia="Arial MT"/>
                <w:lang w:val="en-US"/>
              </w:rPr>
            </w:pPr>
          </w:p>
        </w:tc>
      </w:tr>
      <w:tr w:rsidR="003E2666" w:rsidRPr="003E2666" w14:paraId="25A758EF" w14:textId="77777777" w:rsidTr="003E2666">
        <w:trPr>
          <w:trHeight w:val="1094"/>
        </w:trPr>
        <w:tc>
          <w:tcPr>
            <w:tcW w:w="3755" w:type="dxa"/>
          </w:tcPr>
          <w:p w14:paraId="3F75D706" w14:textId="77777777" w:rsidR="003E2666" w:rsidRPr="003E2666" w:rsidRDefault="003E2666" w:rsidP="003E2666">
            <w:pPr>
              <w:rPr>
                <w:rFonts w:eastAsia="Arial MT"/>
                <w:lang w:val="en-US"/>
              </w:rPr>
            </w:pPr>
          </w:p>
        </w:tc>
        <w:tc>
          <w:tcPr>
            <w:tcW w:w="4042" w:type="dxa"/>
          </w:tcPr>
          <w:p w14:paraId="26C6C91D" w14:textId="77777777" w:rsidR="003E2666" w:rsidRPr="003E2666" w:rsidRDefault="003E2666" w:rsidP="003E2666">
            <w:pPr>
              <w:spacing w:before="23"/>
              <w:ind w:left="81" w:right="46"/>
              <w:jc w:val="both"/>
              <w:rPr>
                <w:rFonts w:eastAsia="Arial MT"/>
                <w:lang w:val="ru-RU"/>
              </w:rPr>
            </w:pPr>
            <w:r w:rsidRPr="003E2666">
              <w:rPr>
                <w:rFonts w:eastAsia="Arial MT"/>
                <w:lang w:val="ru-RU"/>
              </w:rPr>
              <w:t xml:space="preserve">Испытание проводится через 7 суток после кондиционирования в стандартных условиях для нагнетаемых изделий, приготовленных с реактивным полимерным связующим, которые наливаются на </w:t>
            </w:r>
            <w:proofErr w:type="spellStart"/>
            <w:r w:rsidRPr="003E2666">
              <w:rPr>
                <w:rFonts w:eastAsia="Arial MT"/>
                <w:lang w:val="ru-RU"/>
              </w:rPr>
              <w:t>неадгезиную</w:t>
            </w:r>
            <w:proofErr w:type="spellEnd"/>
            <w:r w:rsidRPr="003E2666">
              <w:rPr>
                <w:rFonts w:eastAsia="Arial MT"/>
                <w:lang w:val="ru-RU"/>
              </w:rPr>
              <w:t xml:space="preserve"> подложку до толщины 3 мм.</w:t>
            </w:r>
          </w:p>
        </w:tc>
        <w:tc>
          <w:tcPr>
            <w:tcW w:w="1843" w:type="dxa"/>
          </w:tcPr>
          <w:p w14:paraId="331E1F66" w14:textId="77777777" w:rsidR="003E2666" w:rsidRPr="003E2666" w:rsidRDefault="003E2666" w:rsidP="003E2666">
            <w:pPr>
              <w:rPr>
                <w:rFonts w:eastAsia="Arial MT"/>
                <w:lang w:val="ru-RU"/>
              </w:rPr>
            </w:pPr>
          </w:p>
        </w:tc>
      </w:tr>
      <w:tr w:rsidR="003E2666" w:rsidRPr="003E2666" w14:paraId="646C16E4" w14:textId="77777777" w:rsidTr="003E2666">
        <w:trPr>
          <w:trHeight w:val="1541"/>
        </w:trPr>
        <w:tc>
          <w:tcPr>
            <w:tcW w:w="3755" w:type="dxa"/>
          </w:tcPr>
          <w:p w14:paraId="200B8A3D" w14:textId="77777777" w:rsidR="003E2666" w:rsidRPr="003E2666" w:rsidRDefault="003E2666" w:rsidP="003E2666">
            <w:pPr>
              <w:tabs>
                <w:tab w:val="left" w:pos="467"/>
              </w:tabs>
              <w:spacing w:before="19"/>
              <w:ind w:left="67"/>
              <w:rPr>
                <w:rFonts w:eastAsia="Arial MT"/>
                <w:lang w:val="en-US"/>
              </w:rPr>
            </w:pPr>
            <w:r w:rsidRPr="003E2666">
              <w:rPr>
                <w:rFonts w:eastAsia="Arial MT"/>
                <w:lang w:val="en-US"/>
              </w:rPr>
              <w:t>*</w:t>
            </w:r>
            <w:r w:rsidRPr="003E2666">
              <w:rPr>
                <w:rFonts w:eastAsia="Arial MT"/>
                <w:lang w:val="en-US"/>
              </w:rPr>
              <w:tab/>
            </w:r>
            <w:proofErr w:type="spellStart"/>
            <w:r w:rsidRPr="003E2666">
              <w:rPr>
                <w:rFonts w:eastAsia="Arial MT"/>
                <w:lang w:val="en-US"/>
              </w:rPr>
              <w:t>Прочностные</w:t>
            </w:r>
            <w:proofErr w:type="spellEnd"/>
            <w:r w:rsidRPr="003E2666">
              <w:rPr>
                <w:rFonts w:eastAsia="Arial MT"/>
                <w:lang w:val="en-US"/>
              </w:rPr>
              <w:t xml:space="preserve"> </w:t>
            </w:r>
            <w:proofErr w:type="spellStart"/>
            <w:r w:rsidRPr="003E2666">
              <w:rPr>
                <w:rFonts w:eastAsia="Arial MT"/>
                <w:lang w:val="en-US"/>
              </w:rPr>
              <w:t>характеристики</w:t>
            </w:r>
            <w:proofErr w:type="spellEnd"/>
            <w:r w:rsidRPr="003E2666">
              <w:rPr>
                <w:rFonts w:eastAsia="Arial MT"/>
                <w:lang w:val="en-US"/>
              </w:rPr>
              <w:t xml:space="preserve"> (S)</w:t>
            </w:r>
          </w:p>
        </w:tc>
        <w:tc>
          <w:tcPr>
            <w:tcW w:w="4042" w:type="dxa"/>
          </w:tcPr>
          <w:p w14:paraId="75C30F96" w14:textId="77777777" w:rsidR="003E2666" w:rsidRPr="003E2666" w:rsidRDefault="003E2666" w:rsidP="003E2666">
            <w:pPr>
              <w:spacing w:before="25"/>
              <w:ind w:left="81" w:right="47"/>
              <w:jc w:val="both"/>
              <w:rPr>
                <w:rFonts w:eastAsia="Arial MT"/>
                <w:lang w:val="ru-RU"/>
              </w:rPr>
            </w:pPr>
            <w:r w:rsidRPr="003E2666">
              <w:rPr>
                <w:rFonts w:eastAsia="Arial MT"/>
                <w:lang w:val="ru-RU"/>
              </w:rPr>
              <w:t>К образцу изделия, полученному в результате испытания на срок годности, прикладывают сжимающую нагрузку со скоростью 100 мм/мин с помощью штампа диаметром 20 мм, обеспечиваемого конической головкой (угол: 60°); приводится кривая нагрузки/деформации. Испытание проводится через 24 ч кондиционирования в стандартных условиях.</w:t>
            </w:r>
          </w:p>
        </w:tc>
        <w:tc>
          <w:tcPr>
            <w:tcW w:w="1843" w:type="dxa"/>
          </w:tcPr>
          <w:p w14:paraId="5739EDFE" w14:textId="77777777" w:rsidR="003E2666" w:rsidRPr="003E2666" w:rsidRDefault="003E2666" w:rsidP="003E2666">
            <w:pPr>
              <w:spacing w:before="18"/>
              <w:ind w:left="109" w:right="74"/>
              <w:jc w:val="center"/>
              <w:rPr>
                <w:rFonts w:eastAsia="Arial MT"/>
                <w:lang w:val="en-US"/>
              </w:rPr>
            </w:pPr>
            <w:r w:rsidRPr="003E2666">
              <w:rPr>
                <w:rFonts w:eastAsia="Arial MT"/>
                <w:lang w:val="en-US"/>
              </w:rPr>
              <w:t>±</w:t>
            </w:r>
            <w:r w:rsidRPr="003E2666">
              <w:rPr>
                <w:rFonts w:eastAsia="Arial MT"/>
                <w:spacing w:val="3"/>
                <w:lang w:val="en-US"/>
              </w:rPr>
              <w:t xml:space="preserve"> </w:t>
            </w:r>
            <w:r w:rsidRPr="003E2666">
              <w:rPr>
                <w:rFonts w:eastAsia="Arial MT"/>
                <w:lang w:val="en-US"/>
              </w:rPr>
              <w:t>20</w:t>
            </w:r>
          </w:p>
        </w:tc>
      </w:tr>
    </w:tbl>
    <w:p w14:paraId="32C4E4A1" w14:textId="2EB0D535" w:rsidR="003E2666" w:rsidRDefault="003E2666" w:rsidP="009609E8">
      <w:pPr>
        <w:pStyle w:val="a3"/>
        <w:tabs>
          <w:tab w:val="left" w:pos="851"/>
        </w:tabs>
        <w:spacing w:before="2"/>
        <w:ind w:firstLine="567"/>
        <w:jc w:val="both"/>
        <w:rPr>
          <w:lang w:val="ru-RU"/>
        </w:rPr>
      </w:pPr>
    </w:p>
    <w:p w14:paraId="50F00C3F" w14:textId="22D5E83E" w:rsidR="003E2666" w:rsidRDefault="003E2666" w:rsidP="009609E8">
      <w:pPr>
        <w:pStyle w:val="a3"/>
        <w:tabs>
          <w:tab w:val="left" w:pos="851"/>
        </w:tabs>
        <w:spacing w:before="2"/>
        <w:ind w:firstLine="567"/>
        <w:jc w:val="both"/>
        <w:rPr>
          <w:lang w:val="ru-RU"/>
        </w:rPr>
      </w:pPr>
    </w:p>
    <w:p w14:paraId="033B4DF2" w14:textId="73DCFB0A" w:rsidR="00F51623" w:rsidRDefault="00F51623" w:rsidP="009609E8">
      <w:pPr>
        <w:pStyle w:val="a3"/>
        <w:tabs>
          <w:tab w:val="left" w:pos="851"/>
        </w:tabs>
        <w:spacing w:before="2"/>
        <w:ind w:firstLine="567"/>
        <w:jc w:val="both"/>
        <w:rPr>
          <w:lang w:val="ru-RU"/>
        </w:rPr>
      </w:pPr>
    </w:p>
    <w:p w14:paraId="7F979462" w14:textId="5CC55839" w:rsidR="00F51623" w:rsidRDefault="00F51623" w:rsidP="009609E8">
      <w:pPr>
        <w:pStyle w:val="a3"/>
        <w:tabs>
          <w:tab w:val="left" w:pos="851"/>
        </w:tabs>
        <w:spacing w:before="2"/>
        <w:ind w:firstLine="567"/>
        <w:jc w:val="both"/>
        <w:rPr>
          <w:lang w:val="ru-RU"/>
        </w:rPr>
      </w:pPr>
    </w:p>
    <w:p w14:paraId="19D66A7C" w14:textId="2F78F534" w:rsidR="00F51623" w:rsidRDefault="00F51623" w:rsidP="009609E8">
      <w:pPr>
        <w:pStyle w:val="a3"/>
        <w:tabs>
          <w:tab w:val="left" w:pos="851"/>
        </w:tabs>
        <w:spacing w:before="2"/>
        <w:ind w:firstLine="567"/>
        <w:jc w:val="both"/>
        <w:rPr>
          <w:lang w:val="ru-RU"/>
        </w:rPr>
      </w:pPr>
    </w:p>
    <w:p w14:paraId="4E63A32E" w14:textId="6A4520D1" w:rsidR="00F51623" w:rsidRDefault="00F51623" w:rsidP="009609E8">
      <w:pPr>
        <w:pStyle w:val="a3"/>
        <w:tabs>
          <w:tab w:val="left" w:pos="851"/>
        </w:tabs>
        <w:spacing w:before="2"/>
        <w:ind w:firstLine="567"/>
        <w:jc w:val="both"/>
        <w:rPr>
          <w:lang w:val="ru-RU"/>
        </w:rPr>
      </w:pPr>
    </w:p>
    <w:p w14:paraId="7908F353" w14:textId="45996359" w:rsidR="00F51623" w:rsidRDefault="00F51623" w:rsidP="009609E8">
      <w:pPr>
        <w:pStyle w:val="a3"/>
        <w:tabs>
          <w:tab w:val="left" w:pos="851"/>
        </w:tabs>
        <w:spacing w:before="2"/>
        <w:ind w:firstLine="567"/>
        <w:jc w:val="both"/>
        <w:rPr>
          <w:lang w:val="ru-RU"/>
        </w:rPr>
      </w:pPr>
    </w:p>
    <w:p w14:paraId="288525D3" w14:textId="401C5564" w:rsidR="00F51623" w:rsidRPr="00F51623" w:rsidRDefault="00F51623" w:rsidP="00F51623">
      <w:pPr>
        <w:pStyle w:val="a3"/>
        <w:tabs>
          <w:tab w:val="left" w:pos="851"/>
        </w:tabs>
        <w:spacing w:before="2"/>
        <w:jc w:val="center"/>
        <w:rPr>
          <w:b/>
          <w:lang w:val="ru-RU"/>
        </w:rPr>
      </w:pPr>
      <w:r w:rsidRPr="00F51623">
        <w:rPr>
          <w:b/>
          <w:lang w:val="ru-RU"/>
        </w:rPr>
        <w:lastRenderedPageBreak/>
        <w:t>Таблица 5 - Требования к идентификации нагнетаемых изделий с гидравлическим вяжущим</w:t>
      </w:r>
    </w:p>
    <w:p w14:paraId="72153926" w14:textId="19488F94" w:rsidR="00F51623" w:rsidRDefault="00F51623" w:rsidP="009609E8">
      <w:pPr>
        <w:pStyle w:val="a3"/>
        <w:tabs>
          <w:tab w:val="left" w:pos="851"/>
        </w:tabs>
        <w:spacing w:before="2"/>
        <w:ind w:firstLine="567"/>
        <w:jc w:val="both"/>
        <w:rPr>
          <w:lang w:val="ru-RU"/>
        </w:rPr>
      </w:pPr>
    </w:p>
    <w:tbl>
      <w:tblPr>
        <w:tblStyle w:val="TableNormal"/>
        <w:tblW w:w="9640"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755"/>
        <w:gridCol w:w="4042"/>
        <w:gridCol w:w="1843"/>
      </w:tblGrid>
      <w:tr w:rsidR="00F51623" w:rsidRPr="00F51623" w14:paraId="0976971A" w14:textId="77777777" w:rsidTr="00F51623">
        <w:trPr>
          <w:trHeight w:val="960"/>
        </w:trPr>
        <w:tc>
          <w:tcPr>
            <w:tcW w:w="3755" w:type="dxa"/>
            <w:tcBorders>
              <w:bottom w:val="double" w:sz="4" w:space="0" w:color="000000"/>
            </w:tcBorders>
          </w:tcPr>
          <w:p w14:paraId="7A8566D1" w14:textId="77777777" w:rsidR="00F51623" w:rsidRPr="00F51623" w:rsidRDefault="00F51623" w:rsidP="00F51623">
            <w:pPr>
              <w:rPr>
                <w:rFonts w:eastAsia="Arial MT"/>
                <w:lang w:val="ru-RU"/>
              </w:rPr>
            </w:pPr>
          </w:p>
          <w:p w14:paraId="6AC65F9A" w14:textId="77777777" w:rsidR="00F51623" w:rsidRPr="00F51623" w:rsidRDefault="00F51623" w:rsidP="00F51623">
            <w:pPr>
              <w:spacing w:before="140"/>
              <w:ind w:left="272" w:right="354"/>
              <w:jc w:val="center"/>
              <w:rPr>
                <w:rFonts w:eastAsia="Arial MT"/>
                <w:lang w:val="en-US"/>
              </w:rPr>
            </w:pPr>
            <w:proofErr w:type="spellStart"/>
            <w:r w:rsidRPr="00F51623">
              <w:rPr>
                <w:rFonts w:eastAsia="Arial MT"/>
                <w:lang w:val="en-US"/>
              </w:rPr>
              <w:t>Свойство</w:t>
            </w:r>
            <w:proofErr w:type="spellEnd"/>
          </w:p>
        </w:tc>
        <w:tc>
          <w:tcPr>
            <w:tcW w:w="4042" w:type="dxa"/>
            <w:tcBorders>
              <w:bottom w:val="double" w:sz="4" w:space="0" w:color="000000"/>
            </w:tcBorders>
          </w:tcPr>
          <w:p w14:paraId="574E8490" w14:textId="77777777" w:rsidR="00F51623" w:rsidRPr="00F51623" w:rsidRDefault="00F51623" w:rsidP="00F51623">
            <w:pPr>
              <w:rPr>
                <w:rFonts w:eastAsia="Arial MT"/>
                <w:lang w:val="en-US"/>
              </w:rPr>
            </w:pPr>
          </w:p>
          <w:p w14:paraId="7A407E9F" w14:textId="77777777" w:rsidR="00F51623" w:rsidRPr="00F51623" w:rsidRDefault="00F51623" w:rsidP="00F51623">
            <w:pPr>
              <w:spacing w:before="140"/>
              <w:ind w:left="893" w:right="867"/>
              <w:jc w:val="center"/>
              <w:rPr>
                <w:rFonts w:eastAsia="Arial MT"/>
                <w:lang w:val="en-US"/>
              </w:rPr>
            </w:pPr>
            <w:proofErr w:type="spellStart"/>
            <w:r w:rsidRPr="00F51623">
              <w:rPr>
                <w:rFonts w:eastAsia="Arial MT"/>
                <w:lang w:val="en-US"/>
              </w:rPr>
              <w:t>Метод</w:t>
            </w:r>
            <w:proofErr w:type="spellEnd"/>
            <w:r w:rsidRPr="00F51623">
              <w:rPr>
                <w:rFonts w:eastAsia="Arial MT"/>
                <w:lang w:val="en-US"/>
              </w:rPr>
              <w:t xml:space="preserve"> </w:t>
            </w:r>
            <w:proofErr w:type="spellStart"/>
            <w:r w:rsidRPr="00F51623">
              <w:rPr>
                <w:rFonts w:eastAsia="Arial MT"/>
                <w:lang w:val="en-US"/>
              </w:rPr>
              <w:t>испытаний</w:t>
            </w:r>
            <w:proofErr w:type="spellEnd"/>
          </w:p>
        </w:tc>
        <w:tc>
          <w:tcPr>
            <w:tcW w:w="1843" w:type="dxa"/>
            <w:tcBorders>
              <w:bottom w:val="double" w:sz="4" w:space="0" w:color="000000"/>
            </w:tcBorders>
          </w:tcPr>
          <w:p w14:paraId="174692B3" w14:textId="77777777" w:rsidR="00F51623" w:rsidRPr="00F51623" w:rsidRDefault="00F51623" w:rsidP="00F51623">
            <w:pPr>
              <w:spacing w:before="57"/>
              <w:jc w:val="center"/>
              <w:rPr>
                <w:rFonts w:eastAsia="Arial MT"/>
                <w:lang w:val="ru-RU"/>
              </w:rPr>
            </w:pPr>
            <w:r w:rsidRPr="00F51623">
              <w:rPr>
                <w:rFonts w:eastAsia="Arial MT"/>
                <w:lang w:val="ru-RU"/>
              </w:rPr>
              <w:t>Требования (% отклонения от требований заявленного значения производителей)</w:t>
            </w:r>
          </w:p>
        </w:tc>
      </w:tr>
      <w:tr w:rsidR="00F51623" w:rsidRPr="00F51623" w14:paraId="0E137847" w14:textId="77777777" w:rsidTr="00F51623">
        <w:trPr>
          <w:trHeight w:val="960"/>
        </w:trPr>
        <w:tc>
          <w:tcPr>
            <w:tcW w:w="3755" w:type="dxa"/>
            <w:tcBorders>
              <w:top w:val="double" w:sz="4" w:space="0" w:color="000000"/>
            </w:tcBorders>
          </w:tcPr>
          <w:p w14:paraId="258F6B28" w14:textId="77777777" w:rsidR="00F51623" w:rsidRPr="00F51623" w:rsidRDefault="00F51623" w:rsidP="00F51623">
            <w:pPr>
              <w:rPr>
                <w:rFonts w:eastAsia="Arial MT"/>
                <w:lang w:val="ru-RU"/>
              </w:rPr>
            </w:pPr>
            <w:r w:rsidRPr="00F51623">
              <w:rPr>
                <w:rFonts w:eastAsia="Arial MT"/>
                <w:lang w:val="ru-RU"/>
              </w:rPr>
              <w:t>Отдельные компоненты</w:t>
            </w:r>
          </w:p>
          <w:p w14:paraId="0A0EA58A" w14:textId="77777777" w:rsidR="00F51623" w:rsidRPr="00F51623" w:rsidRDefault="00F51623" w:rsidP="00F51623">
            <w:pPr>
              <w:rPr>
                <w:rFonts w:eastAsia="Arial MT"/>
                <w:b/>
                <w:lang w:val="ru-RU"/>
              </w:rPr>
            </w:pPr>
            <w:r w:rsidRPr="00F51623">
              <w:rPr>
                <w:rFonts w:ascii="Arial MT" w:eastAsia="Arial MT" w:hAnsi="Arial MT" w:cs="Arial MT"/>
                <w:sz w:val="18"/>
                <w:lang w:val="ru-RU"/>
              </w:rPr>
              <w:t xml:space="preserve">* </w:t>
            </w:r>
            <w:r w:rsidRPr="00F51623">
              <w:rPr>
                <w:rFonts w:eastAsia="Arial MT"/>
                <w:lang w:val="ru-RU"/>
              </w:rPr>
              <w:t>Анализ размера частиц с помощью лазерной дифракции</w:t>
            </w:r>
          </w:p>
        </w:tc>
        <w:tc>
          <w:tcPr>
            <w:tcW w:w="4042" w:type="dxa"/>
            <w:tcBorders>
              <w:top w:val="double" w:sz="4" w:space="0" w:color="000000"/>
            </w:tcBorders>
          </w:tcPr>
          <w:p w14:paraId="6EF167F6" w14:textId="77777777" w:rsidR="00F51623" w:rsidRPr="00F51623" w:rsidRDefault="00F51623" w:rsidP="00F51623">
            <w:pPr>
              <w:jc w:val="center"/>
              <w:rPr>
                <w:rFonts w:eastAsia="Arial MT"/>
                <w:b/>
                <w:lang w:val="en-US"/>
              </w:rPr>
            </w:pPr>
            <w:r w:rsidRPr="00F51623">
              <w:rPr>
                <w:rFonts w:eastAsia="Arial MT"/>
                <w:lang w:val="ru-RU"/>
              </w:rPr>
              <w:t>ISO 13320</w:t>
            </w:r>
          </w:p>
        </w:tc>
        <w:tc>
          <w:tcPr>
            <w:tcW w:w="1843" w:type="dxa"/>
            <w:tcBorders>
              <w:top w:val="double" w:sz="4" w:space="0" w:color="000000"/>
            </w:tcBorders>
          </w:tcPr>
          <w:p w14:paraId="3E2E377C" w14:textId="77777777" w:rsidR="00F51623" w:rsidRPr="00F51623" w:rsidRDefault="00F51623" w:rsidP="00F51623">
            <w:pPr>
              <w:spacing w:before="57"/>
              <w:jc w:val="center"/>
              <w:rPr>
                <w:rFonts w:eastAsia="Arial MT"/>
                <w:b/>
                <w:lang w:val="ru-RU"/>
              </w:rPr>
            </w:pPr>
            <w:r w:rsidRPr="00F51623">
              <w:rPr>
                <w:rFonts w:eastAsia="Arial MT"/>
                <w:lang w:val="ru-RU"/>
              </w:rPr>
              <w:t>Подтверждено сравнением</w:t>
            </w:r>
          </w:p>
        </w:tc>
      </w:tr>
      <w:tr w:rsidR="00F51623" w:rsidRPr="00F51623" w14:paraId="13132CDB" w14:textId="77777777" w:rsidTr="00F51623">
        <w:trPr>
          <w:trHeight w:val="960"/>
        </w:trPr>
        <w:tc>
          <w:tcPr>
            <w:tcW w:w="3755" w:type="dxa"/>
          </w:tcPr>
          <w:p w14:paraId="1BF9E24F" w14:textId="77777777" w:rsidR="00F51623" w:rsidRPr="00F51623" w:rsidRDefault="00F51623" w:rsidP="00F51623">
            <w:pPr>
              <w:rPr>
                <w:rFonts w:eastAsia="Arial MT"/>
                <w:lang w:val="ru-RU"/>
              </w:rPr>
            </w:pPr>
            <w:r w:rsidRPr="00F51623">
              <w:rPr>
                <w:rFonts w:eastAsia="Arial MT"/>
                <w:lang w:val="ru-RU"/>
              </w:rPr>
              <w:t>Свежеприготовленный продукт</w:t>
            </w:r>
          </w:p>
          <w:p w14:paraId="5C6BB21C" w14:textId="77777777" w:rsidR="00F51623" w:rsidRPr="00F51623" w:rsidRDefault="00F51623" w:rsidP="00F51623">
            <w:pPr>
              <w:rPr>
                <w:rFonts w:eastAsia="Arial MT"/>
                <w:lang w:val="ru-RU"/>
              </w:rPr>
            </w:pPr>
            <w:r w:rsidRPr="00F51623">
              <w:rPr>
                <w:rFonts w:eastAsia="Arial MT"/>
                <w:lang w:val="ru-RU"/>
              </w:rPr>
              <w:t>* Время истечения (вискозиметр, воронка Марша)</w:t>
            </w:r>
          </w:p>
          <w:p w14:paraId="2A9CCBF7" w14:textId="77777777" w:rsidR="00F51623" w:rsidRPr="00F51623" w:rsidRDefault="00F51623" w:rsidP="00F51623">
            <w:pPr>
              <w:rPr>
                <w:rFonts w:eastAsia="Arial MT"/>
                <w:lang w:val="ru-RU"/>
              </w:rPr>
            </w:pPr>
          </w:p>
          <w:p w14:paraId="5C499CDE" w14:textId="77777777" w:rsidR="00F51623" w:rsidRPr="00F51623" w:rsidRDefault="00F51623" w:rsidP="00F51623">
            <w:pPr>
              <w:rPr>
                <w:rFonts w:eastAsia="Arial MT"/>
                <w:lang w:val="ru-RU"/>
              </w:rPr>
            </w:pPr>
            <w:r w:rsidRPr="00F51623">
              <w:rPr>
                <w:rFonts w:eastAsia="Arial MT"/>
                <w:lang w:val="ru-RU"/>
              </w:rPr>
              <w:t>* Время схватывания бетона</w:t>
            </w:r>
          </w:p>
          <w:p w14:paraId="0F13DE32" w14:textId="77777777" w:rsidR="00F51623" w:rsidRPr="00F51623" w:rsidRDefault="00F51623" w:rsidP="00F51623">
            <w:pPr>
              <w:rPr>
                <w:rFonts w:eastAsia="Arial MT"/>
                <w:lang w:val="ru-RU"/>
              </w:rPr>
            </w:pPr>
            <w:r w:rsidRPr="00F51623">
              <w:rPr>
                <w:rFonts w:eastAsia="Arial MT"/>
                <w:lang w:val="ru-RU"/>
              </w:rPr>
              <w:t>* Срок годности материалов</w:t>
            </w:r>
          </w:p>
          <w:p w14:paraId="083FED13" w14:textId="77777777" w:rsidR="00F51623" w:rsidRPr="00F51623" w:rsidRDefault="00F51623" w:rsidP="00F51623">
            <w:pPr>
              <w:rPr>
                <w:rFonts w:eastAsia="Arial MT"/>
                <w:lang w:val="ru-RU"/>
              </w:rPr>
            </w:pPr>
          </w:p>
          <w:p w14:paraId="17769B44" w14:textId="77777777" w:rsidR="00F51623" w:rsidRPr="00F51623" w:rsidRDefault="00F51623" w:rsidP="00F51623">
            <w:pPr>
              <w:rPr>
                <w:rFonts w:eastAsia="Arial MT"/>
                <w:lang w:val="ru-RU"/>
              </w:rPr>
            </w:pPr>
          </w:p>
          <w:p w14:paraId="3C2F3D5F" w14:textId="77777777" w:rsidR="00F51623" w:rsidRPr="00F51623" w:rsidRDefault="00F51623" w:rsidP="00F51623">
            <w:pPr>
              <w:rPr>
                <w:rFonts w:eastAsia="Arial MT"/>
                <w:lang w:val="ru-RU"/>
              </w:rPr>
            </w:pPr>
          </w:p>
          <w:p w14:paraId="7B522BCB" w14:textId="77777777" w:rsidR="00F51623" w:rsidRPr="00F51623" w:rsidRDefault="00F51623" w:rsidP="00F51623">
            <w:pPr>
              <w:rPr>
                <w:rFonts w:eastAsia="Arial MT"/>
                <w:lang w:val="ru-RU"/>
              </w:rPr>
            </w:pPr>
          </w:p>
          <w:p w14:paraId="1A66F320" w14:textId="77777777" w:rsidR="00F51623" w:rsidRPr="00F51623" w:rsidRDefault="00F51623" w:rsidP="00F51623">
            <w:pPr>
              <w:rPr>
                <w:rFonts w:eastAsia="Arial MT"/>
                <w:lang w:val="ru-RU"/>
              </w:rPr>
            </w:pPr>
          </w:p>
          <w:p w14:paraId="7A89C726" w14:textId="77777777" w:rsidR="00F51623" w:rsidRPr="00F51623" w:rsidRDefault="00F51623" w:rsidP="00F51623">
            <w:pPr>
              <w:rPr>
                <w:rFonts w:eastAsia="Arial MT"/>
                <w:lang w:val="ru-RU"/>
              </w:rPr>
            </w:pPr>
          </w:p>
          <w:p w14:paraId="12A9E34F" w14:textId="77777777" w:rsidR="00F51623" w:rsidRPr="00F51623" w:rsidRDefault="00F51623" w:rsidP="00F51623">
            <w:pPr>
              <w:rPr>
                <w:rFonts w:eastAsia="Arial MT"/>
                <w:lang w:val="ru-RU"/>
              </w:rPr>
            </w:pPr>
          </w:p>
          <w:p w14:paraId="1A8213C3" w14:textId="77777777" w:rsidR="00F51623" w:rsidRPr="00F51623" w:rsidRDefault="00F51623" w:rsidP="00F51623">
            <w:pPr>
              <w:rPr>
                <w:rFonts w:eastAsia="Arial MT"/>
                <w:lang w:val="ru-RU"/>
              </w:rPr>
            </w:pPr>
          </w:p>
          <w:p w14:paraId="0B3CCCF3" w14:textId="77777777" w:rsidR="00F51623" w:rsidRPr="00F51623" w:rsidRDefault="00F51623" w:rsidP="00F51623">
            <w:pPr>
              <w:rPr>
                <w:rFonts w:eastAsia="Arial MT"/>
                <w:lang w:val="ru-RU"/>
              </w:rPr>
            </w:pPr>
          </w:p>
          <w:p w14:paraId="368F4717" w14:textId="77777777" w:rsidR="00F51623" w:rsidRPr="00F51623" w:rsidRDefault="00F51623" w:rsidP="00F51623">
            <w:pPr>
              <w:rPr>
                <w:rFonts w:eastAsia="Arial MT"/>
                <w:lang w:val="ru-RU"/>
              </w:rPr>
            </w:pPr>
          </w:p>
          <w:p w14:paraId="31A71BC4" w14:textId="77777777" w:rsidR="00F51623" w:rsidRPr="00F51623" w:rsidRDefault="00F51623" w:rsidP="00F51623">
            <w:pPr>
              <w:rPr>
                <w:rFonts w:eastAsia="Arial MT"/>
                <w:lang w:val="ru-RU"/>
              </w:rPr>
            </w:pPr>
            <w:r w:rsidRPr="00F51623">
              <w:rPr>
                <w:rFonts w:eastAsia="Arial MT"/>
                <w:lang w:val="ru-RU"/>
              </w:rPr>
              <w:t>* Стабильность фильтрации</w:t>
            </w:r>
          </w:p>
        </w:tc>
        <w:tc>
          <w:tcPr>
            <w:tcW w:w="4042" w:type="dxa"/>
          </w:tcPr>
          <w:p w14:paraId="72E102F2" w14:textId="77777777" w:rsidR="00F51623" w:rsidRPr="00F51623" w:rsidRDefault="00F51623" w:rsidP="00F51623">
            <w:pPr>
              <w:jc w:val="center"/>
              <w:rPr>
                <w:rFonts w:eastAsia="Arial MT"/>
                <w:lang w:val="ru-RU"/>
              </w:rPr>
            </w:pPr>
          </w:p>
          <w:p w14:paraId="3D3AE876" w14:textId="77777777" w:rsidR="00F51623" w:rsidRPr="00F51623" w:rsidRDefault="00F51623" w:rsidP="00F51623">
            <w:pPr>
              <w:jc w:val="center"/>
              <w:rPr>
                <w:rFonts w:eastAsia="Arial MT"/>
                <w:lang w:val="ru-RU"/>
              </w:rPr>
            </w:pPr>
            <w:r w:rsidRPr="00F51623">
              <w:rPr>
                <w:rFonts w:eastAsia="Arial MT"/>
                <w:lang w:val="en-US"/>
              </w:rPr>
              <w:t>EN</w:t>
            </w:r>
            <w:r w:rsidRPr="00F51623">
              <w:rPr>
                <w:rFonts w:eastAsia="Arial MT"/>
                <w:spacing w:val="-1"/>
                <w:lang w:val="ru-RU"/>
              </w:rPr>
              <w:t xml:space="preserve"> </w:t>
            </w:r>
            <w:r w:rsidRPr="00F51623">
              <w:rPr>
                <w:rFonts w:eastAsia="Arial MT"/>
                <w:lang w:val="ru-RU"/>
              </w:rPr>
              <w:t>14117</w:t>
            </w:r>
          </w:p>
          <w:p w14:paraId="17F4DC19" w14:textId="77777777" w:rsidR="00F51623" w:rsidRPr="00F51623" w:rsidRDefault="00F51623" w:rsidP="00F51623">
            <w:pPr>
              <w:jc w:val="center"/>
              <w:rPr>
                <w:rFonts w:eastAsia="Arial MT"/>
                <w:lang w:val="ru-RU"/>
              </w:rPr>
            </w:pPr>
            <w:r w:rsidRPr="00F51623">
              <w:rPr>
                <w:rFonts w:eastAsia="Arial MT"/>
                <w:lang w:val="ru-RU"/>
              </w:rPr>
              <w:t>Вязкость измеряется через 5 мин после завершения перемешивания продукта.</w:t>
            </w:r>
          </w:p>
          <w:p w14:paraId="27AC6DC5" w14:textId="77777777" w:rsidR="00F51623" w:rsidRPr="00F51623" w:rsidRDefault="00F51623" w:rsidP="00F51623">
            <w:pPr>
              <w:jc w:val="center"/>
              <w:rPr>
                <w:rFonts w:eastAsia="Arial MT"/>
                <w:lang w:val="ru-RU"/>
              </w:rPr>
            </w:pPr>
            <w:r w:rsidRPr="00F51623">
              <w:rPr>
                <w:rFonts w:eastAsia="Arial MT"/>
                <w:lang w:val="ru-RU"/>
              </w:rPr>
              <w:t>EN 196-3</w:t>
            </w:r>
          </w:p>
          <w:p w14:paraId="1CFBEB5F" w14:textId="77777777" w:rsidR="00F51623" w:rsidRPr="00F51623" w:rsidRDefault="00F51623" w:rsidP="00F51623">
            <w:pPr>
              <w:jc w:val="center"/>
              <w:rPr>
                <w:rFonts w:eastAsia="Arial MT"/>
                <w:lang w:val="ru-RU"/>
              </w:rPr>
            </w:pPr>
            <w:r w:rsidRPr="00F51623">
              <w:rPr>
                <w:rFonts w:eastAsia="Arial MT"/>
                <w:lang w:val="ru-RU"/>
              </w:rPr>
              <w:t>EN ISO 9514</w:t>
            </w:r>
          </w:p>
          <w:p w14:paraId="078155F6" w14:textId="77777777" w:rsidR="00F51623" w:rsidRPr="00F51623" w:rsidRDefault="00F51623" w:rsidP="00F51623">
            <w:pPr>
              <w:ind w:left="84" w:right="134"/>
              <w:jc w:val="both"/>
              <w:rPr>
                <w:rFonts w:eastAsia="Arial MT"/>
                <w:lang w:val="ru-RU"/>
              </w:rPr>
            </w:pPr>
            <w:r w:rsidRPr="00F51623">
              <w:rPr>
                <w:rFonts w:eastAsia="Arial MT"/>
                <w:lang w:val="ru-RU"/>
              </w:rPr>
              <w:t>Испытание проводится при трех температурах кондиционирования и испытания: при 21 °С; при минимальной и максимальной температуре, рекомендованным изготовителем, с допуском ± 2 °C. Испытательный образец: 1 000 мл вместо 300 мл.</w:t>
            </w:r>
          </w:p>
          <w:p w14:paraId="07CB658F" w14:textId="77777777" w:rsidR="00F51623" w:rsidRPr="00F51623" w:rsidRDefault="00F51623" w:rsidP="00F51623">
            <w:pPr>
              <w:jc w:val="both"/>
              <w:rPr>
                <w:rFonts w:eastAsia="Arial MT"/>
                <w:lang w:val="ru-RU"/>
              </w:rPr>
            </w:pPr>
          </w:p>
          <w:p w14:paraId="2103D25A" w14:textId="07A2779C" w:rsidR="00F51623" w:rsidRPr="00F51623" w:rsidRDefault="00F51623" w:rsidP="00F51623">
            <w:pPr>
              <w:ind w:left="84" w:right="134"/>
              <w:jc w:val="both"/>
              <w:rPr>
                <w:rFonts w:eastAsia="Arial MT"/>
                <w:lang w:val="ru-RU"/>
              </w:rPr>
            </w:pPr>
            <w:r w:rsidRPr="00F51623">
              <w:rPr>
                <w:rFonts w:eastAsia="Arial MT"/>
                <w:lang w:val="ru-RU"/>
              </w:rPr>
              <w:t>Примечание</w:t>
            </w:r>
            <w:r>
              <w:rPr>
                <w:rFonts w:eastAsia="Arial MT"/>
                <w:lang w:val="ru-RU"/>
              </w:rPr>
              <w:t xml:space="preserve"> -</w:t>
            </w:r>
            <w:r w:rsidRPr="00F51623">
              <w:rPr>
                <w:rFonts w:eastAsia="Arial MT"/>
                <w:lang w:val="ru-RU"/>
              </w:rPr>
              <w:t xml:space="preserve"> Применяется определение 3.4.</w:t>
            </w:r>
          </w:p>
          <w:p w14:paraId="2AA99167" w14:textId="5D9AD997" w:rsidR="00F51623" w:rsidRPr="00F51623" w:rsidRDefault="00F51623" w:rsidP="00F51623">
            <w:pPr>
              <w:jc w:val="center"/>
              <w:rPr>
                <w:rFonts w:eastAsia="Arial MT"/>
                <w:lang w:val="ru-RU"/>
              </w:rPr>
            </w:pPr>
            <w:r w:rsidRPr="00F51623">
              <w:rPr>
                <w:rFonts w:eastAsia="Arial MT"/>
                <w:lang w:val="en-US"/>
              </w:rPr>
              <w:t>EN</w:t>
            </w:r>
            <w:r w:rsidRPr="00F51623">
              <w:rPr>
                <w:rFonts w:eastAsia="Arial MT"/>
                <w:lang w:val="ru-RU"/>
              </w:rPr>
              <w:t xml:space="preserve"> 14497</w:t>
            </w:r>
          </w:p>
        </w:tc>
        <w:tc>
          <w:tcPr>
            <w:tcW w:w="1843" w:type="dxa"/>
          </w:tcPr>
          <w:p w14:paraId="463BD391" w14:textId="77777777" w:rsidR="00F51623" w:rsidRPr="00F51623" w:rsidRDefault="00F51623" w:rsidP="00F51623">
            <w:pPr>
              <w:spacing w:before="57"/>
              <w:jc w:val="center"/>
              <w:rPr>
                <w:rFonts w:eastAsia="Arial MT"/>
                <w:spacing w:val="3"/>
                <w:lang w:val="en-US"/>
              </w:rPr>
            </w:pPr>
          </w:p>
          <w:p w14:paraId="00302F88" w14:textId="77777777" w:rsidR="00F51623" w:rsidRPr="00F51623" w:rsidRDefault="00F51623" w:rsidP="00F51623">
            <w:pPr>
              <w:spacing w:before="57"/>
              <w:jc w:val="center"/>
              <w:rPr>
                <w:rFonts w:eastAsia="Arial MT"/>
                <w:lang w:val="en-US"/>
              </w:rPr>
            </w:pPr>
            <w:r w:rsidRPr="00F51623">
              <w:rPr>
                <w:rFonts w:eastAsia="Arial MT"/>
                <w:spacing w:val="3"/>
                <w:lang w:val="en-US"/>
              </w:rPr>
              <w:t xml:space="preserve">± </w:t>
            </w:r>
            <w:r w:rsidRPr="00F51623">
              <w:rPr>
                <w:rFonts w:eastAsia="Arial MT"/>
                <w:lang w:val="en-US"/>
              </w:rPr>
              <w:t>20</w:t>
            </w:r>
          </w:p>
          <w:p w14:paraId="539C1D51" w14:textId="77777777" w:rsidR="00F51623" w:rsidRPr="00F51623" w:rsidRDefault="00F51623" w:rsidP="00F51623">
            <w:pPr>
              <w:spacing w:before="57"/>
              <w:jc w:val="center"/>
              <w:rPr>
                <w:rFonts w:eastAsia="Arial MT"/>
                <w:lang w:val="ru-RU"/>
              </w:rPr>
            </w:pPr>
          </w:p>
          <w:p w14:paraId="271D8D03" w14:textId="77777777" w:rsidR="00F51623" w:rsidRPr="00F51623" w:rsidRDefault="00F51623" w:rsidP="00F51623">
            <w:pPr>
              <w:spacing w:before="57"/>
              <w:jc w:val="center"/>
              <w:rPr>
                <w:rFonts w:eastAsia="Arial MT"/>
                <w:lang w:val="en-US"/>
              </w:rPr>
            </w:pPr>
            <w:r w:rsidRPr="00F51623">
              <w:rPr>
                <w:rFonts w:eastAsia="Arial MT"/>
                <w:spacing w:val="3"/>
                <w:lang w:val="en-US"/>
              </w:rPr>
              <w:t xml:space="preserve">± </w:t>
            </w:r>
            <w:r w:rsidRPr="00F51623">
              <w:rPr>
                <w:rFonts w:eastAsia="Arial MT"/>
                <w:lang w:val="en-US"/>
              </w:rPr>
              <w:t>20</w:t>
            </w:r>
          </w:p>
          <w:p w14:paraId="33B7731F" w14:textId="77777777" w:rsidR="00F51623" w:rsidRPr="00F51623" w:rsidRDefault="00F51623" w:rsidP="00F51623">
            <w:pPr>
              <w:spacing w:before="57"/>
              <w:jc w:val="center"/>
              <w:rPr>
                <w:rFonts w:eastAsia="Arial MT"/>
                <w:lang w:val="en-US"/>
              </w:rPr>
            </w:pPr>
            <w:r w:rsidRPr="00F51623">
              <w:rPr>
                <w:rFonts w:eastAsia="Arial MT"/>
                <w:spacing w:val="3"/>
                <w:lang w:val="en-US"/>
              </w:rPr>
              <w:t xml:space="preserve">± </w:t>
            </w:r>
            <w:r w:rsidRPr="00F51623">
              <w:rPr>
                <w:rFonts w:eastAsia="Arial MT"/>
                <w:lang w:val="en-US"/>
              </w:rPr>
              <w:t>20</w:t>
            </w:r>
          </w:p>
          <w:p w14:paraId="1FC84D99" w14:textId="77777777" w:rsidR="00F51623" w:rsidRPr="00F51623" w:rsidRDefault="00F51623" w:rsidP="00F51623">
            <w:pPr>
              <w:spacing w:before="57"/>
              <w:jc w:val="center"/>
              <w:rPr>
                <w:rFonts w:eastAsia="Arial MT"/>
                <w:lang w:val="ru-RU"/>
              </w:rPr>
            </w:pPr>
          </w:p>
          <w:p w14:paraId="6255982F" w14:textId="77777777" w:rsidR="00F51623" w:rsidRPr="00F51623" w:rsidRDefault="00F51623" w:rsidP="00F51623">
            <w:pPr>
              <w:spacing w:before="57"/>
              <w:jc w:val="center"/>
              <w:rPr>
                <w:rFonts w:eastAsia="Arial MT"/>
                <w:lang w:val="ru-RU"/>
              </w:rPr>
            </w:pPr>
          </w:p>
          <w:p w14:paraId="08BC265C" w14:textId="77777777" w:rsidR="00F51623" w:rsidRPr="00F51623" w:rsidRDefault="00F51623" w:rsidP="00F51623">
            <w:pPr>
              <w:spacing w:before="57"/>
              <w:jc w:val="center"/>
              <w:rPr>
                <w:rFonts w:eastAsia="Arial MT"/>
                <w:lang w:val="ru-RU"/>
              </w:rPr>
            </w:pPr>
          </w:p>
          <w:p w14:paraId="35183E63" w14:textId="77777777" w:rsidR="00F51623" w:rsidRPr="00F51623" w:rsidRDefault="00F51623" w:rsidP="00F51623">
            <w:pPr>
              <w:spacing w:before="57"/>
              <w:jc w:val="center"/>
              <w:rPr>
                <w:rFonts w:eastAsia="Arial MT"/>
                <w:lang w:val="ru-RU"/>
              </w:rPr>
            </w:pPr>
          </w:p>
          <w:p w14:paraId="7E1E20D2" w14:textId="77777777" w:rsidR="00F51623" w:rsidRPr="00F51623" w:rsidRDefault="00F51623" w:rsidP="00F51623">
            <w:pPr>
              <w:spacing w:before="57"/>
              <w:jc w:val="center"/>
              <w:rPr>
                <w:rFonts w:eastAsia="Arial MT"/>
                <w:lang w:val="ru-RU"/>
              </w:rPr>
            </w:pPr>
          </w:p>
          <w:p w14:paraId="64DE15B8" w14:textId="77777777" w:rsidR="00F51623" w:rsidRPr="00F51623" w:rsidRDefault="00F51623" w:rsidP="00F51623">
            <w:pPr>
              <w:spacing w:before="57"/>
              <w:jc w:val="center"/>
              <w:rPr>
                <w:rFonts w:eastAsia="Arial MT"/>
                <w:lang w:val="ru-RU"/>
              </w:rPr>
            </w:pPr>
          </w:p>
          <w:p w14:paraId="36F41062" w14:textId="77777777" w:rsidR="00F51623" w:rsidRPr="00F51623" w:rsidRDefault="00F51623" w:rsidP="00F51623">
            <w:pPr>
              <w:spacing w:before="57"/>
              <w:jc w:val="center"/>
              <w:rPr>
                <w:rFonts w:eastAsia="Arial MT"/>
                <w:lang w:val="ru-RU"/>
              </w:rPr>
            </w:pPr>
          </w:p>
          <w:p w14:paraId="4C253F97" w14:textId="77777777" w:rsidR="00F51623" w:rsidRPr="00F51623" w:rsidRDefault="00F51623" w:rsidP="00F51623">
            <w:pPr>
              <w:spacing w:before="57"/>
              <w:jc w:val="center"/>
              <w:rPr>
                <w:rFonts w:eastAsia="Arial MT"/>
                <w:lang w:val="ru-RU"/>
              </w:rPr>
            </w:pPr>
          </w:p>
          <w:p w14:paraId="4C056257" w14:textId="77777777" w:rsidR="00F51623" w:rsidRPr="00F51623" w:rsidRDefault="00F51623" w:rsidP="00F51623">
            <w:pPr>
              <w:spacing w:before="57"/>
              <w:jc w:val="center"/>
              <w:rPr>
                <w:rFonts w:eastAsia="Arial MT"/>
                <w:lang w:val="en-US"/>
              </w:rPr>
            </w:pPr>
            <w:r w:rsidRPr="00F51623">
              <w:rPr>
                <w:rFonts w:eastAsia="Arial MT"/>
                <w:lang w:val="en-US"/>
              </w:rPr>
              <w:t>≤</w:t>
            </w:r>
            <w:r w:rsidRPr="00F51623">
              <w:rPr>
                <w:rFonts w:eastAsia="Arial MT"/>
                <w:spacing w:val="1"/>
                <w:lang w:val="en-US"/>
              </w:rPr>
              <w:t xml:space="preserve"> </w:t>
            </w:r>
            <w:proofErr w:type="spellStart"/>
            <w:r w:rsidRPr="00F51623">
              <w:rPr>
                <w:rFonts w:eastAsia="Arial MT"/>
                <w:lang w:val="en-US"/>
              </w:rPr>
              <w:t>предоставлен</w:t>
            </w:r>
            <w:proofErr w:type="spellEnd"/>
          </w:p>
          <w:p w14:paraId="059A7F52" w14:textId="77777777" w:rsidR="00F51623" w:rsidRPr="00F51623" w:rsidRDefault="00F51623" w:rsidP="00F51623">
            <w:pPr>
              <w:spacing w:before="57"/>
              <w:jc w:val="center"/>
              <w:rPr>
                <w:rFonts w:eastAsia="Arial MT"/>
                <w:lang w:val="ru-RU"/>
              </w:rPr>
            </w:pPr>
            <w:r w:rsidRPr="00F51623">
              <w:rPr>
                <w:rFonts w:eastAsia="Arial MT"/>
                <w:lang w:val="en-US"/>
              </w:rPr>
              <w:t>н</w:t>
            </w:r>
            <w:proofErr w:type="spellStart"/>
            <w:r w:rsidRPr="00F51623">
              <w:rPr>
                <w:rFonts w:eastAsia="Arial MT"/>
                <w:lang w:val="ru-RU"/>
              </w:rPr>
              <w:t>ое</w:t>
            </w:r>
            <w:proofErr w:type="spellEnd"/>
            <w:r w:rsidRPr="00F51623">
              <w:rPr>
                <w:rFonts w:eastAsia="Arial MT"/>
                <w:lang w:val="ru-RU"/>
              </w:rPr>
              <w:t xml:space="preserve"> значение</w:t>
            </w:r>
            <w:r w:rsidRPr="00F51623">
              <w:rPr>
                <w:rFonts w:eastAsia="Arial MT"/>
                <w:spacing w:val="-1"/>
                <w:lang w:val="en-US"/>
              </w:rPr>
              <w:t xml:space="preserve"> </w:t>
            </w:r>
            <w:r w:rsidRPr="00F51623">
              <w:rPr>
                <w:rFonts w:eastAsia="Arial MT"/>
                <w:lang w:val="en-US"/>
              </w:rPr>
              <w:t>(μ)</w:t>
            </w:r>
          </w:p>
        </w:tc>
      </w:tr>
      <w:tr w:rsidR="00F51623" w:rsidRPr="00F51623" w14:paraId="19C04A11" w14:textId="77777777" w:rsidTr="00F51623">
        <w:trPr>
          <w:trHeight w:val="960"/>
        </w:trPr>
        <w:tc>
          <w:tcPr>
            <w:tcW w:w="3755" w:type="dxa"/>
          </w:tcPr>
          <w:p w14:paraId="61AC8CA6" w14:textId="77777777" w:rsidR="00F51623" w:rsidRPr="00F51623" w:rsidRDefault="00F51623" w:rsidP="00F51623">
            <w:pPr>
              <w:rPr>
                <w:rFonts w:eastAsia="Arial MT"/>
                <w:lang w:val="ru-RU"/>
              </w:rPr>
            </w:pPr>
            <w:r w:rsidRPr="00F51623">
              <w:rPr>
                <w:rFonts w:eastAsia="Arial MT"/>
                <w:lang w:val="ru-RU"/>
              </w:rPr>
              <w:t>Смешанный и закаленный продукт</w:t>
            </w:r>
          </w:p>
          <w:p w14:paraId="339C93E6" w14:textId="77777777" w:rsidR="00F51623" w:rsidRPr="00F51623" w:rsidRDefault="00F51623" w:rsidP="00F51623">
            <w:pPr>
              <w:rPr>
                <w:rFonts w:eastAsia="Arial MT"/>
                <w:lang w:val="ru-RU"/>
              </w:rPr>
            </w:pPr>
            <w:r w:rsidRPr="00F51623">
              <w:rPr>
                <w:rFonts w:eastAsia="Arial MT"/>
                <w:lang w:val="ru-RU"/>
              </w:rPr>
              <w:t>* Прочность при сжатии и плотность</w:t>
            </w:r>
          </w:p>
        </w:tc>
        <w:tc>
          <w:tcPr>
            <w:tcW w:w="4042" w:type="dxa"/>
          </w:tcPr>
          <w:p w14:paraId="18E29EFF" w14:textId="77777777" w:rsidR="00F51623" w:rsidRPr="00F51623" w:rsidRDefault="00F51623" w:rsidP="00F51623">
            <w:pPr>
              <w:jc w:val="center"/>
              <w:rPr>
                <w:rFonts w:eastAsia="Arial MT"/>
                <w:lang w:val="ru-RU"/>
              </w:rPr>
            </w:pPr>
          </w:p>
          <w:p w14:paraId="48FA5834" w14:textId="77777777" w:rsidR="00F51623" w:rsidRPr="00F51623" w:rsidRDefault="00F51623" w:rsidP="00F51623">
            <w:pPr>
              <w:jc w:val="center"/>
              <w:rPr>
                <w:rFonts w:eastAsia="Arial MT"/>
                <w:lang w:val="ru-RU"/>
              </w:rPr>
            </w:pPr>
            <w:r w:rsidRPr="00F51623">
              <w:rPr>
                <w:rFonts w:eastAsia="Arial MT"/>
                <w:lang w:val="en-US"/>
              </w:rPr>
              <w:t>EN</w:t>
            </w:r>
            <w:r w:rsidRPr="00F51623">
              <w:rPr>
                <w:rFonts w:eastAsia="Arial MT"/>
                <w:spacing w:val="-1"/>
                <w:lang w:val="en-US"/>
              </w:rPr>
              <w:t xml:space="preserve"> </w:t>
            </w:r>
            <w:r w:rsidRPr="00F51623">
              <w:rPr>
                <w:rFonts w:eastAsia="Arial MT"/>
                <w:lang w:val="en-US"/>
              </w:rPr>
              <w:t>12190</w:t>
            </w:r>
          </w:p>
        </w:tc>
        <w:tc>
          <w:tcPr>
            <w:tcW w:w="1843" w:type="dxa"/>
          </w:tcPr>
          <w:p w14:paraId="4716AC3D" w14:textId="77777777" w:rsidR="00F51623" w:rsidRPr="00F51623" w:rsidRDefault="00F51623" w:rsidP="00F51623">
            <w:pPr>
              <w:spacing w:before="57"/>
              <w:jc w:val="center"/>
              <w:rPr>
                <w:rFonts w:eastAsia="Arial MT"/>
                <w:lang w:val="en-US"/>
              </w:rPr>
            </w:pPr>
          </w:p>
          <w:p w14:paraId="4BDA88D6" w14:textId="77777777" w:rsidR="00F51623" w:rsidRPr="00F51623" w:rsidRDefault="00F51623" w:rsidP="00F51623">
            <w:pPr>
              <w:spacing w:before="57"/>
              <w:jc w:val="center"/>
              <w:rPr>
                <w:rFonts w:eastAsia="Arial MT"/>
                <w:lang w:val="ru-RU"/>
              </w:rPr>
            </w:pPr>
            <w:r w:rsidRPr="00F51623">
              <w:rPr>
                <w:rFonts w:eastAsia="Arial MT"/>
                <w:lang w:val="en-US"/>
              </w:rPr>
              <w:t>±</w:t>
            </w:r>
            <w:r w:rsidRPr="00F51623">
              <w:rPr>
                <w:rFonts w:eastAsia="Arial MT"/>
                <w:spacing w:val="3"/>
                <w:lang w:val="en-US"/>
              </w:rPr>
              <w:t xml:space="preserve"> </w:t>
            </w:r>
            <w:r w:rsidRPr="00F51623">
              <w:rPr>
                <w:rFonts w:eastAsia="Arial MT"/>
                <w:lang w:val="en-US"/>
              </w:rPr>
              <w:t>15</w:t>
            </w:r>
          </w:p>
        </w:tc>
      </w:tr>
    </w:tbl>
    <w:p w14:paraId="0FB8E3FB" w14:textId="24BABCCC" w:rsidR="00F51623" w:rsidRDefault="00F51623" w:rsidP="009609E8">
      <w:pPr>
        <w:pStyle w:val="a3"/>
        <w:tabs>
          <w:tab w:val="left" w:pos="851"/>
        </w:tabs>
        <w:spacing w:before="2"/>
        <w:ind w:firstLine="567"/>
        <w:jc w:val="both"/>
        <w:rPr>
          <w:lang w:val="ru-RU"/>
        </w:rPr>
      </w:pPr>
    </w:p>
    <w:p w14:paraId="5A9611D6" w14:textId="77777777" w:rsidR="001640C2" w:rsidRPr="001640C2" w:rsidRDefault="001640C2" w:rsidP="001640C2">
      <w:pPr>
        <w:pStyle w:val="a3"/>
        <w:tabs>
          <w:tab w:val="left" w:pos="851"/>
        </w:tabs>
        <w:spacing w:before="2"/>
        <w:ind w:firstLine="567"/>
        <w:jc w:val="both"/>
        <w:rPr>
          <w:b/>
          <w:lang w:val="ru-RU"/>
        </w:rPr>
      </w:pPr>
      <w:r w:rsidRPr="001640C2">
        <w:rPr>
          <w:b/>
          <w:lang w:val="ru-RU"/>
        </w:rPr>
        <w:t>5.2 Требования к эксплуатационным характеристикам</w:t>
      </w:r>
    </w:p>
    <w:p w14:paraId="664C0EE1" w14:textId="77777777" w:rsidR="001640C2" w:rsidRDefault="001640C2" w:rsidP="001640C2">
      <w:pPr>
        <w:pStyle w:val="a3"/>
        <w:tabs>
          <w:tab w:val="left" w:pos="851"/>
        </w:tabs>
        <w:spacing w:before="2"/>
        <w:ind w:firstLine="567"/>
        <w:jc w:val="both"/>
        <w:rPr>
          <w:lang w:val="ru-RU"/>
        </w:rPr>
      </w:pPr>
    </w:p>
    <w:p w14:paraId="4A373641" w14:textId="413D434F" w:rsidR="001640C2" w:rsidRPr="001640C2" w:rsidRDefault="001640C2" w:rsidP="001640C2">
      <w:pPr>
        <w:pStyle w:val="a3"/>
        <w:tabs>
          <w:tab w:val="left" w:pos="851"/>
        </w:tabs>
        <w:spacing w:before="2"/>
        <w:ind w:firstLine="567"/>
        <w:jc w:val="both"/>
        <w:rPr>
          <w:lang w:val="ru-RU"/>
        </w:rPr>
      </w:pPr>
      <w:r w:rsidRPr="001640C2">
        <w:rPr>
          <w:lang w:val="ru-RU"/>
        </w:rPr>
        <w:t>Изготовитель должен провести первоначальные эксплуатационные испытания изделия в соответствии с таблицей 6 (нагнетаемые изделия для заполнения трещин с передачей усилия), таблицей 7 (нагнетаемые изделия для пластичного заполнения трещин) или таблицей 8 (нагнетаемые изделия для заполнения трещины методом набухания) и изделие должно соответствовать требованиям.</w:t>
      </w:r>
    </w:p>
    <w:p w14:paraId="2AE9B241" w14:textId="5E3EF9E4" w:rsidR="00F51623" w:rsidRDefault="001640C2" w:rsidP="001640C2">
      <w:pPr>
        <w:pStyle w:val="a3"/>
        <w:tabs>
          <w:tab w:val="left" w:pos="851"/>
        </w:tabs>
        <w:spacing w:before="2"/>
        <w:ind w:firstLine="567"/>
        <w:jc w:val="both"/>
        <w:rPr>
          <w:lang w:val="ru-RU"/>
        </w:rPr>
      </w:pPr>
      <w:r w:rsidRPr="001640C2">
        <w:rPr>
          <w:lang w:val="ru-RU"/>
        </w:rPr>
        <w:t xml:space="preserve">Классификация изделий для нагнетания, приведенная в </w:t>
      </w:r>
      <w:r>
        <w:rPr>
          <w:lang w:val="ru-RU"/>
        </w:rPr>
        <w:t>п</w:t>
      </w:r>
      <w:r w:rsidRPr="001640C2">
        <w:rPr>
          <w:lang w:val="ru-RU"/>
        </w:rPr>
        <w:t>риложении А, основана на характеристиках изделий в эксплуатационных испытаниях, указанных в таблицах 6, 7 и 8.</w:t>
      </w:r>
    </w:p>
    <w:p w14:paraId="1FE47BE6" w14:textId="72B7B900" w:rsidR="00F51623" w:rsidRDefault="00F51623" w:rsidP="009609E8">
      <w:pPr>
        <w:pStyle w:val="a3"/>
        <w:tabs>
          <w:tab w:val="left" w:pos="851"/>
        </w:tabs>
        <w:spacing w:before="2"/>
        <w:ind w:firstLine="567"/>
        <w:jc w:val="both"/>
        <w:rPr>
          <w:lang w:val="ru-RU"/>
        </w:rPr>
      </w:pPr>
    </w:p>
    <w:p w14:paraId="0D413223" w14:textId="51377BAC" w:rsidR="001640C2" w:rsidRDefault="001640C2" w:rsidP="009609E8">
      <w:pPr>
        <w:pStyle w:val="a3"/>
        <w:tabs>
          <w:tab w:val="left" w:pos="851"/>
        </w:tabs>
        <w:spacing w:before="2"/>
        <w:ind w:firstLine="567"/>
        <w:jc w:val="both"/>
        <w:rPr>
          <w:lang w:val="ru-RU"/>
        </w:rPr>
      </w:pPr>
    </w:p>
    <w:p w14:paraId="58905D1C" w14:textId="223A868B" w:rsidR="001640C2" w:rsidRDefault="001640C2" w:rsidP="009609E8">
      <w:pPr>
        <w:pStyle w:val="a3"/>
        <w:tabs>
          <w:tab w:val="left" w:pos="851"/>
        </w:tabs>
        <w:spacing w:before="2"/>
        <w:ind w:firstLine="567"/>
        <w:jc w:val="both"/>
        <w:rPr>
          <w:lang w:val="ru-RU"/>
        </w:rPr>
      </w:pPr>
    </w:p>
    <w:p w14:paraId="3A483C91" w14:textId="5B4E00FE" w:rsidR="001640C2" w:rsidRDefault="001640C2" w:rsidP="009609E8">
      <w:pPr>
        <w:pStyle w:val="a3"/>
        <w:tabs>
          <w:tab w:val="left" w:pos="851"/>
        </w:tabs>
        <w:spacing w:before="2"/>
        <w:ind w:firstLine="567"/>
        <w:jc w:val="both"/>
        <w:rPr>
          <w:lang w:val="ru-RU"/>
        </w:rPr>
      </w:pPr>
    </w:p>
    <w:p w14:paraId="5A88EC95" w14:textId="61132F55" w:rsidR="001640C2" w:rsidRDefault="001640C2" w:rsidP="009609E8">
      <w:pPr>
        <w:pStyle w:val="a3"/>
        <w:tabs>
          <w:tab w:val="left" w:pos="851"/>
        </w:tabs>
        <w:spacing w:before="2"/>
        <w:ind w:firstLine="567"/>
        <w:jc w:val="both"/>
        <w:rPr>
          <w:lang w:val="ru-RU"/>
        </w:rPr>
      </w:pPr>
    </w:p>
    <w:p w14:paraId="380BAA78" w14:textId="75B52908" w:rsidR="001640C2" w:rsidRDefault="001640C2" w:rsidP="009609E8">
      <w:pPr>
        <w:pStyle w:val="a3"/>
        <w:tabs>
          <w:tab w:val="left" w:pos="851"/>
        </w:tabs>
        <w:spacing w:before="2"/>
        <w:ind w:firstLine="567"/>
        <w:jc w:val="both"/>
        <w:rPr>
          <w:lang w:val="ru-RU"/>
        </w:rPr>
      </w:pPr>
    </w:p>
    <w:p w14:paraId="41F4169C" w14:textId="2F7C9C37" w:rsidR="001640C2" w:rsidRDefault="001640C2" w:rsidP="009609E8">
      <w:pPr>
        <w:pStyle w:val="a3"/>
        <w:tabs>
          <w:tab w:val="left" w:pos="851"/>
        </w:tabs>
        <w:spacing w:before="2"/>
        <w:ind w:firstLine="567"/>
        <w:jc w:val="both"/>
        <w:rPr>
          <w:lang w:val="ru-RU"/>
        </w:rPr>
      </w:pPr>
    </w:p>
    <w:p w14:paraId="1917EDCC" w14:textId="77777777" w:rsidR="001640C2" w:rsidRDefault="001640C2" w:rsidP="001640C2">
      <w:pPr>
        <w:pStyle w:val="a3"/>
        <w:tabs>
          <w:tab w:val="left" w:pos="851"/>
        </w:tabs>
        <w:spacing w:before="2"/>
        <w:ind w:firstLine="567"/>
        <w:jc w:val="center"/>
        <w:rPr>
          <w:b/>
          <w:lang w:val="ru-RU"/>
        </w:rPr>
      </w:pPr>
      <w:r w:rsidRPr="001640C2">
        <w:rPr>
          <w:b/>
          <w:lang w:val="ru-RU"/>
        </w:rPr>
        <w:lastRenderedPageBreak/>
        <w:t xml:space="preserve">Таблица 6 - Нагнетаемые изделия для заполнения трещин с передачей </w:t>
      </w:r>
    </w:p>
    <w:p w14:paraId="18A50383" w14:textId="456043DA" w:rsidR="001640C2" w:rsidRPr="001640C2" w:rsidRDefault="001640C2" w:rsidP="001640C2">
      <w:pPr>
        <w:pStyle w:val="a3"/>
        <w:tabs>
          <w:tab w:val="left" w:pos="851"/>
        </w:tabs>
        <w:spacing w:before="2"/>
        <w:ind w:firstLine="567"/>
        <w:jc w:val="center"/>
        <w:rPr>
          <w:b/>
          <w:lang w:val="ru-RU"/>
        </w:rPr>
      </w:pPr>
      <w:r w:rsidRPr="001640C2">
        <w:rPr>
          <w:b/>
          <w:lang w:val="ru-RU"/>
        </w:rPr>
        <w:t>усилия (F). Требования к эксплуатационным характеристикам</w:t>
      </w:r>
    </w:p>
    <w:p w14:paraId="05AB61CE" w14:textId="2AF450EC" w:rsidR="001640C2" w:rsidRDefault="001640C2" w:rsidP="009609E8">
      <w:pPr>
        <w:pStyle w:val="a3"/>
        <w:tabs>
          <w:tab w:val="left" w:pos="851"/>
        </w:tabs>
        <w:spacing w:before="2"/>
        <w:ind w:firstLine="567"/>
        <w:jc w:val="both"/>
        <w:rPr>
          <w:lang w:val="ru-RU"/>
        </w:rPr>
      </w:pPr>
    </w:p>
    <w:tbl>
      <w:tblPr>
        <w:tblStyle w:val="TableNormal"/>
        <w:tblW w:w="9689"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0"/>
        <w:gridCol w:w="2758"/>
        <w:gridCol w:w="2965"/>
        <w:gridCol w:w="3026"/>
      </w:tblGrid>
      <w:tr w:rsidR="008550C8" w:rsidRPr="008550C8" w14:paraId="2595845F" w14:textId="77777777" w:rsidTr="008550C8">
        <w:trPr>
          <w:trHeight w:val="448"/>
        </w:trPr>
        <w:tc>
          <w:tcPr>
            <w:tcW w:w="940" w:type="dxa"/>
            <w:tcBorders>
              <w:bottom w:val="double" w:sz="4" w:space="0" w:color="000000"/>
            </w:tcBorders>
          </w:tcPr>
          <w:p w14:paraId="05166987" w14:textId="77777777" w:rsidR="008550C8" w:rsidRPr="008550C8" w:rsidRDefault="008550C8" w:rsidP="008550C8">
            <w:pPr>
              <w:jc w:val="center"/>
              <w:rPr>
                <w:rFonts w:eastAsia="Arial MT"/>
                <w:lang w:val="ru-RU"/>
              </w:rPr>
            </w:pPr>
            <w:r w:rsidRPr="008550C8">
              <w:rPr>
                <w:rFonts w:eastAsia="Arial MT"/>
                <w:lang w:val="ru-RU"/>
              </w:rPr>
              <w:t>№ пункта</w:t>
            </w:r>
          </w:p>
        </w:tc>
        <w:tc>
          <w:tcPr>
            <w:tcW w:w="2758" w:type="dxa"/>
            <w:tcBorders>
              <w:bottom w:val="double" w:sz="4" w:space="0" w:color="000000"/>
            </w:tcBorders>
          </w:tcPr>
          <w:p w14:paraId="47DB0D4D" w14:textId="77777777" w:rsidR="008550C8" w:rsidRPr="008550C8" w:rsidRDefault="008550C8" w:rsidP="008550C8">
            <w:pPr>
              <w:ind w:left="174"/>
              <w:jc w:val="center"/>
              <w:rPr>
                <w:rFonts w:eastAsia="Arial MT"/>
                <w:lang w:val="ru-RU"/>
              </w:rPr>
            </w:pPr>
            <w:r w:rsidRPr="008550C8">
              <w:rPr>
                <w:rFonts w:eastAsia="Arial MT"/>
                <w:lang w:val="ru-RU"/>
              </w:rPr>
              <w:t>Э</w:t>
            </w:r>
            <w:proofErr w:type="spellStart"/>
            <w:r w:rsidRPr="008550C8">
              <w:rPr>
                <w:rFonts w:eastAsia="Arial MT"/>
                <w:lang w:val="en-US"/>
              </w:rPr>
              <w:t>ксплуатационные</w:t>
            </w:r>
            <w:proofErr w:type="spellEnd"/>
            <w:r w:rsidRPr="008550C8">
              <w:rPr>
                <w:rFonts w:eastAsia="Arial MT"/>
                <w:spacing w:val="-5"/>
                <w:lang w:val="en-US"/>
              </w:rPr>
              <w:t xml:space="preserve"> </w:t>
            </w:r>
            <w:r w:rsidRPr="008550C8">
              <w:rPr>
                <w:rFonts w:eastAsia="Arial MT"/>
                <w:lang w:val="ru-RU"/>
              </w:rPr>
              <w:t>характеристики</w:t>
            </w:r>
          </w:p>
        </w:tc>
        <w:tc>
          <w:tcPr>
            <w:tcW w:w="2965" w:type="dxa"/>
            <w:tcBorders>
              <w:bottom w:val="double" w:sz="4" w:space="0" w:color="000000"/>
            </w:tcBorders>
          </w:tcPr>
          <w:p w14:paraId="399A11B9" w14:textId="77777777" w:rsidR="008550C8" w:rsidRPr="008550C8" w:rsidRDefault="008550C8" w:rsidP="008550C8">
            <w:pPr>
              <w:ind w:right="62"/>
              <w:jc w:val="center"/>
              <w:rPr>
                <w:rFonts w:eastAsia="Arial MT"/>
                <w:lang w:val="ru-RU"/>
              </w:rPr>
            </w:pPr>
            <w:r w:rsidRPr="008550C8">
              <w:rPr>
                <w:rFonts w:eastAsia="Arial MT"/>
                <w:lang w:val="ru-RU"/>
              </w:rPr>
              <w:t>Метод испытаний</w:t>
            </w:r>
          </w:p>
        </w:tc>
        <w:tc>
          <w:tcPr>
            <w:tcW w:w="3022" w:type="dxa"/>
            <w:tcBorders>
              <w:bottom w:val="double" w:sz="4" w:space="0" w:color="000000"/>
            </w:tcBorders>
          </w:tcPr>
          <w:p w14:paraId="66A6BC5F" w14:textId="77777777" w:rsidR="008550C8" w:rsidRPr="008550C8" w:rsidRDefault="008550C8" w:rsidP="008550C8">
            <w:pPr>
              <w:ind w:left="915"/>
              <w:jc w:val="center"/>
              <w:rPr>
                <w:rFonts w:eastAsia="Arial MT"/>
                <w:lang w:val="ru-RU"/>
              </w:rPr>
            </w:pPr>
            <w:r w:rsidRPr="008550C8">
              <w:rPr>
                <w:rFonts w:eastAsia="Arial MT"/>
                <w:lang w:val="ru-RU"/>
              </w:rPr>
              <w:t>Требования</w:t>
            </w:r>
          </w:p>
        </w:tc>
      </w:tr>
      <w:tr w:rsidR="008550C8" w:rsidRPr="008550C8" w14:paraId="55C101E6" w14:textId="77777777" w:rsidTr="008550C8">
        <w:trPr>
          <w:trHeight w:val="329"/>
        </w:trPr>
        <w:tc>
          <w:tcPr>
            <w:tcW w:w="9689" w:type="dxa"/>
            <w:gridSpan w:val="4"/>
            <w:tcBorders>
              <w:top w:val="double" w:sz="4" w:space="0" w:color="000000"/>
            </w:tcBorders>
            <w:shd w:val="clear" w:color="auto" w:fill="D7D7D7"/>
          </w:tcPr>
          <w:p w14:paraId="7403EDA6" w14:textId="77777777" w:rsidR="008550C8" w:rsidRPr="008550C8" w:rsidRDefault="008550C8" w:rsidP="008550C8">
            <w:pPr>
              <w:ind w:left="67"/>
              <w:rPr>
                <w:rFonts w:eastAsia="Arial MT"/>
                <w:b/>
                <w:lang w:val="ru-RU"/>
              </w:rPr>
            </w:pPr>
            <w:r w:rsidRPr="008550C8">
              <w:rPr>
                <w:rFonts w:eastAsia="Arial MT"/>
                <w:b/>
                <w:lang w:val="ru-RU"/>
              </w:rPr>
              <w:t>ОСНОВНЫЕ ХАРАКТЕРИСТИКИ</w:t>
            </w:r>
          </w:p>
        </w:tc>
      </w:tr>
      <w:tr w:rsidR="008550C8" w:rsidRPr="008550C8" w14:paraId="47A57620" w14:textId="77777777" w:rsidTr="008550C8">
        <w:trPr>
          <w:trHeight w:val="4630"/>
        </w:trPr>
        <w:tc>
          <w:tcPr>
            <w:tcW w:w="940" w:type="dxa"/>
          </w:tcPr>
          <w:p w14:paraId="6872B37D" w14:textId="77777777" w:rsidR="008550C8" w:rsidRPr="008550C8" w:rsidRDefault="008550C8" w:rsidP="008550C8">
            <w:pPr>
              <w:ind w:left="14"/>
              <w:jc w:val="center"/>
              <w:rPr>
                <w:rFonts w:eastAsia="Arial MT"/>
                <w:lang w:val="en-US"/>
              </w:rPr>
            </w:pPr>
            <w:r w:rsidRPr="008550C8">
              <w:rPr>
                <w:rFonts w:eastAsia="Arial MT"/>
                <w:lang w:val="en-US"/>
              </w:rPr>
              <w:t>1</w:t>
            </w:r>
          </w:p>
        </w:tc>
        <w:tc>
          <w:tcPr>
            <w:tcW w:w="2758" w:type="dxa"/>
          </w:tcPr>
          <w:p w14:paraId="135CA192" w14:textId="77777777" w:rsidR="008550C8" w:rsidRPr="008550C8" w:rsidRDefault="008550C8" w:rsidP="008550C8">
            <w:pPr>
              <w:tabs>
                <w:tab w:val="left" w:pos="1081"/>
                <w:tab w:val="left" w:pos="1524"/>
                <w:tab w:val="left" w:pos="2298"/>
              </w:tabs>
              <w:ind w:left="77" w:right="47"/>
              <w:rPr>
                <w:rFonts w:eastAsia="Arial MT"/>
                <w:lang w:val="ru-RU"/>
              </w:rPr>
            </w:pPr>
            <w:r w:rsidRPr="008550C8">
              <w:rPr>
                <w:rFonts w:eastAsia="Arial MT"/>
                <w:lang w:val="ru-RU"/>
              </w:rPr>
              <w:t>Адгезия по прочности на растяжение</w:t>
            </w:r>
            <w:r w:rsidRPr="008550C8">
              <w:rPr>
                <w:rFonts w:eastAsia="Arial MT"/>
                <w:spacing w:val="-4"/>
                <w:lang w:val="ru-RU"/>
              </w:rPr>
              <w:t xml:space="preserve"> </w:t>
            </w:r>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8"/>
                <w:position w:val="-3"/>
                <w:lang w:val="ru-RU"/>
              </w:rPr>
              <w:t xml:space="preserve"> </w:t>
            </w:r>
            <w:r w:rsidRPr="008550C8">
              <w:rPr>
                <w:rFonts w:eastAsia="Arial MT"/>
                <w:lang w:val="ru-RU"/>
              </w:rPr>
              <w:t>(</w:t>
            </w:r>
            <w:r w:rsidRPr="008550C8">
              <w:rPr>
                <w:rFonts w:eastAsia="Arial MT"/>
                <w:lang w:val="en-US"/>
              </w:rPr>
              <w:t>H</w:t>
            </w:r>
            <w:r w:rsidRPr="008550C8">
              <w:rPr>
                <w:rFonts w:eastAsia="Arial MT"/>
                <w:lang w:val="ru-RU"/>
              </w:rPr>
              <w:t xml:space="preserve">, </w:t>
            </w:r>
            <w:r w:rsidRPr="008550C8">
              <w:rPr>
                <w:rFonts w:eastAsia="Arial MT"/>
                <w:lang w:val="en-US"/>
              </w:rPr>
              <w:t>P</w:t>
            </w:r>
            <w:r w:rsidRPr="008550C8">
              <w:rPr>
                <w:rFonts w:eastAsia="Arial MT"/>
                <w:lang w:val="ru-RU"/>
              </w:rPr>
              <w:t>)</w:t>
            </w:r>
          </w:p>
        </w:tc>
        <w:tc>
          <w:tcPr>
            <w:tcW w:w="2965" w:type="dxa"/>
          </w:tcPr>
          <w:p w14:paraId="63AF2BBD" w14:textId="77777777" w:rsidR="008550C8" w:rsidRPr="008550C8" w:rsidRDefault="008550C8" w:rsidP="008550C8">
            <w:pPr>
              <w:ind w:left="640" w:right="615"/>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12618-2</w:t>
            </w:r>
          </w:p>
          <w:p w14:paraId="522DD95C" w14:textId="77777777" w:rsidR="008550C8" w:rsidRPr="008550C8" w:rsidRDefault="008550C8" w:rsidP="008550C8">
            <w:pPr>
              <w:ind w:left="640" w:right="618"/>
              <w:jc w:val="center"/>
              <w:rPr>
                <w:rFonts w:eastAsia="Arial MT"/>
                <w:lang w:val="en-US"/>
              </w:rPr>
            </w:pPr>
            <w:proofErr w:type="spellStart"/>
            <w:r w:rsidRPr="008550C8">
              <w:rPr>
                <w:rFonts w:eastAsia="Arial MT"/>
                <w:lang w:val="en-US"/>
              </w:rPr>
              <w:t>Тип</w:t>
            </w:r>
            <w:proofErr w:type="spellEnd"/>
            <w:r w:rsidRPr="008550C8">
              <w:rPr>
                <w:rFonts w:eastAsia="Arial MT"/>
                <w:lang w:val="en-US"/>
              </w:rPr>
              <w:t xml:space="preserve"> </w:t>
            </w:r>
            <w:proofErr w:type="spellStart"/>
            <w:r w:rsidRPr="008550C8">
              <w:rPr>
                <w:rFonts w:eastAsia="Arial MT"/>
                <w:lang w:val="en-US"/>
              </w:rPr>
              <w:t>бетона</w:t>
            </w:r>
            <w:proofErr w:type="spellEnd"/>
            <w:r w:rsidRPr="008550C8">
              <w:rPr>
                <w:rFonts w:eastAsia="Arial MT"/>
                <w:lang w:val="en-US"/>
              </w:rPr>
              <w:t xml:space="preserve"> MC</w:t>
            </w:r>
            <w:r w:rsidRPr="008550C8">
              <w:rPr>
                <w:rFonts w:eastAsia="Arial MT"/>
                <w:lang w:val="ru-RU"/>
              </w:rPr>
              <w:t xml:space="preserve"> </w:t>
            </w:r>
            <w:r w:rsidRPr="008550C8">
              <w:rPr>
                <w:rFonts w:eastAsia="Arial MT"/>
                <w:lang w:val="en-US"/>
              </w:rPr>
              <w:t>(040)</w:t>
            </w:r>
          </w:p>
        </w:tc>
        <w:tc>
          <w:tcPr>
            <w:tcW w:w="3022" w:type="dxa"/>
          </w:tcPr>
          <w:p w14:paraId="43F8873F" w14:textId="77777777" w:rsidR="008550C8" w:rsidRPr="008550C8" w:rsidRDefault="008550C8" w:rsidP="008550C8">
            <w:pPr>
              <w:ind w:left="76"/>
              <w:jc w:val="both"/>
              <w:rPr>
                <w:rFonts w:eastAsia="Arial MT"/>
                <w:lang w:val="ru-RU"/>
              </w:rPr>
            </w:pPr>
            <w:r w:rsidRPr="008550C8">
              <w:rPr>
                <w:rFonts w:eastAsia="Arial MT"/>
                <w:lang w:val="ru-RU"/>
              </w:rPr>
              <w:t>Следуя принципу 4</w:t>
            </w:r>
            <w:r w:rsidRPr="008550C8">
              <w:rPr>
                <w:rFonts w:eastAsia="Arial MT"/>
                <w:spacing w:val="-5"/>
                <w:lang w:val="ru-RU"/>
              </w:rPr>
              <w:t xml:space="preserve"> </w:t>
            </w:r>
            <w:r w:rsidRPr="008550C8">
              <w:rPr>
                <w:rFonts w:eastAsia="Arial MT"/>
                <w:lang w:val="ru-RU"/>
              </w:rPr>
              <w:t>(</w:t>
            </w:r>
            <w:r w:rsidRPr="008550C8">
              <w:rPr>
                <w:rFonts w:eastAsia="Arial MT"/>
                <w:lang w:val="en-US"/>
              </w:rPr>
              <w:t>H</w:t>
            </w:r>
            <w:r w:rsidRPr="008550C8">
              <w:rPr>
                <w:rFonts w:eastAsia="Arial MT"/>
                <w:lang w:val="ru-RU"/>
              </w:rPr>
              <w:t>,</w:t>
            </w:r>
            <w:r w:rsidRPr="008550C8">
              <w:rPr>
                <w:rFonts w:eastAsia="Arial MT"/>
                <w:spacing w:val="-1"/>
                <w:lang w:val="ru-RU"/>
              </w:rPr>
              <w:t xml:space="preserve"> </w:t>
            </w:r>
            <w:r w:rsidRPr="008550C8">
              <w:rPr>
                <w:rFonts w:eastAsia="Arial MT"/>
                <w:lang w:val="en-US"/>
              </w:rPr>
              <w:t>P</w:t>
            </w:r>
            <w:r w:rsidRPr="008550C8">
              <w:rPr>
                <w:rFonts w:eastAsia="Arial MT"/>
                <w:lang w:val="ru-RU"/>
              </w:rPr>
              <w:t>)</w:t>
            </w:r>
          </w:p>
          <w:p w14:paraId="30695A26" w14:textId="77777777" w:rsidR="008550C8" w:rsidRPr="008550C8" w:rsidRDefault="008550C8" w:rsidP="008550C8">
            <w:pPr>
              <w:ind w:left="76"/>
              <w:rPr>
                <w:rFonts w:eastAsia="Arial MT"/>
                <w:lang w:val="ru-RU"/>
              </w:rPr>
            </w:pPr>
            <w:r w:rsidRPr="008550C8">
              <w:rPr>
                <w:rFonts w:eastAsia="Arial MT"/>
                <w:lang w:val="en-US"/>
              </w:rPr>
              <w:t>F</w:t>
            </w:r>
            <w:r w:rsidRPr="008550C8">
              <w:rPr>
                <w:rFonts w:eastAsia="Arial MT"/>
                <w:lang w:val="ru-RU"/>
              </w:rPr>
              <w:t>1:</w:t>
            </w:r>
            <w:r w:rsidRPr="008550C8">
              <w:rPr>
                <w:rFonts w:eastAsia="Arial MT"/>
                <w:spacing w:val="-5"/>
                <w:lang w:val="ru-RU"/>
              </w:rPr>
              <w:t xml:space="preserve"> </w:t>
            </w:r>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9"/>
                <w:position w:val="-3"/>
                <w:lang w:val="ru-RU"/>
              </w:rPr>
              <w:t xml:space="preserve"> ≥</w:t>
            </w:r>
            <w:r w:rsidRPr="008550C8">
              <w:rPr>
                <w:rFonts w:eastAsia="Arial MT"/>
                <w:spacing w:val="2"/>
                <w:lang w:val="ru-RU"/>
              </w:rPr>
              <w:t xml:space="preserve"> </w:t>
            </w:r>
            <w:r w:rsidRPr="008550C8">
              <w:rPr>
                <w:rFonts w:eastAsia="Arial MT"/>
                <w:lang w:val="ru-RU"/>
              </w:rPr>
              <w:t>3,0</w:t>
            </w:r>
            <w:r w:rsidRPr="008550C8">
              <w:rPr>
                <w:rFonts w:eastAsia="Arial MT"/>
                <w:spacing w:val="-2"/>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10"/>
                <w:position w:val="6"/>
                <w:lang w:val="ru-RU"/>
              </w:rPr>
              <w:t xml:space="preserve"> </w:t>
            </w:r>
            <w:r w:rsidRPr="008550C8">
              <w:rPr>
                <w:rFonts w:eastAsia="Arial MT"/>
                <w:lang w:val="ru-RU"/>
              </w:rPr>
              <w:t>(2,5</w:t>
            </w:r>
            <w:r w:rsidRPr="008550C8">
              <w:rPr>
                <w:rFonts w:eastAsia="Arial MT"/>
                <w:spacing w:val="-1"/>
                <w:lang w:val="ru-RU"/>
              </w:rPr>
              <w:t xml:space="preserve"> </w:t>
            </w:r>
            <w:r w:rsidRPr="008550C8">
              <w:rPr>
                <w:rFonts w:eastAsia="Arial MT"/>
                <w:lang w:val="ru-RU"/>
              </w:rPr>
              <w:t>Н/мм</w:t>
            </w:r>
            <w:proofErr w:type="gramStart"/>
            <w:r w:rsidRPr="008550C8">
              <w:rPr>
                <w:rFonts w:eastAsia="Arial MT"/>
                <w:vertAlign w:val="superscript"/>
                <w:lang w:val="ru-RU"/>
              </w:rPr>
              <w:t>2</w:t>
            </w:r>
            <w:r w:rsidRPr="008550C8">
              <w:rPr>
                <w:rFonts w:eastAsia="Arial MT"/>
                <w:lang w:val="ru-RU"/>
              </w:rPr>
              <w:t>)</w:t>
            </w:r>
            <w:r w:rsidRPr="008550C8">
              <w:rPr>
                <w:rFonts w:eastAsia="Arial MT"/>
                <w:vertAlign w:val="superscript"/>
                <w:lang w:val="en-US"/>
              </w:rPr>
              <w:t>a</w:t>
            </w:r>
            <w:proofErr w:type="gramEnd"/>
          </w:p>
          <w:p w14:paraId="54B42A9C" w14:textId="77777777" w:rsidR="008550C8" w:rsidRPr="008550C8" w:rsidRDefault="008550C8" w:rsidP="008550C8">
            <w:pPr>
              <w:ind w:left="76"/>
              <w:rPr>
                <w:rFonts w:eastAsia="Arial MT"/>
                <w:lang w:val="ru-RU"/>
              </w:rPr>
            </w:pPr>
            <w:r w:rsidRPr="008550C8">
              <w:rPr>
                <w:rFonts w:eastAsia="Arial MT"/>
                <w:lang w:val="en-US"/>
              </w:rPr>
              <w:t>F</w:t>
            </w:r>
            <w:r w:rsidRPr="008550C8">
              <w:rPr>
                <w:rFonts w:eastAsia="Arial MT"/>
                <w:lang w:val="ru-RU"/>
              </w:rPr>
              <w:t>2:</w:t>
            </w:r>
            <w:r w:rsidRPr="008550C8">
              <w:rPr>
                <w:rFonts w:eastAsia="Arial MT"/>
                <w:spacing w:val="-5"/>
                <w:lang w:val="ru-RU"/>
              </w:rPr>
              <w:t xml:space="preserve"> </w:t>
            </w:r>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9"/>
                <w:position w:val="-3"/>
                <w:lang w:val="ru-RU"/>
              </w:rPr>
              <w:t xml:space="preserve"> ≥</w:t>
            </w:r>
            <w:r w:rsidRPr="008550C8">
              <w:rPr>
                <w:rFonts w:eastAsia="Arial MT"/>
                <w:spacing w:val="2"/>
                <w:lang w:val="ru-RU"/>
              </w:rPr>
              <w:t xml:space="preserve"> </w:t>
            </w:r>
            <w:r w:rsidRPr="008550C8">
              <w:rPr>
                <w:rFonts w:eastAsia="Arial MT"/>
                <w:lang w:val="ru-RU"/>
              </w:rPr>
              <w:t>2,0</w:t>
            </w:r>
            <w:r w:rsidRPr="008550C8">
              <w:rPr>
                <w:rFonts w:eastAsia="Arial MT"/>
                <w:spacing w:val="-2"/>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10"/>
                <w:position w:val="6"/>
                <w:lang w:val="ru-RU"/>
              </w:rPr>
              <w:t xml:space="preserve"> </w:t>
            </w:r>
            <w:r w:rsidRPr="008550C8">
              <w:rPr>
                <w:rFonts w:eastAsia="Arial MT"/>
                <w:lang w:val="ru-RU"/>
              </w:rPr>
              <w:t>(1,5</w:t>
            </w:r>
            <w:r w:rsidRPr="008550C8">
              <w:rPr>
                <w:rFonts w:eastAsia="Arial MT"/>
                <w:spacing w:val="-1"/>
                <w:lang w:val="ru-RU"/>
              </w:rPr>
              <w:t xml:space="preserve"> </w:t>
            </w:r>
            <w:r w:rsidRPr="008550C8">
              <w:rPr>
                <w:rFonts w:eastAsia="Arial MT"/>
                <w:lang w:val="ru-RU"/>
              </w:rPr>
              <w:t>Н/мм</w:t>
            </w:r>
            <w:proofErr w:type="gramStart"/>
            <w:r w:rsidRPr="008550C8">
              <w:rPr>
                <w:rFonts w:eastAsia="Arial MT"/>
                <w:vertAlign w:val="superscript"/>
                <w:lang w:val="ru-RU"/>
              </w:rPr>
              <w:t>2</w:t>
            </w:r>
            <w:r w:rsidRPr="008550C8">
              <w:rPr>
                <w:rFonts w:eastAsia="Arial MT"/>
                <w:lang w:val="ru-RU"/>
              </w:rPr>
              <w:t>)</w:t>
            </w:r>
            <w:r w:rsidRPr="008550C8">
              <w:rPr>
                <w:rFonts w:eastAsia="Arial MT"/>
                <w:vertAlign w:val="superscript"/>
                <w:lang w:val="en-US"/>
              </w:rPr>
              <w:t>a</w:t>
            </w:r>
            <w:proofErr w:type="gramEnd"/>
          </w:p>
          <w:p w14:paraId="1ED39577" w14:textId="77777777" w:rsidR="008550C8" w:rsidRPr="008550C8" w:rsidRDefault="008550C8" w:rsidP="008550C8">
            <w:pPr>
              <w:ind w:left="76"/>
              <w:rPr>
                <w:rFonts w:eastAsia="Arial MT"/>
                <w:lang w:val="ru-RU"/>
              </w:rPr>
            </w:pPr>
            <w:r w:rsidRPr="008550C8">
              <w:rPr>
                <w:rFonts w:eastAsia="Arial MT"/>
                <w:lang w:val="ru-RU"/>
              </w:rPr>
              <w:t>если</w:t>
            </w:r>
            <w:r w:rsidRPr="008550C8">
              <w:rPr>
                <w:rFonts w:eastAsia="Arial MT"/>
                <w:spacing w:val="-3"/>
                <w:lang w:val="ru-RU"/>
              </w:rPr>
              <w:t xml:space="preserve"> </w:t>
            </w:r>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13"/>
                <w:position w:val="-3"/>
                <w:lang w:val="ru-RU"/>
              </w:rPr>
              <w:t xml:space="preserve"> ≤</w:t>
            </w:r>
            <w:r w:rsidRPr="008550C8">
              <w:rPr>
                <w:rFonts w:eastAsia="Arial MT"/>
                <w:spacing w:val="4"/>
                <w:lang w:val="ru-RU"/>
              </w:rPr>
              <w:t xml:space="preserve"> </w:t>
            </w:r>
            <w:r w:rsidRPr="008550C8">
              <w:rPr>
                <w:rFonts w:eastAsia="Arial MT"/>
                <w:lang w:val="ru-RU"/>
              </w:rPr>
              <w:t>3,5</w:t>
            </w:r>
            <w:r w:rsidRPr="008550C8">
              <w:rPr>
                <w:rFonts w:eastAsia="Arial MT"/>
                <w:spacing w:val="2"/>
                <w:lang w:val="ru-RU"/>
              </w:rPr>
              <w:t xml:space="preserve"> </w:t>
            </w:r>
            <w:r w:rsidRPr="008550C8">
              <w:rPr>
                <w:rFonts w:eastAsia="Arial MT"/>
                <w:lang w:val="ru-RU"/>
              </w:rPr>
              <w:t>Н/</w:t>
            </w:r>
            <w:proofErr w:type="gramStart"/>
            <w:r w:rsidRPr="008550C8">
              <w:rPr>
                <w:rFonts w:eastAsia="Arial MT"/>
                <w:lang w:val="ru-RU"/>
              </w:rPr>
              <w:t>мм</w:t>
            </w:r>
            <w:r w:rsidRPr="008550C8">
              <w:rPr>
                <w:rFonts w:eastAsia="Arial MT"/>
                <w:vertAlign w:val="superscript"/>
                <w:lang w:val="ru-RU"/>
              </w:rPr>
              <w:t>2</w:t>
            </w:r>
            <w:proofErr w:type="gramEnd"/>
            <w:r w:rsidRPr="008550C8">
              <w:rPr>
                <w:rFonts w:eastAsia="Arial MT"/>
                <w:spacing w:val="10"/>
                <w:position w:val="6"/>
                <w:lang w:val="ru-RU"/>
              </w:rPr>
              <w:t xml:space="preserve"> </w:t>
            </w:r>
            <w:r w:rsidRPr="008550C8">
              <w:rPr>
                <w:rFonts w:eastAsia="Arial MT"/>
                <w:lang w:val="ru-RU"/>
              </w:rPr>
              <w:t xml:space="preserve">то происходит </w:t>
            </w:r>
          </w:p>
          <w:p w14:paraId="3619B432" w14:textId="77777777" w:rsidR="008550C8" w:rsidRPr="008550C8" w:rsidRDefault="008550C8" w:rsidP="008550C8">
            <w:pPr>
              <w:ind w:left="76" w:right="130"/>
              <w:rPr>
                <w:rFonts w:eastAsia="Arial MT"/>
                <w:spacing w:val="-47"/>
                <w:lang w:val="ru-RU"/>
              </w:rPr>
            </w:pPr>
            <w:r w:rsidRPr="008550C8">
              <w:rPr>
                <w:rFonts w:eastAsia="Arial MT"/>
                <w:lang w:val="ru-RU"/>
              </w:rPr>
              <w:t>когезионное разрушение в бетоне (</w:t>
            </w:r>
            <w:r w:rsidRPr="008550C8">
              <w:rPr>
                <w:rFonts w:eastAsia="Arial MT"/>
                <w:lang w:val="en-US"/>
              </w:rPr>
              <w:t>P</w:t>
            </w:r>
            <w:r w:rsidRPr="008550C8">
              <w:rPr>
                <w:rFonts w:eastAsia="Arial MT"/>
                <w:lang w:val="ru-RU"/>
              </w:rPr>
              <w:t>)</w:t>
            </w:r>
            <w:r w:rsidRPr="008550C8">
              <w:rPr>
                <w:rFonts w:eastAsia="Arial MT"/>
                <w:spacing w:val="-47"/>
                <w:lang w:val="ru-RU"/>
              </w:rPr>
              <w:t xml:space="preserve">  </w:t>
            </w:r>
          </w:p>
          <w:p w14:paraId="1322C453" w14:textId="77777777" w:rsidR="008550C8" w:rsidRPr="008550C8" w:rsidRDefault="008550C8" w:rsidP="008550C8">
            <w:pPr>
              <w:ind w:left="76" w:right="130"/>
              <w:rPr>
                <w:rFonts w:eastAsia="Arial MT"/>
                <w:lang w:val="ru-RU"/>
              </w:rPr>
            </w:pPr>
            <w:r w:rsidRPr="008550C8">
              <w:rPr>
                <w:rFonts w:eastAsia="Arial MT"/>
                <w:lang w:val="ru-RU"/>
              </w:rPr>
              <w:t>если</w:t>
            </w:r>
            <w:r w:rsidRPr="008550C8">
              <w:rPr>
                <w:rFonts w:eastAsia="Arial MT"/>
                <w:spacing w:val="-3"/>
                <w:lang w:val="ru-RU"/>
              </w:rPr>
              <w:t xml:space="preserve"> </w:t>
            </w:r>
            <w:proofErr w:type="gramStart"/>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12"/>
                <w:position w:val="-3"/>
                <w:lang w:val="ru-RU"/>
              </w:rPr>
              <w:t xml:space="preserve"> </w:t>
            </w:r>
            <w:r w:rsidRPr="008550C8">
              <w:rPr>
                <w:rFonts w:eastAsia="Arial MT"/>
                <w:lang w:val="ru-RU"/>
              </w:rPr>
              <w:t>&gt;</w:t>
            </w:r>
            <w:proofErr w:type="gramEnd"/>
            <w:r w:rsidRPr="008550C8">
              <w:rPr>
                <w:rFonts w:eastAsia="Arial MT"/>
                <w:spacing w:val="-1"/>
                <w:lang w:val="ru-RU"/>
              </w:rPr>
              <w:t xml:space="preserve"> </w:t>
            </w:r>
            <w:r w:rsidRPr="008550C8">
              <w:rPr>
                <w:rFonts w:eastAsia="Arial MT"/>
                <w:lang w:val="ru-RU"/>
              </w:rPr>
              <w:t>3,5</w:t>
            </w:r>
            <w:r w:rsidRPr="008550C8">
              <w:rPr>
                <w:rFonts w:eastAsia="Arial MT"/>
                <w:spacing w:val="1"/>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10"/>
                <w:position w:val="6"/>
                <w:lang w:val="ru-RU"/>
              </w:rPr>
              <w:t xml:space="preserve"> </w:t>
            </w:r>
            <w:r w:rsidRPr="008550C8">
              <w:rPr>
                <w:rFonts w:eastAsia="Arial MT"/>
                <w:lang w:val="ru-RU"/>
              </w:rPr>
              <w:t>то это означает когезионный или адгезивный разрыв (</w:t>
            </w:r>
            <w:r w:rsidRPr="008550C8">
              <w:rPr>
                <w:rFonts w:eastAsia="Arial MT"/>
                <w:lang w:val="en-US"/>
              </w:rPr>
              <w:t>P</w:t>
            </w:r>
            <w:r w:rsidRPr="008550C8">
              <w:rPr>
                <w:rFonts w:eastAsia="Arial MT"/>
                <w:lang w:val="ru-RU"/>
              </w:rPr>
              <w:t>)</w:t>
            </w:r>
          </w:p>
          <w:p w14:paraId="37D255AE" w14:textId="77777777" w:rsidR="008550C8" w:rsidRPr="008550C8" w:rsidRDefault="008550C8" w:rsidP="008550C8">
            <w:pPr>
              <w:ind w:left="76" w:right="39"/>
              <w:jc w:val="both"/>
              <w:rPr>
                <w:rFonts w:eastAsia="Arial MT"/>
                <w:lang w:val="ru-RU"/>
              </w:rPr>
            </w:pPr>
            <w:r w:rsidRPr="008550C8">
              <w:rPr>
                <w:rFonts w:eastAsia="Arial MT"/>
                <w:lang w:val="ru-RU"/>
              </w:rPr>
              <w:t>Для нагнетаемых изделий, предназначенных только для заполнения пустот и щелей и следующих принципу 1 для трещин (</w:t>
            </w:r>
            <w:r w:rsidRPr="008550C8">
              <w:rPr>
                <w:rFonts w:eastAsia="Arial MT"/>
                <w:lang w:val="en-US"/>
              </w:rPr>
              <w:t>H</w:t>
            </w:r>
            <w:r w:rsidRPr="008550C8">
              <w:rPr>
                <w:rFonts w:eastAsia="Arial MT"/>
                <w:lang w:val="ru-RU"/>
              </w:rPr>
              <w:t>)</w:t>
            </w:r>
          </w:p>
          <w:p w14:paraId="1B2DD086" w14:textId="77777777" w:rsidR="008550C8" w:rsidRPr="008550C8" w:rsidRDefault="008550C8" w:rsidP="008550C8">
            <w:pPr>
              <w:ind w:left="76"/>
              <w:rPr>
                <w:rFonts w:eastAsia="Arial MT"/>
                <w:lang w:val="en-US"/>
              </w:rPr>
            </w:pPr>
            <w:r w:rsidRPr="008550C8">
              <w:rPr>
                <w:rFonts w:eastAsia="Arial MT"/>
                <w:lang w:val="en-US"/>
              </w:rPr>
              <w:t xml:space="preserve">F3: </w:t>
            </w:r>
            <w:proofErr w:type="spellStart"/>
            <w:r w:rsidRPr="008550C8">
              <w:rPr>
                <w:rFonts w:eastAsia="Arial MT"/>
                <w:lang w:val="en-US"/>
              </w:rPr>
              <w:t>Заявленное</w:t>
            </w:r>
            <w:proofErr w:type="spellEnd"/>
            <w:r w:rsidRPr="008550C8">
              <w:rPr>
                <w:rFonts w:eastAsia="Arial MT"/>
                <w:lang w:val="en-US"/>
              </w:rPr>
              <w:t xml:space="preserve"> </w:t>
            </w:r>
            <w:proofErr w:type="spellStart"/>
            <w:r w:rsidRPr="008550C8">
              <w:rPr>
                <w:rFonts w:eastAsia="Arial MT"/>
                <w:lang w:val="en-US"/>
              </w:rPr>
              <w:t>значение</w:t>
            </w:r>
            <w:proofErr w:type="spellEnd"/>
            <w:r w:rsidRPr="008550C8">
              <w:rPr>
                <w:rFonts w:eastAsia="Arial MT"/>
                <w:lang w:val="en-US"/>
              </w:rPr>
              <w:t xml:space="preserve"> (H)</w:t>
            </w:r>
          </w:p>
        </w:tc>
      </w:tr>
      <w:tr w:rsidR="008550C8" w:rsidRPr="008550C8" w14:paraId="0532F1EF" w14:textId="77777777" w:rsidTr="008550C8">
        <w:trPr>
          <w:trHeight w:val="825"/>
        </w:trPr>
        <w:tc>
          <w:tcPr>
            <w:tcW w:w="940" w:type="dxa"/>
          </w:tcPr>
          <w:p w14:paraId="31B19479" w14:textId="77777777" w:rsidR="008550C8" w:rsidRPr="008550C8" w:rsidRDefault="008550C8" w:rsidP="008550C8">
            <w:pPr>
              <w:ind w:left="14"/>
              <w:jc w:val="center"/>
              <w:rPr>
                <w:rFonts w:eastAsia="Arial MT"/>
                <w:lang w:val="en-US"/>
              </w:rPr>
            </w:pPr>
            <w:r w:rsidRPr="008550C8">
              <w:rPr>
                <w:rFonts w:eastAsia="Arial MT"/>
                <w:lang w:val="en-US"/>
              </w:rPr>
              <w:t>2</w:t>
            </w:r>
          </w:p>
        </w:tc>
        <w:tc>
          <w:tcPr>
            <w:tcW w:w="2758" w:type="dxa"/>
          </w:tcPr>
          <w:p w14:paraId="0499C08D" w14:textId="77777777" w:rsidR="008550C8" w:rsidRPr="008550C8" w:rsidRDefault="008550C8" w:rsidP="008550C8">
            <w:pPr>
              <w:ind w:left="77"/>
              <w:rPr>
                <w:rFonts w:eastAsia="Arial MT"/>
                <w:lang w:val="en-US"/>
              </w:rPr>
            </w:pPr>
            <w:proofErr w:type="spellStart"/>
            <w:r w:rsidRPr="008550C8">
              <w:rPr>
                <w:rFonts w:eastAsia="Arial MT"/>
                <w:lang w:val="en-US"/>
              </w:rPr>
              <w:t>Прочность</w:t>
            </w:r>
            <w:proofErr w:type="spellEnd"/>
            <w:r w:rsidRPr="008550C8">
              <w:rPr>
                <w:rFonts w:eastAsia="Arial MT"/>
                <w:lang w:val="en-US"/>
              </w:rPr>
              <w:t xml:space="preserve"> </w:t>
            </w:r>
            <w:proofErr w:type="spellStart"/>
            <w:r w:rsidRPr="008550C8">
              <w:rPr>
                <w:rFonts w:eastAsia="Arial MT"/>
                <w:lang w:val="en-US"/>
              </w:rPr>
              <w:t>на</w:t>
            </w:r>
            <w:proofErr w:type="spellEnd"/>
            <w:r w:rsidRPr="008550C8">
              <w:rPr>
                <w:rFonts w:eastAsia="Arial MT"/>
                <w:lang w:val="en-US"/>
              </w:rPr>
              <w:t xml:space="preserve"> </w:t>
            </w:r>
            <w:proofErr w:type="spellStart"/>
            <w:r w:rsidRPr="008550C8">
              <w:rPr>
                <w:rFonts w:eastAsia="Arial MT"/>
                <w:lang w:val="en-US"/>
              </w:rPr>
              <w:t>сжатие</w:t>
            </w:r>
            <w:proofErr w:type="spellEnd"/>
            <w:r w:rsidRPr="008550C8">
              <w:rPr>
                <w:rFonts w:eastAsia="Arial MT"/>
                <w:lang w:val="en-US"/>
              </w:rPr>
              <w:t xml:space="preserve"> (H)</w:t>
            </w:r>
          </w:p>
        </w:tc>
        <w:tc>
          <w:tcPr>
            <w:tcW w:w="2965" w:type="dxa"/>
          </w:tcPr>
          <w:p w14:paraId="197C857E" w14:textId="77777777" w:rsidR="008550C8" w:rsidRPr="008550C8" w:rsidRDefault="008550C8" w:rsidP="008550C8">
            <w:pPr>
              <w:ind w:left="76"/>
              <w:rPr>
                <w:rFonts w:eastAsia="Arial MT"/>
                <w:lang w:val="ru-RU"/>
              </w:rPr>
            </w:pPr>
            <w:r w:rsidRPr="008550C8">
              <w:rPr>
                <w:rFonts w:eastAsia="Arial MT"/>
                <w:lang w:val="en-US"/>
              </w:rPr>
              <w:t>EN</w:t>
            </w:r>
            <w:r w:rsidRPr="008550C8">
              <w:rPr>
                <w:rFonts w:eastAsia="Arial MT"/>
                <w:spacing w:val="-1"/>
                <w:lang w:val="ru-RU"/>
              </w:rPr>
              <w:t xml:space="preserve"> </w:t>
            </w:r>
            <w:r w:rsidRPr="008550C8">
              <w:rPr>
                <w:rFonts w:eastAsia="Arial MT"/>
                <w:lang w:val="ru-RU"/>
              </w:rPr>
              <w:t>12190</w:t>
            </w:r>
          </w:p>
          <w:p w14:paraId="5919E2F3" w14:textId="77777777" w:rsidR="008550C8" w:rsidRPr="008550C8" w:rsidRDefault="008550C8" w:rsidP="008550C8">
            <w:pPr>
              <w:ind w:left="76"/>
              <w:rPr>
                <w:rFonts w:eastAsia="Arial MT"/>
                <w:lang w:val="ru-RU"/>
              </w:rPr>
            </w:pPr>
            <w:r w:rsidRPr="008550C8">
              <w:rPr>
                <w:rFonts w:eastAsia="Arial MT"/>
                <w:lang w:val="ru-RU"/>
              </w:rPr>
              <w:t>через 7 суток без песка</w:t>
            </w:r>
          </w:p>
        </w:tc>
        <w:tc>
          <w:tcPr>
            <w:tcW w:w="3022" w:type="dxa"/>
          </w:tcPr>
          <w:p w14:paraId="51247C9D" w14:textId="77777777" w:rsidR="008550C8" w:rsidRPr="008550C8" w:rsidRDefault="008550C8" w:rsidP="008550C8">
            <w:pPr>
              <w:ind w:left="76"/>
              <w:rPr>
                <w:rFonts w:eastAsia="Arial MT"/>
                <w:lang w:val="ru-RU"/>
              </w:rPr>
            </w:pPr>
            <w:r w:rsidRPr="008550C8">
              <w:rPr>
                <w:rFonts w:eastAsia="Arial MT"/>
                <w:lang w:val="en-US"/>
              </w:rPr>
              <w:t>F</w:t>
            </w:r>
            <w:r w:rsidRPr="008550C8">
              <w:rPr>
                <w:rFonts w:eastAsia="Arial MT"/>
                <w:lang w:val="ru-RU"/>
              </w:rPr>
              <w:t>3: &gt;</w:t>
            </w:r>
            <w:r w:rsidRPr="008550C8">
              <w:rPr>
                <w:rFonts w:eastAsia="Arial MT"/>
                <w:spacing w:val="-1"/>
                <w:lang w:val="ru-RU"/>
              </w:rPr>
              <w:t xml:space="preserve"> </w:t>
            </w:r>
            <w:r w:rsidRPr="008550C8">
              <w:rPr>
                <w:rFonts w:eastAsia="Arial MT"/>
                <w:lang w:val="ru-RU"/>
              </w:rPr>
              <w:t>20</w:t>
            </w:r>
            <w:r w:rsidRPr="008550C8">
              <w:rPr>
                <w:rFonts w:eastAsia="Arial MT"/>
                <w:spacing w:val="1"/>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1"/>
                <w:lang w:val="ru-RU"/>
              </w:rPr>
              <w:t xml:space="preserve"> </w:t>
            </w:r>
            <w:r w:rsidRPr="008550C8">
              <w:rPr>
                <w:rFonts w:eastAsia="Arial MT"/>
                <w:lang w:val="ru-RU"/>
              </w:rPr>
              <w:t>через 7 суток</w:t>
            </w:r>
          </w:p>
          <w:p w14:paraId="7FCD61EE" w14:textId="77777777" w:rsidR="008550C8" w:rsidRPr="008550C8" w:rsidRDefault="008550C8" w:rsidP="008550C8">
            <w:pPr>
              <w:ind w:left="76" w:right="60"/>
              <w:rPr>
                <w:rFonts w:eastAsia="Arial MT"/>
                <w:lang w:val="ru-RU"/>
              </w:rPr>
            </w:pPr>
            <w:r w:rsidRPr="008550C8">
              <w:rPr>
                <w:rFonts w:eastAsia="Arial MT"/>
                <w:lang w:val="ru-RU"/>
              </w:rPr>
              <w:t>Для нагнетаемых изделий, предназначенных только для заполнения пустот и щелей (</w:t>
            </w:r>
            <w:r w:rsidRPr="008550C8">
              <w:rPr>
                <w:rFonts w:eastAsia="Arial MT"/>
                <w:lang w:val="en-US"/>
              </w:rPr>
              <w:t>H</w:t>
            </w:r>
            <w:r w:rsidRPr="008550C8">
              <w:rPr>
                <w:rFonts w:eastAsia="Arial MT"/>
                <w:lang w:val="ru-RU"/>
              </w:rPr>
              <w:t>)</w:t>
            </w:r>
          </w:p>
        </w:tc>
      </w:tr>
      <w:tr w:rsidR="008550C8" w:rsidRPr="008550C8" w14:paraId="6DE31391" w14:textId="77777777" w:rsidTr="008550C8">
        <w:trPr>
          <w:trHeight w:val="540"/>
        </w:trPr>
        <w:tc>
          <w:tcPr>
            <w:tcW w:w="940" w:type="dxa"/>
          </w:tcPr>
          <w:p w14:paraId="0E7804B7" w14:textId="77777777" w:rsidR="008550C8" w:rsidRPr="008550C8" w:rsidRDefault="008550C8" w:rsidP="008550C8">
            <w:pPr>
              <w:ind w:left="14"/>
              <w:jc w:val="center"/>
              <w:rPr>
                <w:rFonts w:eastAsia="Arial MT"/>
                <w:lang w:val="en-US"/>
              </w:rPr>
            </w:pPr>
            <w:r w:rsidRPr="008550C8">
              <w:rPr>
                <w:rFonts w:eastAsia="Arial MT"/>
                <w:lang w:val="en-US"/>
              </w:rPr>
              <w:t>3</w:t>
            </w:r>
          </w:p>
        </w:tc>
        <w:tc>
          <w:tcPr>
            <w:tcW w:w="2758" w:type="dxa"/>
          </w:tcPr>
          <w:p w14:paraId="2D599E5F" w14:textId="77777777" w:rsidR="008550C8" w:rsidRPr="008550C8" w:rsidRDefault="008550C8" w:rsidP="008550C8">
            <w:pPr>
              <w:ind w:left="77"/>
              <w:rPr>
                <w:rFonts w:eastAsia="Arial MT"/>
                <w:lang w:val="ru-RU"/>
              </w:rPr>
            </w:pPr>
            <w:r w:rsidRPr="008550C8">
              <w:rPr>
                <w:rFonts w:eastAsia="Arial MT"/>
                <w:lang w:val="ru-RU"/>
              </w:rPr>
              <w:t>Адгезия по прочности на наклонный сдвиг (</w:t>
            </w:r>
            <w:r w:rsidRPr="008550C8">
              <w:rPr>
                <w:rFonts w:eastAsia="Arial MT"/>
                <w:lang w:val="en-US"/>
              </w:rPr>
              <w:t>H</w:t>
            </w:r>
            <w:r w:rsidRPr="008550C8">
              <w:rPr>
                <w:rFonts w:eastAsia="Arial MT"/>
                <w:lang w:val="ru-RU"/>
              </w:rPr>
              <w:t xml:space="preserve">, </w:t>
            </w:r>
            <w:r w:rsidRPr="008550C8">
              <w:rPr>
                <w:rFonts w:eastAsia="Arial MT"/>
                <w:lang w:val="en-US"/>
              </w:rPr>
              <w:t>P</w:t>
            </w:r>
            <w:r w:rsidRPr="008550C8">
              <w:rPr>
                <w:rFonts w:eastAsia="Arial MT"/>
                <w:lang w:val="ru-RU"/>
              </w:rPr>
              <w:t>)</w:t>
            </w:r>
          </w:p>
        </w:tc>
        <w:tc>
          <w:tcPr>
            <w:tcW w:w="2965" w:type="dxa"/>
          </w:tcPr>
          <w:p w14:paraId="621D7DB3" w14:textId="77777777" w:rsidR="008550C8" w:rsidRPr="008550C8" w:rsidRDefault="008550C8" w:rsidP="008550C8">
            <w:pPr>
              <w:ind w:left="640" w:right="615"/>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12618-3</w:t>
            </w:r>
          </w:p>
        </w:tc>
        <w:tc>
          <w:tcPr>
            <w:tcW w:w="3022" w:type="dxa"/>
          </w:tcPr>
          <w:p w14:paraId="206C180B" w14:textId="77777777" w:rsidR="008550C8" w:rsidRPr="008550C8" w:rsidRDefault="008550C8" w:rsidP="008550C8">
            <w:pPr>
              <w:ind w:left="76" w:right="35"/>
              <w:rPr>
                <w:rFonts w:eastAsia="Arial MT"/>
                <w:lang w:val="ru-RU"/>
              </w:rPr>
            </w:pPr>
            <w:r w:rsidRPr="008550C8">
              <w:rPr>
                <w:rFonts w:eastAsia="Arial MT"/>
                <w:lang w:val="ru-RU"/>
              </w:rPr>
              <w:t>Разрушение монолита (аналогичная ситуация растрескивания контрольных призм))</w:t>
            </w:r>
          </w:p>
        </w:tc>
      </w:tr>
      <w:tr w:rsidR="008550C8" w:rsidRPr="008550C8" w14:paraId="53F862FE" w14:textId="77777777" w:rsidTr="008550C8">
        <w:trPr>
          <w:trHeight w:val="1926"/>
        </w:trPr>
        <w:tc>
          <w:tcPr>
            <w:tcW w:w="940" w:type="dxa"/>
          </w:tcPr>
          <w:p w14:paraId="3B729D02" w14:textId="77777777" w:rsidR="008550C8" w:rsidRPr="008550C8" w:rsidRDefault="008550C8" w:rsidP="008550C8">
            <w:pPr>
              <w:ind w:left="14"/>
              <w:jc w:val="center"/>
              <w:rPr>
                <w:rFonts w:eastAsia="Arial MT"/>
                <w:lang w:val="en-US"/>
              </w:rPr>
            </w:pPr>
            <w:r w:rsidRPr="008550C8">
              <w:rPr>
                <w:rFonts w:eastAsia="Arial MT"/>
                <w:lang w:val="en-US"/>
              </w:rPr>
              <w:t>4</w:t>
            </w:r>
          </w:p>
        </w:tc>
        <w:tc>
          <w:tcPr>
            <w:tcW w:w="2758" w:type="dxa"/>
          </w:tcPr>
          <w:p w14:paraId="36FE2EF8" w14:textId="77777777" w:rsidR="008550C8" w:rsidRPr="008550C8" w:rsidRDefault="008550C8" w:rsidP="008550C8">
            <w:pPr>
              <w:ind w:left="77"/>
              <w:rPr>
                <w:rFonts w:eastAsia="Arial MT"/>
                <w:lang w:val="en-US"/>
              </w:rPr>
            </w:pPr>
            <w:proofErr w:type="spellStart"/>
            <w:r w:rsidRPr="008550C8">
              <w:rPr>
                <w:rFonts w:eastAsia="Arial MT"/>
                <w:lang w:val="en-US"/>
              </w:rPr>
              <w:t>Нелетучее</w:t>
            </w:r>
            <w:proofErr w:type="spellEnd"/>
            <w:r w:rsidRPr="008550C8">
              <w:rPr>
                <w:rFonts w:eastAsia="Arial MT"/>
                <w:lang w:val="en-US"/>
              </w:rPr>
              <w:t xml:space="preserve"> </w:t>
            </w:r>
            <w:proofErr w:type="spellStart"/>
            <w:r w:rsidRPr="008550C8">
              <w:rPr>
                <w:rFonts w:eastAsia="Arial MT"/>
                <w:lang w:val="en-US"/>
              </w:rPr>
              <w:t>вещество</w:t>
            </w:r>
            <w:proofErr w:type="spellEnd"/>
            <w:r w:rsidRPr="008550C8">
              <w:rPr>
                <w:rFonts w:eastAsia="Arial MT"/>
                <w:lang w:val="en-US"/>
              </w:rPr>
              <w:t xml:space="preserve"> (P)</w:t>
            </w:r>
          </w:p>
        </w:tc>
        <w:tc>
          <w:tcPr>
            <w:tcW w:w="2965" w:type="dxa"/>
          </w:tcPr>
          <w:p w14:paraId="505CA062" w14:textId="77777777" w:rsidR="008550C8" w:rsidRPr="008550C8" w:rsidRDefault="008550C8" w:rsidP="008550C8">
            <w:pPr>
              <w:ind w:left="1063"/>
              <w:rPr>
                <w:rFonts w:eastAsia="Arial MT"/>
                <w:lang w:val="ru-RU"/>
              </w:rPr>
            </w:pPr>
            <w:r w:rsidRPr="008550C8">
              <w:rPr>
                <w:rFonts w:eastAsia="Arial MT"/>
                <w:lang w:val="en-US"/>
              </w:rPr>
              <w:t>EN</w:t>
            </w:r>
            <w:r w:rsidRPr="008550C8">
              <w:rPr>
                <w:rFonts w:eastAsia="Arial MT"/>
                <w:spacing w:val="-2"/>
                <w:lang w:val="ru-RU"/>
              </w:rPr>
              <w:t xml:space="preserve"> </w:t>
            </w:r>
            <w:r w:rsidRPr="008550C8">
              <w:rPr>
                <w:rFonts w:eastAsia="Arial MT"/>
                <w:lang w:val="en-US"/>
              </w:rPr>
              <w:t>ISO</w:t>
            </w:r>
            <w:r w:rsidRPr="008550C8">
              <w:rPr>
                <w:rFonts w:eastAsia="Arial MT"/>
                <w:spacing w:val="-1"/>
                <w:lang w:val="ru-RU"/>
              </w:rPr>
              <w:t xml:space="preserve"> </w:t>
            </w:r>
            <w:r w:rsidRPr="008550C8">
              <w:rPr>
                <w:rFonts w:eastAsia="Arial MT"/>
                <w:lang w:val="ru-RU"/>
              </w:rPr>
              <w:t>3251</w:t>
            </w:r>
          </w:p>
          <w:p w14:paraId="0C81A39A" w14:textId="77777777" w:rsidR="008550C8" w:rsidRPr="008550C8" w:rsidRDefault="008550C8" w:rsidP="008550C8">
            <w:pPr>
              <w:ind w:left="76" w:right="48"/>
              <w:jc w:val="both"/>
              <w:rPr>
                <w:rFonts w:eastAsia="Arial MT"/>
                <w:lang w:val="ru-RU"/>
              </w:rPr>
            </w:pPr>
            <w:r w:rsidRPr="008550C8">
              <w:rPr>
                <w:rFonts w:eastAsia="Arial MT"/>
                <w:lang w:val="ru-RU"/>
              </w:rPr>
              <w:t>Взвешенная проба свежей смеси 10 г (исходная масса, м1).</w:t>
            </w:r>
          </w:p>
          <w:p w14:paraId="646DEFCF" w14:textId="77777777" w:rsidR="008550C8" w:rsidRPr="008550C8" w:rsidRDefault="008550C8" w:rsidP="008550C8">
            <w:pPr>
              <w:ind w:left="76" w:right="48"/>
              <w:jc w:val="both"/>
              <w:rPr>
                <w:rFonts w:eastAsia="Arial MT"/>
                <w:lang w:val="ru-RU"/>
              </w:rPr>
            </w:pPr>
            <w:r w:rsidRPr="008550C8">
              <w:rPr>
                <w:rFonts w:eastAsia="Arial MT"/>
                <w:lang w:val="ru-RU"/>
              </w:rPr>
              <w:t>После 7-суточного хранения при (21 ± 2) °С и относительной влажности 1 %, сушка 3 ч (эксикатор) при 105 °С (конечная масса, м</w:t>
            </w:r>
            <w:r w:rsidRPr="008550C8">
              <w:rPr>
                <w:rFonts w:eastAsia="Arial MT"/>
                <w:vertAlign w:val="superscript"/>
                <w:lang w:val="ru-RU"/>
              </w:rPr>
              <w:t>2</w:t>
            </w:r>
            <w:r w:rsidRPr="008550C8">
              <w:rPr>
                <w:rFonts w:eastAsia="Arial MT"/>
                <w:lang w:val="ru-RU"/>
              </w:rPr>
              <w:t>)</w:t>
            </w:r>
          </w:p>
        </w:tc>
        <w:tc>
          <w:tcPr>
            <w:tcW w:w="3022" w:type="dxa"/>
          </w:tcPr>
          <w:p w14:paraId="6895C01F" w14:textId="77777777" w:rsidR="008550C8" w:rsidRPr="008550C8" w:rsidRDefault="008550C8" w:rsidP="008550C8">
            <w:pPr>
              <w:ind w:left="76"/>
              <w:jc w:val="center"/>
              <w:rPr>
                <w:rFonts w:eastAsia="Arial MT"/>
                <w:lang w:val="en-US"/>
              </w:rPr>
            </w:pPr>
            <w:r w:rsidRPr="008550C8">
              <w:rPr>
                <w:rFonts w:eastAsia="Arial MT"/>
                <w:lang w:val="en-US"/>
              </w:rPr>
              <w:t>&gt;</w:t>
            </w:r>
            <w:r w:rsidRPr="008550C8">
              <w:rPr>
                <w:rFonts w:eastAsia="Arial MT"/>
                <w:spacing w:val="-1"/>
                <w:lang w:val="en-US"/>
              </w:rPr>
              <w:t xml:space="preserve"> </w:t>
            </w:r>
            <w:r w:rsidRPr="008550C8">
              <w:rPr>
                <w:rFonts w:eastAsia="Arial MT"/>
                <w:lang w:val="en-US"/>
              </w:rPr>
              <w:t>95</w:t>
            </w:r>
            <w:r w:rsidRPr="008550C8">
              <w:rPr>
                <w:rFonts w:eastAsia="Arial MT"/>
                <w:spacing w:val="1"/>
                <w:lang w:val="en-US"/>
              </w:rPr>
              <w:t xml:space="preserve"> </w:t>
            </w:r>
            <w:r w:rsidRPr="008550C8">
              <w:rPr>
                <w:rFonts w:eastAsia="Arial MT"/>
                <w:lang w:val="en-US"/>
              </w:rPr>
              <w:t>%</w:t>
            </w:r>
          </w:p>
        </w:tc>
      </w:tr>
      <w:tr w:rsidR="008550C8" w:rsidRPr="008550C8" w14:paraId="5D8B8821" w14:textId="77777777" w:rsidTr="008550C8">
        <w:trPr>
          <w:trHeight w:val="551"/>
        </w:trPr>
        <w:tc>
          <w:tcPr>
            <w:tcW w:w="940" w:type="dxa"/>
          </w:tcPr>
          <w:p w14:paraId="7AFA7C2B" w14:textId="77777777" w:rsidR="008550C8" w:rsidRPr="008550C8" w:rsidRDefault="008550C8" w:rsidP="008550C8">
            <w:pPr>
              <w:ind w:left="14"/>
              <w:jc w:val="center"/>
              <w:rPr>
                <w:rFonts w:eastAsia="Arial MT"/>
                <w:lang w:val="en-US"/>
              </w:rPr>
            </w:pPr>
            <w:r w:rsidRPr="008550C8">
              <w:rPr>
                <w:rFonts w:eastAsia="Arial MT"/>
                <w:lang w:val="en-US"/>
              </w:rPr>
              <w:t>5</w:t>
            </w:r>
          </w:p>
        </w:tc>
        <w:tc>
          <w:tcPr>
            <w:tcW w:w="2758" w:type="dxa"/>
          </w:tcPr>
          <w:p w14:paraId="767A6BEA" w14:textId="77777777" w:rsidR="008550C8" w:rsidRPr="008550C8" w:rsidRDefault="008550C8" w:rsidP="008550C8">
            <w:pPr>
              <w:ind w:left="77"/>
              <w:rPr>
                <w:rFonts w:eastAsia="Arial MT"/>
                <w:lang w:val="en-US"/>
              </w:rPr>
            </w:pPr>
            <w:proofErr w:type="spellStart"/>
            <w:r w:rsidRPr="008550C8">
              <w:rPr>
                <w:rFonts w:eastAsia="Arial MT"/>
                <w:lang w:val="ru-RU"/>
              </w:rPr>
              <w:t>Водоотделение</w:t>
            </w:r>
            <w:proofErr w:type="spellEnd"/>
            <w:r w:rsidRPr="008550C8">
              <w:rPr>
                <w:rFonts w:eastAsia="Arial MT"/>
                <w:spacing w:val="-3"/>
                <w:lang w:val="en-US"/>
              </w:rPr>
              <w:t xml:space="preserve"> </w:t>
            </w:r>
            <w:r w:rsidRPr="008550C8">
              <w:rPr>
                <w:rFonts w:eastAsia="Arial MT"/>
                <w:lang w:val="en-US"/>
              </w:rPr>
              <w:t>(H)</w:t>
            </w:r>
          </w:p>
        </w:tc>
        <w:tc>
          <w:tcPr>
            <w:tcW w:w="2965" w:type="dxa"/>
          </w:tcPr>
          <w:p w14:paraId="518AD83B" w14:textId="77777777" w:rsidR="008550C8" w:rsidRPr="008550C8" w:rsidRDefault="008550C8" w:rsidP="008550C8">
            <w:pPr>
              <w:ind w:left="639" w:right="618"/>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445/3.3</w:t>
            </w:r>
          </w:p>
        </w:tc>
        <w:tc>
          <w:tcPr>
            <w:tcW w:w="3022" w:type="dxa"/>
          </w:tcPr>
          <w:p w14:paraId="569642BF" w14:textId="77777777" w:rsidR="008550C8" w:rsidRPr="008550C8" w:rsidRDefault="008550C8" w:rsidP="008550C8">
            <w:pPr>
              <w:ind w:left="76" w:right="38"/>
              <w:rPr>
                <w:rFonts w:eastAsia="Arial MT"/>
                <w:lang w:val="ru-RU"/>
              </w:rPr>
            </w:pPr>
            <w:proofErr w:type="spellStart"/>
            <w:r w:rsidRPr="008550C8">
              <w:rPr>
                <w:rFonts w:eastAsia="Arial MT"/>
                <w:lang w:val="ru-RU"/>
              </w:rPr>
              <w:t>Водоотделение</w:t>
            </w:r>
            <w:proofErr w:type="spellEnd"/>
            <w:r w:rsidRPr="008550C8">
              <w:rPr>
                <w:rFonts w:eastAsia="Arial MT"/>
                <w:spacing w:val="10"/>
                <w:lang w:val="ru-RU"/>
              </w:rPr>
              <w:t xml:space="preserve"> &lt;</w:t>
            </w:r>
            <w:r w:rsidRPr="008550C8">
              <w:rPr>
                <w:rFonts w:eastAsia="Arial MT"/>
                <w:spacing w:val="13"/>
                <w:lang w:val="ru-RU"/>
              </w:rPr>
              <w:t xml:space="preserve"> </w:t>
            </w:r>
            <w:r w:rsidRPr="008550C8">
              <w:rPr>
                <w:rFonts w:eastAsia="Arial MT"/>
                <w:lang w:val="ru-RU"/>
              </w:rPr>
              <w:t>1</w:t>
            </w:r>
            <w:r w:rsidRPr="008550C8">
              <w:rPr>
                <w:rFonts w:eastAsia="Arial MT"/>
                <w:spacing w:val="10"/>
                <w:lang w:val="ru-RU"/>
              </w:rPr>
              <w:t xml:space="preserve"> </w:t>
            </w:r>
            <w:r w:rsidRPr="008550C8">
              <w:rPr>
                <w:rFonts w:eastAsia="Arial MT"/>
                <w:lang w:val="ru-RU"/>
              </w:rPr>
              <w:t>%</w:t>
            </w:r>
            <w:r w:rsidRPr="008550C8">
              <w:rPr>
                <w:rFonts w:eastAsia="Arial MT"/>
                <w:spacing w:val="8"/>
                <w:lang w:val="ru-RU"/>
              </w:rPr>
              <w:t xml:space="preserve"> исходного объема через</w:t>
            </w:r>
            <w:r w:rsidRPr="008550C8">
              <w:rPr>
                <w:rFonts w:eastAsia="Arial MT"/>
                <w:spacing w:val="1"/>
                <w:lang w:val="ru-RU"/>
              </w:rPr>
              <w:t xml:space="preserve"> </w:t>
            </w:r>
            <w:r w:rsidRPr="008550C8">
              <w:rPr>
                <w:rFonts w:eastAsia="Arial MT"/>
                <w:lang w:val="ru-RU"/>
              </w:rPr>
              <w:t>3</w:t>
            </w:r>
            <w:r w:rsidRPr="008550C8">
              <w:rPr>
                <w:rFonts w:eastAsia="Arial MT"/>
                <w:spacing w:val="-3"/>
                <w:lang w:val="ru-RU"/>
              </w:rPr>
              <w:t xml:space="preserve"> </w:t>
            </w:r>
            <w:r w:rsidRPr="008550C8">
              <w:rPr>
                <w:rFonts w:eastAsia="Arial MT"/>
                <w:lang w:val="ru-RU"/>
              </w:rPr>
              <w:t>часа</w:t>
            </w:r>
          </w:p>
        </w:tc>
      </w:tr>
      <w:tr w:rsidR="008550C8" w:rsidRPr="008550C8" w14:paraId="52F32499" w14:textId="77777777" w:rsidTr="008550C8">
        <w:trPr>
          <w:trHeight w:val="551"/>
        </w:trPr>
        <w:tc>
          <w:tcPr>
            <w:tcW w:w="940" w:type="dxa"/>
          </w:tcPr>
          <w:p w14:paraId="4CF245A9" w14:textId="77777777" w:rsidR="008550C8" w:rsidRPr="008550C8" w:rsidRDefault="008550C8" w:rsidP="008550C8">
            <w:pPr>
              <w:ind w:left="14"/>
              <w:jc w:val="center"/>
              <w:rPr>
                <w:rFonts w:eastAsia="Arial MT"/>
                <w:lang w:val="en-US"/>
              </w:rPr>
            </w:pPr>
            <w:r w:rsidRPr="008550C8">
              <w:rPr>
                <w:rFonts w:eastAsia="Arial MT"/>
                <w:lang w:val="en-US"/>
              </w:rPr>
              <w:t>6</w:t>
            </w:r>
          </w:p>
        </w:tc>
        <w:tc>
          <w:tcPr>
            <w:tcW w:w="2758" w:type="dxa"/>
          </w:tcPr>
          <w:p w14:paraId="05673EE9" w14:textId="77777777" w:rsidR="008550C8" w:rsidRPr="008550C8" w:rsidRDefault="008550C8" w:rsidP="008550C8">
            <w:pPr>
              <w:ind w:left="77"/>
              <w:rPr>
                <w:rFonts w:eastAsia="Arial MT"/>
                <w:lang w:val="en-US"/>
              </w:rPr>
            </w:pPr>
            <w:r w:rsidRPr="008550C8">
              <w:rPr>
                <w:rFonts w:eastAsia="Arial MT"/>
                <w:lang w:val="ru-RU"/>
              </w:rPr>
              <w:t>Изменение объема</w:t>
            </w:r>
            <w:r w:rsidRPr="008550C8">
              <w:rPr>
                <w:rFonts w:eastAsia="Arial MT"/>
                <w:spacing w:val="-1"/>
                <w:lang w:val="en-US"/>
              </w:rPr>
              <w:t xml:space="preserve"> </w:t>
            </w:r>
            <w:r w:rsidRPr="008550C8">
              <w:rPr>
                <w:rFonts w:eastAsia="Arial MT"/>
                <w:lang w:val="en-US"/>
              </w:rPr>
              <w:t>(H)</w:t>
            </w:r>
          </w:p>
        </w:tc>
        <w:tc>
          <w:tcPr>
            <w:tcW w:w="2965" w:type="dxa"/>
          </w:tcPr>
          <w:p w14:paraId="64E5344E" w14:textId="77777777" w:rsidR="008550C8" w:rsidRPr="008550C8" w:rsidRDefault="008550C8" w:rsidP="008550C8">
            <w:pPr>
              <w:ind w:left="639" w:right="618"/>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445/3.4</w:t>
            </w:r>
          </w:p>
        </w:tc>
        <w:tc>
          <w:tcPr>
            <w:tcW w:w="3022" w:type="dxa"/>
          </w:tcPr>
          <w:p w14:paraId="48146F00" w14:textId="77777777" w:rsidR="008550C8" w:rsidRPr="008550C8" w:rsidRDefault="008550C8" w:rsidP="008550C8">
            <w:pPr>
              <w:ind w:left="76" w:right="30"/>
              <w:rPr>
                <w:rFonts w:eastAsia="Arial MT"/>
                <w:lang w:val="ru-RU"/>
              </w:rPr>
            </w:pPr>
            <w:r w:rsidRPr="008550C8">
              <w:rPr>
                <w:rFonts w:eastAsia="Arial MT"/>
                <w:lang w:val="en-US"/>
              </w:rPr>
              <w:t>–</w:t>
            </w:r>
            <w:r w:rsidRPr="008550C8">
              <w:rPr>
                <w:rFonts w:eastAsia="Arial MT"/>
                <w:spacing w:val="14"/>
                <w:lang w:val="en-US"/>
              </w:rPr>
              <w:t xml:space="preserve"> </w:t>
            </w:r>
            <w:r w:rsidRPr="008550C8">
              <w:rPr>
                <w:rFonts w:eastAsia="Arial MT"/>
                <w:lang w:val="en-US"/>
              </w:rPr>
              <w:t>1</w:t>
            </w:r>
            <w:r w:rsidRPr="008550C8">
              <w:rPr>
                <w:rFonts w:eastAsia="Arial MT"/>
                <w:spacing w:val="14"/>
                <w:lang w:val="en-US"/>
              </w:rPr>
              <w:t xml:space="preserve"> </w:t>
            </w:r>
            <w:r w:rsidRPr="008550C8">
              <w:rPr>
                <w:rFonts w:eastAsia="Arial MT"/>
                <w:lang w:val="en-US"/>
              </w:rPr>
              <w:t>%</w:t>
            </w:r>
            <w:r w:rsidRPr="008550C8">
              <w:rPr>
                <w:rFonts w:eastAsia="Arial MT"/>
                <w:spacing w:val="13"/>
                <w:lang w:val="en-US"/>
              </w:rPr>
              <w:t xml:space="preserve"> &lt;</w:t>
            </w:r>
            <w:r w:rsidRPr="008550C8">
              <w:rPr>
                <w:rFonts w:eastAsia="Arial MT"/>
                <w:spacing w:val="17"/>
                <w:lang w:val="en-US"/>
              </w:rPr>
              <w:t xml:space="preserve"> </w:t>
            </w:r>
            <w:r w:rsidRPr="008550C8">
              <w:rPr>
                <w:rFonts w:eastAsia="Arial MT"/>
                <w:lang w:val="ru-RU"/>
              </w:rPr>
              <w:t>изменение</w:t>
            </w:r>
            <w:r w:rsidRPr="008550C8">
              <w:rPr>
                <w:rFonts w:eastAsia="Arial MT"/>
                <w:lang w:val="en-US"/>
              </w:rPr>
              <w:t xml:space="preserve"> </w:t>
            </w:r>
            <w:r w:rsidRPr="008550C8">
              <w:rPr>
                <w:rFonts w:eastAsia="Arial MT"/>
                <w:lang w:val="ru-RU"/>
              </w:rPr>
              <w:t>объема</w:t>
            </w:r>
            <w:r w:rsidRPr="008550C8">
              <w:rPr>
                <w:rFonts w:eastAsia="Arial MT"/>
                <w:spacing w:val="10"/>
                <w:lang w:val="en-US"/>
              </w:rPr>
              <w:t xml:space="preserve"> &lt;</w:t>
            </w:r>
            <w:r w:rsidRPr="008550C8">
              <w:rPr>
                <w:rFonts w:eastAsia="Arial MT"/>
                <w:spacing w:val="17"/>
                <w:lang w:val="en-US"/>
              </w:rPr>
              <w:t xml:space="preserve"> </w:t>
            </w:r>
            <w:r w:rsidRPr="008550C8">
              <w:rPr>
                <w:rFonts w:eastAsia="Arial MT"/>
                <w:lang w:val="en-US"/>
              </w:rPr>
              <w:t>+</w:t>
            </w:r>
            <w:r w:rsidRPr="008550C8">
              <w:rPr>
                <w:rFonts w:eastAsia="Arial MT"/>
                <w:spacing w:val="14"/>
                <w:lang w:val="en-US"/>
              </w:rPr>
              <w:t xml:space="preserve"> </w:t>
            </w:r>
            <w:r w:rsidRPr="008550C8">
              <w:rPr>
                <w:rFonts w:eastAsia="Arial MT"/>
                <w:lang w:val="en-US"/>
              </w:rPr>
              <w:t>5</w:t>
            </w:r>
            <w:r w:rsidRPr="008550C8">
              <w:rPr>
                <w:rFonts w:eastAsia="Arial MT"/>
                <w:spacing w:val="10"/>
                <w:lang w:val="en-US"/>
              </w:rPr>
              <w:t xml:space="preserve"> </w:t>
            </w:r>
            <w:r w:rsidRPr="008550C8">
              <w:rPr>
                <w:rFonts w:eastAsia="Arial MT"/>
                <w:lang w:val="en-US"/>
              </w:rPr>
              <w:t>%</w:t>
            </w:r>
            <w:r w:rsidRPr="008550C8">
              <w:rPr>
                <w:rFonts w:eastAsia="Arial MT"/>
                <w:spacing w:val="13"/>
                <w:lang w:val="en-US"/>
              </w:rPr>
              <w:t xml:space="preserve"> </w:t>
            </w:r>
            <w:r w:rsidRPr="008550C8">
              <w:rPr>
                <w:rFonts w:eastAsia="Arial MT"/>
                <w:lang w:val="ru-RU"/>
              </w:rPr>
              <w:t>исходного объема</w:t>
            </w:r>
          </w:p>
        </w:tc>
      </w:tr>
      <w:tr w:rsidR="008550C8" w:rsidRPr="008550C8" w14:paraId="329B9C57" w14:textId="77777777" w:rsidTr="008550C8">
        <w:trPr>
          <w:trHeight w:val="339"/>
        </w:trPr>
        <w:tc>
          <w:tcPr>
            <w:tcW w:w="940" w:type="dxa"/>
          </w:tcPr>
          <w:p w14:paraId="54CFD401" w14:textId="77777777" w:rsidR="008550C8" w:rsidRPr="008550C8" w:rsidRDefault="008550C8" w:rsidP="008550C8">
            <w:pPr>
              <w:ind w:left="14"/>
              <w:jc w:val="center"/>
              <w:rPr>
                <w:rFonts w:eastAsia="Arial MT"/>
                <w:lang w:val="en-US"/>
              </w:rPr>
            </w:pPr>
            <w:r w:rsidRPr="008550C8">
              <w:rPr>
                <w:rFonts w:eastAsia="Arial MT"/>
                <w:lang w:val="en-US"/>
              </w:rPr>
              <w:t>7</w:t>
            </w:r>
          </w:p>
        </w:tc>
        <w:tc>
          <w:tcPr>
            <w:tcW w:w="2758" w:type="dxa"/>
          </w:tcPr>
          <w:p w14:paraId="4404FCB6" w14:textId="77777777" w:rsidR="008550C8" w:rsidRPr="008550C8" w:rsidRDefault="008550C8" w:rsidP="008550C8">
            <w:pPr>
              <w:ind w:left="77"/>
              <w:rPr>
                <w:rFonts w:eastAsia="Arial MT"/>
                <w:lang w:val="en-US"/>
              </w:rPr>
            </w:pPr>
            <w:proofErr w:type="spellStart"/>
            <w:r w:rsidRPr="008550C8">
              <w:rPr>
                <w:rFonts w:eastAsia="Arial MT"/>
                <w:lang w:val="en-US"/>
              </w:rPr>
              <w:t>Температура</w:t>
            </w:r>
            <w:proofErr w:type="spellEnd"/>
            <w:r w:rsidRPr="008550C8">
              <w:rPr>
                <w:rFonts w:eastAsia="Arial MT"/>
                <w:lang w:val="en-US"/>
              </w:rPr>
              <w:t xml:space="preserve"> </w:t>
            </w:r>
            <w:proofErr w:type="spellStart"/>
            <w:r w:rsidRPr="008550C8">
              <w:rPr>
                <w:rFonts w:eastAsia="Arial MT"/>
                <w:lang w:val="en-US"/>
              </w:rPr>
              <w:t>стеклования</w:t>
            </w:r>
            <w:proofErr w:type="spellEnd"/>
            <w:r w:rsidRPr="008550C8">
              <w:rPr>
                <w:rFonts w:eastAsia="Arial MT"/>
                <w:lang w:val="en-US"/>
              </w:rPr>
              <w:t xml:space="preserve"> (P)</w:t>
            </w:r>
          </w:p>
        </w:tc>
        <w:tc>
          <w:tcPr>
            <w:tcW w:w="2965" w:type="dxa"/>
          </w:tcPr>
          <w:p w14:paraId="0E5F9D80" w14:textId="77777777" w:rsidR="008550C8" w:rsidRPr="008550C8" w:rsidRDefault="008550C8" w:rsidP="008550C8">
            <w:pPr>
              <w:ind w:left="640" w:right="618"/>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12614</w:t>
            </w:r>
          </w:p>
        </w:tc>
        <w:tc>
          <w:tcPr>
            <w:tcW w:w="3022" w:type="dxa"/>
          </w:tcPr>
          <w:p w14:paraId="0529E0A4" w14:textId="77777777" w:rsidR="008550C8" w:rsidRPr="008550C8" w:rsidRDefault="008550C8" w:rsidP="008550C8">
            <w:pPr>
              <w:tabs>
                <w:tab w:val="left" w:pos="224"/>
              </w:tabs>
              <w:ind w:left="75"/>
              <w:rPr>
                <w:rFonts w:eastAsia="Arial MT"/>
                <w:lang w:val="en-US"/>
              </w:rPr>
            </w:pPr>
            <w:r w:rsidRPr="008550C8">
              <w:rPr>
                <w:rFonts w:eastAsia="Arial MT"/>
                <w:lang w:val="en-US"/>
              </w:rPr>
              <w:t>&gt; 40</w:t>
            </w:r>
            <w:r w:rsidRPr="008550C8">
              <w:rPr>
                <w:rFonts w:eastAsia="Arial MT"/>
                <w:spacing w:val="1"/>
                <w:lang w:val="en-US"/>
              </w:rPr>
              <w:t xml:space="preserve"> </w:t>
            </w:r>
            <w:r w:rsidRPr="008550C8">
              <w:rPr>
                <w:rFonts w:eastAsia="Arial MT"/>
                <w:lang w:val="en-US"/>
              </w:rPr>
              <w:t>°C</w:t>
            </w:r>
          </w:p>
        </w:tc>
      </w:tr>
      <w:tr w:rsidR="008550C8" w:rsidRPr="008550C8" w14:paraId="2E888559" w14:textId="77777777" w:rsidTr="008550C8">
        <w:trPr>
          <w:trHeight w:val="343"/>
        </w:trPr>
        <w:tc>
          <w:tcPr>
            <w:tcW w:w="940" w:type="dxa"/>
          </w:tcPr>
          <w:p w14:paraId="16C98841" w14:textId="77777777" w:rsidR="008550C8" w:rsidRPr="008550C8" w:rsidRDefault="008550C8" w:rsidP="008550C8">
            <w:pPr>
              <w:ind w:left="14"/>
              <w:jc w:val="center"/>
              <w:rPr>
                <w:rFonts w:eastAsia="Arial MT"/>
                <w:lang w:val="en-US"/>
              </w:rPr>
            </w:pPr>
            <w:r w:rsidRPr="008550C8">
              <w:rPr>
                <w:rFonts w:eastAsia="Arial MT"/>
                <w:lang w:val="en-US"/>
              </w:rPr>
              <w:t>8</w:t>
            </w:r>
          </w:p>
        </w:tc>
        <w:tc>
          <w:tcPr>
            <w:tcW w:w="2758" w:type="dxa"/>
          </w:tcPr>
          <w:p w14:paraId="4C7CE680" w14:textId="77777777" w:rsidR="008550C8" w:rsidRPr="008550C8" w:rsidRDefault="008550C8" w:rsidP="008550C8">
            <w:pPr>
              <w:ind w:left="77"/>
              <w:rPr>
                <w:rFonts w:eastAsia="Arial MT"/>
                <w:lang w:val="en-US"/>
              </w:rPr>
            </w:pPr>
            <w:r w:rsidRPr="008550C8">
              <w:rPr>
                <w:rFonts w:eastAsia="Arial MT"/>
                <w:lang w:val="ru-RU"/>
              </w:rPr>
              <w:t>Содержание хлорида</w:t>
            </w:r>
            <w:r w:rsidRPr="008550C8">
              <w:rPr>
                <w:rFonts w:eastAsia="Arial MT"/>
                <w:spacing w:val="-3"/>
                <w:lang w:val="en-US"/>
              </w:rPr>
              <w:t xml:space="preserve"> </w:t>
            </w:r>
            <w:r w:rsidRPr="008550C8">
              <w:rPr>
                <w:rFonts w:eastAsia="Arial MT"/>
                <w:lang w:val="en-US"/>
              </w:rPr>
              <w:t>(H)</w:t>
            </w:r>
          </w:p>
        </w:tc>
        <w:tc>
          <w:tcPr>
            <w:tcW w:w="2965" w:type="dxa"/>
          </w:tcPr>
          <w:p w14:paraId="6EA3A1E0" w14:textId="77777777" w:rsidR="008550C8" w:rsidRPr="008550C8" w:rsidRDefault="008550C8" w:rsidP="008550C8">
            <w:pPr>
              <w:ind w:left="640" w:right="615"/>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196-2</w:t>
            </w:r>
          </w:p>
        </w:tc>
        <w:tc>
          <w:tcPr>
            <w:tcW w:w="3022" w:type="dxa"/>
          </w:tcPr>
          <w:p w14:paraId="1686055D" w14:textId="77777777" w:rsidR="008550C8" w:rsidRPr="008550C8" w:rsidRDefault="008550C8" w:rsidP="008550C8">
            <w:pPr>
              <w:ind w:left="76"/>
              <w:rPr>
                <w:rFonts w:eastAsia="Arial MT"/>
                <w:lang w:val="en-US"/>
              </w:rPr>
            </w:pPr>
            <w:r w:rsidRPr="008550C8">
              <w:rPr>
                <w:rFonts w:eastAsia="Arial MT"/>
                <w:lang w:val="en-US"/>
              </w:rPr>
              <w:t>&lt;</w:t>
            </w:r>
            <w:r w:rsidRPr="008550C8">
              <w:rPr>
                <w:rFonts w:eastAsia="Arial MT"/>
                <w:spacing w:val="3"/>
                <w:lang w:val="en-US"/>
              </w:rPr>
              <w:t xml:space="preserve"> </w:t>
            </w:r>
            <w:r w:rsidRPr="008550C8">
              <w:rPr>
                <w:rFonts w:eastAsia="Arial MT"/>
                <w:lang w:val="en-US"/>
              </w:rPr>
              <w:t>0,2</w:t>
            </w:r>
            <w:r w:rsidRPr="008550C8">
              <w:rPr>
                <w:rFonts w:eastAsia="Arial MT"/>
                <w:spacing w:val="1"/>
                <w:lang w:val="en-US"/>
              </w:rPr>
              <w:t xml:space="preserve"> </w:t>
            </w:r>
            <w:r w:rsidRPr="008550C8">
              <w:rPr>
                <w:rFonts w:eastAsia="Arial MT"/>
                <w:lang w:val="en-US"/>
              </w:rPr>
              <w:t>%</w:t>
            </w:r>
          </w:p>
        </w:tc>
      </w:tr>
    </w:tbl>
    <w:p w14:paraId="79D12F4B" w14:textId="32C11EE4" w:rsidR="001640C2" w:rsidRDefault="001640C2" w:rsidP="009609E8">
      <w:pPr>
        <w:pStyle w:val="a3"/>
        <w:tabs>
          <w:tab w:val="left" w:pos="851"/>
        </w:tabs>
        <w:spacing w:before="2"/>
        <w:ind w:firstLine="567"/>
        <w:jc w:val="both"/>
        <w:rPr>
          <w:lang w:val="ru-RU"/>
        </w:rPr>
      </w:pPr>
    </w:p>
    <w:p w14:paraId="35CAD22B" w14:textId="61D58BBD" w:rsidR="001640C2" w:rsidRDefault="001640C2" w:rsidP="009609E8">
      <w:pPr>
        <w:pStyle w:val="a3"/>
        <w:tabs>
          <w:tab w:val="left" w:pos="851"/>
        </w:tabs>
        <w:spacing w:before="2"/>
        <w:ind w:firstLine="567"/>
        <w:jc w:val="both"/>
        <w:rPr>
          <w:lang w:val="ru-RU"/>
        </w:rPr>
      </w:pPr>
    </w:p>
    <w:p w14:paraId="585EA98D" w14:textId="5F102CE8" w:rsidR="008550C8" w:rsidRPr="008550C8" w:rsidRDefault="008550C8" w:rsidP="008550C8">
      <w:pPr>
        <w:pStyle w:val="a3"/>
        <w:tabs>
          <w:tab w:val="left" w:pos="851"/>
        </w:tabs>
        <w:spacing w:before="2"/>
        <w:jc w:val="center"/>
        <w:rPr>
          <w:i/>
          <w:lang w:val="ru-RU"/>
        </w:rPr>
      </w:pPr>
      <w:r w:rsidRPr="008550C8">
        <w:rPr>
          <w:i/>
          <w:lang w:val="ru-RU"/>
        </w:rPr>
        <w:lastRenderedPageBreak/>
        <w:t>Продолжение таблицы 6</w:t>
      </w:r>
    </w:p>
    <w:p w14:paraId="0A97A67D" w14:textId="77777777" w:rsidR="008550C8" w:rsidRDefault="008550C8" w:rsidP="009609E8">
      <w:pPr>
        <w:pStyle w:val="a3"/>
        <w:tabs>
          <w:tab w:val="left" w:pos="851"/>
        </w:tabs>
        <w:spacing w:before="2"/>
        <w:ind w:firstLine="567"/>
        <w:jc w:val="both"/>
        <w:rPr>
          <w:lang w:val="ru-RU"/>
        </w:rPr>
      </w:pPr>
    </w:p>
    <w:tbl>
      <w:tblPr>
        <w:tblStyle w:val="TableNormal"/>
        <w:tblW w:w="9644"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40"/>
        <w:gridCol w:w="2700"/>
        <w:gridCol w:w="3023"/>
        <w:gridCol w:w="2981"/>
      </w:tblGrid>
      <w:tr w:rsidR="008550C8" w:rsidRPr="008550C8" w14:paraId="05CBE6DA" w14:textId="77777777" w:rsidTr="008550C8">
        <w:trPr>
          <w:trHeight w:val="452"/>
        </w:trPr>
        <w:tc>
          <w:tcPr>
            <w:tcW w:w="940" w:type="dxa"/>
            <w:tcBorders>
              <w:bottom w:val="double" w:sz="4" w:space="0" w:color="auto"/>
            </w:tcBorders>
          </w:tcPr>
          <w:p w14:paraId="4C59DEBE" w14:textId="77777777" w:rsidR="008550C8" w:rsidRPr="008550C8" w:rsidRDefault="008550C8" w:rsidP="008550C8">
            <w:pPr>
              <w:ind w:left="-13"/>
              <w:jc w:val="center"/>
              <w:rPr>
                <w:rFonts w:eastAsia="Arial MT"/>
                <w:lang w:val="ru-RU"/>
              </w:rPr>
            </w:pPr>
            <w:r w:rsidRPr="008550C8">
              <w:rPr>
                <w:rFonts w:eastAsia="Arial MT"/>
                <w:lang w:val="ru-RU"/>
              </w:rPr>
              <w:t>№ пункта</w:t>
            </w:r>
          </w:p>
        </w:tc>
        <w:tc>
          <w:tcPr>
            <w:tcW w:w="2700" w:type="dxa"/>
            <w:tcBorders>
              <w:bottom w:val="double" w:sz="4" w:space="0" w:color="auto"/>
            </w:tcBorders>
          </w:tcPr>
          <w:p w14:paraId="2EC30740" w14:textId="77777777" w:rsidR="008550C8" w:rsidRPr="008550C8" w:rsidRDefault="008550C8" w:rsidP="008550C8">
            <w:pPr>
              <w:ind w:left="149"/>
              <w:jc w:val="center"/>
              <w:rPr>
                <w:rFonts w:eastAsia="Arial MT"/>
                <w:lang w:val="en-US"/>
              </w:rPr>
            </w:pPr>
            <w:proofErr w:type="spellStart"/>
            <w:r w:rsidRPr="008550C8">
              <w:rPr>
                <w:rFonts w:eastAsia="Arial MT"/>
                <w:lang w:val="en-US"/>
              </w:rPr>
              <w:t>Эксплуатационные</w:t>
            </w:r>
            <w:proofErr w:type="spellEnd"/>
            <w:r w:rsidRPr="008550C8">
              <w:rPr>
                <w:rFonts w:eastAsia="Arial MT"/>
                <w:lang w:val="en-US"/>
              </w:rPr>
              <w:t xml:space="preserve"> </w:t>
            </w:r>
            <w:proofErr w:type="spellStart"/>
            <w:r w:rsidRPr="008550C8">
              <w:rPr>
                <w:rFonts w:eastAsia="Arial MT"/>
                <w:lang w:val="en-US"/>
              </w:rPr>
              <w:t>характеристики</w:t>
            </w:r>
            <w:proofErr w:type="spellEnd"/>
          </w:p>
        </w:tc>
        <w:tc>
          <w:tcPr>
            <w:tcW w:w="3023" w:type="dxa"/>
            <w:tcBorders>
              <w:bottom w:val="double" w:sz="4" w:space="0" w:color="auto"/>
            </w:tcBorders>
          </w:tcPr>
          <w:p w14:paraId="0AF9EF21" w14:textId="77777777" w:rsidR="008550C8" w:rsidRPr="008550C8" w:rsidRDefault="008550C8" w:rsidP="008550C8">
            <w:pPr>
              <w:ind w:left="383" w:right="361"/>
              <w:jc w:val="center"/>
              <w:rPr>
                <w:rFonts w:eastAsia="Arial MT"/>
                <w:lang w:val="en-US"/>
              </w:rPr>
            </w:pPr>
            <w:proofErr w:type="spellStart"/>
            <w:r w:rsidRPr="008550C8">
              <w:rPr>
                <w:rFonts w:eastAsia="Arial MT"/>
                <w:lang w:val="en-US"/>
              </w:rPr>
              <w:t>Метод</w:t>
            </w:r>
            <w:proofErr w:type="spellEnd"/>
            <w:r w:rsidRPr="008550C8">
              <w:rPr>
                <w:rFonts w:eastAsia="Arial MT"/>
                <w:lang w:val="en-US"/>
              </w:rPr>
              <w:t xml:space="preserve"> </w:t>
            </w:r>
            <w:proofErr w:type="spellStart"/>
            <w:r w:rsidRPr="008550C8">
              <w:rPr>
                <w:rFonts w:eastAsia="Arial MT"/>
                <w:lang w:val="en-US"/>
              </w:rPr>
              <w:t>испытаний</w:t>
            </w:r>
            <w:proofErr w:type="spellEnd"/>
          </w:p>
        </w:tc>
        <w:tc>
          <w:tcPr>
            <w:tcW w:w="2977" w:type="dxa"/>
            <w:tcBorders>
              <w:bottom w:val="double" w:sz="4" w:space="0" w:color="auto"/>
            </w:tcBorders>
          </w:tcPr>
          <w:p w14:paraId="31578667" w14:textId="77777777" w:rsidR="008550C8" w:rsidRPr="008550C8" w:rsidRDefault="008550C8" w:rsidP="008550C8">
            <w:pPr>
              <w:ind w:left="984"/>
              <w:jc w:val="center"/>
              <w:rPr>
                <w:rFonts w:eastAsia="Arial MT"/>
                <w:lang w:val="en-US"/>
              </w:rPr>
            </w:pPr>
            <w:proofErr w:type="spellStart"/>
            <w:r w:rsidRPr="008550C8">
              <w:rPr>
                <w:rFonts w:eastAsia="Arial MT"/>
                <w:lang w:val="en-US"/>
              </w:rPr>
              <w:t>Требования</w:t>
            </w:r>
            <w:proofErr w:type="spellEnd"/>
          </w:p>
        </w:tc>
      </w:tr>
      <w:tr w:rsidR="008550C8" w:rsidRPr="008550C8" w14:paraId="6686D3A3" w14:textId="77777777" w:rsidTr="008550C8">
        <w:trPr>
          <w:trHeight w:val="452"/>
        </w:trPr>
        <w:tc>
          <w:tcPr>
            <w:tcW w:w="9644" w:type="dxa"/>
            <w:gridSpan w:val="4"/>
            <w:tcBorders>
              <w:top w:val="double" w:sz="4" w:space="0" w:color="auto"/>
            </w:tcBorders>
          </w:tcPr>
          <w:p w14:paraId="7A63ECF8" w14:textId="77777777" w:rsidR="008550C8" w:rsidRPr="008550C8" w:rsidRDefault="008550C8" w:rsidP="008550C8">
            <w:pPr>
              <w:ind w:left="984"/>
              <w:rPr>
                <w:rFonts w:eastAsia="Arial MT"/>
                <w:b/>
                <w:lang w:val="en-US"/>
              </w:rPr>
            </w:pPr>
            <w:r w:rsidRPr="008550C8">
              <w:rPr>
                <w:rFonts w:eastAsia="Arial MT"/>
                <w:b/>
                <w:lang w:val="en-US"/>
              </w:rPr>
              <w:t>ХАРАКТЕРИСТИКИ УДОБОУКЛАДЫВАЕМОСТИ</w:t>
            </w:r>
          </w:p>
        </w:tc>
      </w:tr>
      <w:tr w:rsidR="008550C8" w:rsidRPr="008550C8" w14:paraId="7888FDD5" w14:textId="77777777" w:rsidTr="008550C8">
        <w:trPr>
          <w:trHeight w:val="452"/>
        </w:trPr>
        <w:tc>
          <w:tcPr>
            <w:tcW w:w="940" w:type="dxa"/>
          </w:tcPr>
          <w:p w14:paraId="5D7203A2" w14:textId="77777777" w:rsidR="008550C8" w:rsidRPr="008550C8" w:rsidRDefault="008550C8" w:rsidP="008550C8">
            <w:pPr>
              <w:ind w:left="116" w:right="107"/>
              <w:jc w:val="center"/>
              <w:rPr>
                <w:rFonts w:eastAsia="Arial MT"/>
                <w:lang w:val="en-US"/>
              </w:rPr>
            </w:pPr>
          </w:p>
          <w:p w14:paraId="7A023B82" w14:textId="77777777" w:rsidR="008550C8" w:rsidRPr="008550C8" w:rsidRDefault="008550C8" w:rsidP="008550C8">
            <w:pPr>
              <w:ind w:left="116" w:right="107"/>
              <w:jc w:val="center"/>
              <w:rPr>
                <w:rFonts w:eastAsia="Arial MT"/>
                <w:lang w:val="en-US"/>
              </w:rPr>
            </w:pPr>
          </w:p>
          <w:p w14:paraId="42B1EC61" w14:textId="77777777" w:rsidR="008550C8" w:rsidRPr="008550C8" w:rsidRDefault="008550C8" w:rsidP="008550C8">
            <w:pPr>
              <w:ind w:left="116" w:right="107"/>
              <w:jc w:val="center"/>
              <w:rPr>
                <w:rFonts w:eastAsia="Arial MT"/>
                <w:lang w:val="en-US"/>
              </w:rPr>
            </w:pPr>
          </w:p>
          <w:p w14:paraId="3EC60C58" w14:textId="77777777" w:rsidR="008550C8" w:rsidRPr="008550C8" w:rsidRDefault="008550C8" w:rsidP="008550C8">
            <w:pPr>
              <w:ind w:left="116" w:right="107"/>
              <w:jc w:val="center"/>
              <w:rPr>
                <w:rFonts w:eastAsia="Arial MT"/>
                <w:lang w:val="en-US"/>
              </w:rPr>
            </w:pPr>
          </w:p>
          <w:p w14:paraId="4ED47445" w14:textId="77777777" w:rsidR="008550C8" w:rsidRPr="008550C8" w:rsidRDefault="008550C8" w:rsidP="008550C8">
            <w:pPr>
              <w:ind w:left="116" w:right="107"/>
              <w:jc w:val="center"/>
              <w:rPr>
                <w:rFonts w:eastAsia="Arial MT"/>
                <w:lang w:val="en-US"/>
              </w:rPr>
            </w:pPr>
          </w:p>
          <w:p w14:paraId="477D4EE9" w14:textId="77777777" w:rsidR="008550C8" w:rsidRPr="008550C8" w:rsidRDefault="008550C8" w:rsidP="008550C8">
            <w:pPr>
              <w:ind w:left="116" w:right="107"/>
              <w:jc w:val="center"/>
              <w:rPr>
                <w:rFonts w:eastAsia="Arial MT"/>
                <w:lang w:val="en-US"/>
              </w:rPr>
            </w:pPr>
            <w:r w:rsidRPr="008550C8">
              <w:rPr>
                <w:rFonts w:eastAsia="Arial MT"/>
                <w:lang w:val="en-US"/>
              </w:rPr>
              <w:t>9</w:t>
            </w:r>
          </w:p>
        </w:tc>
        <w:tc>
          <w:tcPr>
            <w:tcW w:w="2700" w:type="dxa"/>
          </w:tcPr>
          <w:p w14:paraId="2D49244D" w14:textId="77777777" w:rsidR="008550C8" w:rsidRPr="008550C8" w:rsidRDefault="008550C8" w:rsidP="008550C8">
            <w:pPr>
              <w:spacing w:before="50"/>
              <w:ind w:left="70"/>
              <w:jc w:val="both"/>
              <w:rPr>
                <w:rFonts w:eastAsia="Arial MT"/>
                <w:lang w:val="ru-RU"/>
              </w:rPr>
            </w:pPr>
            <w:r w:rsidRPr="008550C8">
              <w:rPr>
                <w:rFonts w:eastAsia="Arial MT"/>
                <w:lang w:val="ru-RU"/>
              </w:rPr>
              <w:t>Нагнетательная способность в сухую среду</w:t>
            </w:r>
          </w:p>
          <w:p w14:paraId="6A0267C6" w14:textId="77777777" w:rsidR="008550C8" w:rsidRPr="008550C8" w:rsidRDefault="008550C8" w:rsidP="008550C8">
            <w:pPr>
              <w:spacing w:before="6"/>
              <w:ind w:left="53"/>
              <w:rPr>
                <w:rFonts w:eastAsia="Arial MT"/>
                <w:lang w:val="ru-RU"/>
              </w:rPr>
            </w:pPr>
            <w:r w:rsidRPr="008550C8">
              <w:rPr>
                <w:rFonts w:eastAsia="Arial MT"/>
                <w:lang w:val="ru-RU"/>
              </w:rPr>
              <w:t>0,1</w:t>
            </w:r>
            <w:r w:rsidRPr="008550C8">
              <w:rPr>
                <w:rFonts w:eastAsia="Arial MT"/>
                <w:spacing w:val="-1"/>
                <w:lang w:val="ru-RU"/>
              </w:rPr>
              <w:t xml:space="preserve"> </w:t>
            </w:r>
            <w:r w:rsidRPr="008550C8">
              <w:rPr>
                <w:rFonts w:eastAsia="Arial MT"/>
                <w:lang w:val="ru-RU"/>
              </w:rPr>
              <w:t>мм</w:t>
            </w:r>
            <w:r w:rsidRPr="008550C8">
              <w:rPr>
                <w:rFonts w:eastAsia="Arial MT"/>
                <w:spacing w:val="-4"/>
                <w:lang w:val="ru-RU"/>
              </w:rPr>
              <w:t xml:space="preserve"> </w:t>
            </w:r>
            <w:r w:rsidRPr="008550C8">
              <w:rPr>
                <w:rFonts w:eastAsia="Arial MT"/>
                <w:lang w:val="ru-RU"/>
              </w:rPr>
              <w:t>–</w:t>
            </w:r>
            <w:r w:rsidRPr="008550C8">
              <w:rPr>
                <w:rFonts w:eastAsia="Arial MT"/>
                <w:spacing w:val="-1"/>
                <w:lang w:val="ru-RU"/>
              </w:rPr>
              <w:t xml:space="preserve"> </w:t>
            </w:r>
            <w:r w:rsidRPr="008550C8">
              <w:rPr>
                <w:rFonts w:eastAsia="Arial MT"/>
                <w:lang w:val="ru-RU"/>
              </w:rPr>
              <w:t>0,2</w:t>
            </w:r>
            <w:r w:rsidRPr="008550C8">
              <w:rPr>
                <w:rFonts w:eastAsia="Arial MT"/>
                <w:spacing w:val="-1"/>
                <w:lang w:val="ru-RU"/>
              </w:rPr>
              <w:t xml:space="preserve"> мм</w:t>
            </w:r>
            <w:r w:rsidRPr="008550C8">
              <w:rPr>
                <w:rFonts w:eastAsia="Arial MT"/>
                <w:spacing w:val="-4"/>
                <w:lang w:val="ru-RU"/>
              </w:rPr>
              <w:t xml:space="preserve"> </w:t>
            </w:r>
            <w:r w:rsidRPr="008550C8">
              <w:rPr>
                <w:rFonts w:eastAsia="Arial MT"/>
                <w:lang w:val="ru-RU"/>
              </w:rPr>
              <w:t>– 0,3</w:t>
            </w:r>
            <w:r w:rsidRPr="008550C8">
              <w:rPr>
                <w:rFonts w:eastAsia="Arial MT"/>
                <w:spacing w:val="2"/>
                <w:lang w:val="ru-RU"/>
              </w:rPr>
              <w:t xml:space="preserve"> мм</w:t>
            </w:r>
            <w:r w:rsidRPr="008550C8">
              <w:rPr>
                <w:rFonts w:eastAsia="Arial MT"/>
                <w:lang w:val="ru-RU"/>
              </w:rPr>
              <w:t>:</w:t>
            </w:r>
          </w:p>
          <w:p w14:paraId="795413E8" w14:textId="77777777" w:rsidR="008550C8" w:rsidRPr="008550C8" w:rsidRDefault="008550C8" w:rsidP="008550C8">
            <w:pPr>
              <w:ind w:left="53"/>
              <w:jc w:val="both"/>
              <w:rPr>
                <w:rFonts w:eastAsia="Arial MT"/>
                <w:b/>
                <w:lang w:val="ru-RU"/>
              </w:rPr>
            </w:pPr>
            <w:r w:rsidRPr="008550C8">
              <w:rPr>
                <w:rFonts w:eastAsia="Arial MT"/>
                <w:lang w:val="ru-RU"/>
              </w:rPr>
              <w:t xml:space="preserve">Определение </w:t>
            </w:r>
            <w:proofErr w:type="spellStart"/>
            <w:r w:rsidRPr="008550C8">
              <w:rPr>
                <w:rFonts w:eastAsia="Arial MT"/>
                <w:lang w:val="ru-RU"/>
              </w:rPr>
              <w:t>нагнетаемости</w:t>
            </w:r>
            <w:proofErr w:type="spellEnd"/>
            <w:r w:rsidRPr="008550C8">
              <w:rPr>
                <w:rFonts w:eastAsia="Arial MT"/>
                <w:lang w:val="ru-RU"/>
              </w:rPr>
              <w:t xml:space="preserve"> и испытание на расщепление (</w:t>
            </w:r>
            <w:r w:rsidRPr="008550C8">
              <w:rPr>
                <w:rFonts w:eastAsia="Arial MT"/>
                <w:lang w:val="en-US"/>
              </w:rPr>
              <w:t>H</w:t>
            </w:r>
            <w:r w:rsidRPr="008550C8">
              <w:rPr>
                <w:rFonts w:eastAsia="Arial MT"/>
                <w:lang w:val="ru-RU"/>
              </w:rPr>
              <w:t>,</w:t>
            </w:r>
            <w:r w:rsidRPr="008550C8">
              <w:rPr>
                <w:rFonts w:eastAsia="Arial MT"/>
                <w:spacing w:val="-3"/>
                <w:lang w:val="ru-RU"/>
              </w:rPr>
              <w:t xml:space="preserve"> </w:t>
            </w:r>
            <w:r w:rsidRPr="008550C8">
              <w:rPr>
                <w:rFonts w:eastAsia="Arial MT"/>
                <w:lang w:val="en-US"/>
              </w:rPr>
              <w:t>P</w:t>
            </w:r>
            <w:r w:rsidRPr="008550C8">
              <w:rPr>
                <w:rFonts w:eastAsia="Arial MT"/>
                <w:lang w:val="ru-RU"/>
              </w:rPr>
              <w:t>)</w:t>
            </w:r>
          </w:p>
        </w:tc>
        <w:tc>
          <w:tcPr>
            <w:tcW w:w="3023" w:type="dxa"/>
          </w:tcPr>
          <w:p w14:paraId="298CAA96" w14:textId="77777777" w:rsidR="008550C8" w:rsidRPr="008550C8" w:rsidRDefault="008550C8" w:rsidP="008550C8">
            <w:pPr>
              <w:ind w:left="383" w:right="361"/>
              <w:jc w:val="center"/>
              <w:rPr>
                <w:rFonts w:eastAsia="Arial MT"/>
                <w:b/>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1771</w:t>
            </w:r>
          </w:p>
        </w:tc>
        <w:tc>
          <w:tcPr>
            <w:tcW w:w="2977" w:type="dxa"/>
          </w:tcPr>
          <w:p w14:paraId="14790759" w14:textId="77777777" w:rsidR="008550C8" w:rsidRPr="008550C8" w:rsidRDefault="008550C8" w:rsidP="008550C8">
            <w:pPr>
              <w:spacing w:before="50"/>
              <w:ind w:left="71"/>
              <w:rPr>
                <w:rFonts w:eastAsia="Arial MT"/>
                <w:lang w:val="ru-RU"/>
              </w:rPr>
            </w:pPr>
            <w:r w:rsidRPr="008550C8">
              <w:rPr>
                <w:rFonts w:eastAsia="Arial MT"/>
                <w:lang w:val="ru-RU"/>
              </w:rPr>
              <w:t>Класс нагнетательной способности</w:t>
            </w:r>
            <w:r w:rsidRPr="008550C8">
              <w:rPr>
                <w:rFonts w:eastAsia="Arial MT"/>
                <w:spacing w:val="-2"/>
                <w:lang w:val="ru-RU"/>
              </w:rPr>
              <w:t xml:space="preserve"> </w:t>
            </w:r>
            <w:r w:rsidRPr="008550C8">
              <w:rPr>
                <w:rFonts w:eastAsia="Arial MT"/>
                <w:lang w:val="ru-RU"/>
              </w:rPr>
              <w:t>(</w:t>
            </w:r>
            <w:r w:rsidRPr="008550C8">
              <w:rPr>
                <w:rFonts w:eastAsia="Arial MT"/>
                <w:lang w:val="en-US"/>
              </w:rPr>
              <w:t>P</w:t>
            </w:r>
            <w:r w:rsidRPr="008550C8">
              <w:rPr>
                <w:rFonts w:eastAsia="Arial MT"/>
                <w:lang w:val="ru-RU"/>
              </w:rPr>
              <w:t>)</w:t>
            </w:r>
          </w:p>
          <w:p w14:paraId="021BA66C" w14:textId="77777777" w:rsidR="008550C8" w:rsidRPr="008550C8" w:rsidRDefault="008550C8" w:rsidP="008550C8">
            <w:pPr>
              <w:spacing w:before="63"/>
              <w:ind w:left="71" w:right="36"/>
              <w:jc w:val="both"/>
              <w:rPr>
                <w:rFonts w:eastAsia="Arial MT"/>
                <w:lang w:val="ru-RU"/>
              </w:rPr>
            </w:pPr>
            <w:r w:rsidRPr="008550C8">
              <w:rPr>
                <w:rFonts w:eastAsia="Arial MT"/>
                <w:lang w:val="ru-RU"/>
              </w:rPr>
              <w:t>1:</w:t>
            </w:r>
            <w:r w:rsidRPr="008550C8">
              <w:rPr>
                <w:rFonts w:eastAsia="Arial MT"/>
                <w:spacing w:val="39"/>
                <w:lang w:val="ru-RU"/>
              </w:rPr>
              <w:t xml:space="preserve"> </w:t>
            </w:r>
            <w:r w:rsidRPr="008550C8">
              <w:rPr>
                <w:rFonts w:eastAsia="Arial MT"/>
                <w:lang w:val="ru-RU"/>
              </w:rPr>
              <w:t>&lt;</w:t>
            </w:r>
            <w:r w:rsidRPr="008550C8">
              <w:rPr>
                <w:rFonts w:eastAsia="Arial MT"/>
                <w:spacing w:val="38"/>
                <w:lang w:val="ru-RU"/>
              </w:rPr>
              <w:t>4</w:t>
            </w:r>
            <w:r w:rsidRPr="008550C8">
              <w:rPr>
                <w:rFonts w:eastAsia="Arial MT"/>
                <w:spacing w:val="39"/>
                <w:lang w:val="ru-RU"/>
              </w:rPr>
              <w:t xml:space="preserve"> </w:t>
            </w:r>
            <w:r w:rsidRPr="008550C8">
              <w:rPr>
                <w:rFonts w:eastAsia="Arial MT"/>
                <w:lang w:val="ru-RU"/>
              </w:rPr>
              <w:t>мин</w:t>
            </w:r>
            <w:r w:rsidRPr="008550C8">
              <w:rPr>
                <w:rFonts w:eastAsia="Arial MT"/>
                <w:spacing w:val="37"/>
                <w:lang w:val="ru-RU"/>
              </w:rPr>
              <w:t xml:space="preserve"> </w:t>
            </w:r>
            <w:r w:rsidRPr="008550C8">
              <w:rPr>
                <w:rFonts w:eastAsia="Arial MT"/>
                <w:lang w:val="ru-RU"/>
              </w:rPr>
              <w:t>(только колонка)</w:t>
            </w:r>
            <w:r w:rsidRPr="008550C8">
              <w:rPr>
                <w:rFonts w:eastAsia="Arial MT"/>
                <w:spacing w:val="36"/>
                <w:lang w:val="ru-RU"/>
              </w:rPr>
              <w:t xml:space="preserve"> </w:t>
            </w:r>
            <w:r w:rsidRPr="008550C8">
              <w:rPr>
                <w:rFonts w:eastAsia="Arial MT"/>
                <w:lang w:val="ru-RU"/>
              </w:rPr>
              <w:t>для ширины трещин</w:t>
            </w:r>
            <w:r w:rsidRPr="008550C8">
              <w:rPr>
                <w:rFonts w:eastAsia="Arial MT"/>
                <w:spacing w:val="-1"/>
                <w:lang w:val="ru-RU"/>
              </w:rPr>
              <w:t xml:space="preserve"> </w:t>
            </w:r>
            <w:r w:rsidRPr="008550C8">
              <w:rPr>
                <w:rFonts w:eastAsia="Arial MT"/>
                <w:lang w:val="ru-RU"/>
              </w:rPr>
              <w:t>0, 1</w:t>
            </w:r>
            <w:r w:rsidRPr="008550C8">
              <w:rPr>
                <w:rFonts w:eastAsia="Arial MT"/>
                <w:spacing w:val="1"/>
                <w:lang w:val="ru-RU"/>
              </w:rPr>
              <w:t xml:space="preserve"> мм</w:t>
            </w:r>
          </w:p>
          <w:p w14:paraId="79CC1C7A" w14:textId="77777777" w:rsidR="008550C8" w:rsidRPr="008550C8" w:rsidRDefault="008550C8" w:rsidP="008550C8">
            <w:pPr>
              <w:spacing w:before="56"/>
              <w:ind w:left="71"/>
              <w:rPr>
                <w:rFonts w:eastAsia="Arial MT"/>
                <w:lang w:val="ru-RU"/>
              </w:rPr>
            </w:pPr>
            <w:r w:rsidRPr="008550C8">
              <w:rPr>
                <w:rFonts w:eastAsia="Arial MT"/>
                <w:lang w:val="ru-RU"/>
              </w:rPr>
              <w:t>2: &lt;8 мин (только колонка) для ширины трещин 0, 2</w:t>
            </w:r>
            <w:r w:rsidRPr="008550C8">
              <w:rPr>
                <w:rFonts w:eastAsia="Arial MT"/>
                <w:spacing w:val="1"/>
                <w:lang w:val="ru-RU"/>
              </w:rPr>
              <w:t xml:space="preserve"> </w:t>
            </w:r>
            <w:r w:rsidRPr="008550C8">
              <w:rPr>
                <w:rFonts w:eastAsia="Arial MT"/>
                <w:lang w:val="ru-RU"/>
              </w:rPr>
              <w:t>мм</w:t>
            </w:r>
          </w:p>
          <w:p w14:paraId="266D6AB6" w14:textId="77777777" w:rsidR="008550C8" w:rsidRPr="008550C8" w:rsidRDefault="008550C8" w:rsidP="008550C8">
            <w:pPr>
              <w:spacing w:before="65"/>
              <w:ind w:left="71"/>
              <w:jc w:val="both"/>
              <w:rPr>
                <w:rFonts w:eastAsia="Arial MT"/>
                <w:lang w:val="ru-RU"/>
              </w:rPr>
            </w:pPr>
            <w:r w:rsidRPr="008550C8">
              <w:rPr>
                <w:rFonts w:eastAsia="Arial MT"/>
                <w:lang w:val="ru-RU"/>
              </w:rPr>
              <w:t>3: &lt;12 мин (колонка только) для ширины трещин 0,3</w:t>
            </w:r>
            <w:r w:rsidRPr="008550C8">
              <w:rPr>
                <w:rFonts w:eastAsia="Arial MT"/>
                <w:spacing w:val="1"/>
                <w:lang w:val="ru-RU"/>
              </w:rPr>
              <w:t xml:space="preserve"> </w:t>
            </w:r>
            <w:r w:rsidRPr="008550C8">
              <w:rPr>
                <w:rFonts w:eastAsia="Arial MT"/>
                <w:lang w:val="ru-RU"/>
              </w:rPr>
              <w:t>мм</w:t>
            </w:r>
          </w:p>
          <w:p w14:paraId="4EA3925F" w14:textId="77777777" w:rsidR="008550C8" w:rsidRPr="008550C8" w:rsidRDefault="008550C8" w:rsidP="008550C8">
            <w:pPr>
              <w:spacing w:before="1"/>
              <w:ind w:left="71"/>
              <w:rPr>
                <w:rFonts w:eastAsia="Arial MT"/>
                <w:lang w:val="ru-RU"/>
              </w:rPr>
            </w:pPr>
            <w:r w:rsidRPr="008550C8">
              <w:rPr>
                <w:rFonts w:eastAsia="Arial MT"/>
                <w:lang w:val="ru-RU"/>
              </w:rPr>
              <w:t>Класс нагнетательной способности (</w:t>
            </w:r>
            <w:r w:rsidRPr="008550C8">
              <w:rPr>
                <w:rFonts w:eastAsia="Arial MT"/>
                <w:lang w:val="en-US"/>
              </w:rPr>
              <w:t>H</w:t>
            </w:r>
            <w:r w:rsidRPr="008550C8">
              <w:rPr>
                <w:rFonts w:eastAsia="Arial MT"/>
                <w:lang w:val="ru-RU"/>
              </w:rPr>
              <w:t>)</w:t>
            </w:r>
          </w:p>
          <w:p w14:paraId="74332093" w14:textId="77777777" w:rsidR="008550C8" w:rsidRPr="008550C8" w:rsidRDefault="008550C8" w:rsidP="008550C8">
            <w:pPr>
              <w:ind w:left="4"/>
              <w:jc w:val="both"/>
              <w:rPr>
                <w:rFonts w:eastAsia="Arial MT"/>
                <w:lang w:val="ru-RU"/>
              </w:rPr>
            </w:pPr>
            <w:r w:rsidRPr="008550C8">
              <w:rPr>
                <w:rFonts w:eastAsia="Arial MT"/>
                <w:lang w:val="ru-RU"/>
              </w:rPr>
              <w:t>3:</w:t>
            </w:r>
            <w:r w:rsidRPr="008550C8">
              <w:rPr>
                <w:rFonts w:eastAsia="Arial MT"/>
                <w:spacing w:val="49"/>
                <w:lang w:val="ru-RU"/>
              </w:rPr>
              <w:t xml:space="preserve"> </w:t>
            </w:r>
            <w:r w:rsidRPr="008550C8">
              <w:rPr>
                <w:rFonts w:eastAsia="Arial MT"/>
                <w:lang w:val="ru-RU"/>
              </w:rPr>
              <w:t>&lt;12 мин +</w:t>
            </w:r>
            <w:r w:rsidRPr="008550C8">
              <w:rPr>
                <w:rFonts w:eastAsia="Arial MT"/>
                <w:spacing w:val="48"/>
                <w:lang w:val="ru-RU"/>
              </w:rPr>
              <w:t xml:space="preserve"> </w:t>
            </w:r>
            <w:r w:rsidRPr="008550C8">
              <w:rPr>
                <w:rFonts w:eastAsia="Arial MT"/>
                <w:lang w:val="ru-RU"/>
              </w:rPr>
              <w:t xml:space="preserve">20 мл излишка - </w:t>
            </w:r>
            <w:r w:rsidRPr="008550C8">
              <w:rPr>
                <w:rFonts w:eastAsia="Arial MT"/>
                <w:spacing w:val="-1"/>
                <w:lang w:val="ru-RU"/>
              </w:rPr>
              <w:t>для ширины трещин</w:t>
            </w:r>
            <w:r w:rsidRPr="008550C8">
              <w:rPr>
                <w:rFonts w:eastAsia="Arial MT"/>
                <w:lang w:val="ru-RU"/>
              </w:rPr>
              <w:t xml:space="preserve"> 0,3</w:t>
            </w:r>
            <w:r w:rsidRPr="008550C8">
              <w:rPr>
                <w:rFonts w:eastAsia="Arial MT"/>
                <w:spacing w:val="1"/>
                <w:lang w:val="ru-RU"/>
              </w:rPr>
              <w:t xml:space="preserve"> </w:t>
            </w:r>
            <w:r w:rsidRPr="008550C8">
              <w:rPr>
                <w:rFonts w:eastAsia="Arial MT"/>
                <w:lang w:val="ru-RU"/>
              </w:rPr>
              <w:t>мм</w:t>
            </w:r>
          </w:p>
          <w:p w14:paraId="09E3DDA1" w14:textId="77777777" w:rsidR="008550C8" w:rsidRDefault="008550C8" w:rsidP="008550C8">
            <w:pPr>
              <w:tabs>
                <w:tab w:val="left" w:pos="1591"/>
              </w:tabs>
              <w:spacing w:before="60"/>
              <w:jc w:val="both"/>
              <w:rPr>
                <w:rFonts w:eastAsia="Arial MT"/>
                <w:lang w:val="ru-RU"/>
              </w:rPr>
            </w:pPr>
            <w:r w:rsidRPr="008550C8">
              <w:rPr>
                <w:rFonts w:eastAsia="Arial MT"/>
                <w:lang w:val="ru-RU"/>
              </w:rPr>
              <w:t>Испытание на расщепление</w:t>
            </w:r>
            <w:r>
              <w:rPr>
                <w:rFonts w:eastAsia="Arial MT"/>
                <w:lang w:val="ru-RU"/>
              </w:rPr>
              <w:t xml:space="preserve"> </w:t>
            </w:r>
          </w:p>
          <w:p w14:paraId="68758DFA" w14:textId="6A779D8B" w:rsidR="008550C8" w:rsidRPr="008550C8" w:rsidRDefault="008550C8" w:rsidP="008550C8">
            <w:pPr>
              <w:tabs>
                <w:tab w:val="left" w:pos="1591"/>
              </w:tabs>
              <w:spacing w:before="60"/>
              <w:jc w:val="both"/>
              <w:rPr>
                <w:rFonts w:eastAsia="Arial MT"/>
                <w:lang w:val="ru-RU"/>
              </w:rPr>
            </w:pPr>
            <w:r w:rsidRPr="008550C8">
              <w:rPr>
                <w:rFonts w:eastAsia="Arial MT"/>
                <w:lang w:val="ru-RU"/>
              </w:rPr>
              <w:t>&gt;</w:t>
            </w:r>
            <w:r w:rsidRPr="008550C8">
              <w:rPr>
                <w:rFonts w:eastAsia="Arial MT"/>
                <w:spacing w:val="3"/>
                <w:lang w:val="ru-RU"/>
              </w:rPr>
              <w:t xml:space="preserve"> </w:t>
            </w:r>
            <w:r w:rsidRPr="008550C8">
              <w:rPr>
                <w:rFonts w:eastAsia="Arial MT"/>
                <w:lang w:val="ru-RU"/>
              </w:rPr>
              <w:t>7</w:t>
            </w:r>
            <w:r w:rsidRPr="008550C8">
              <w:rPr>
                <w:rFonts w:eastAsia="Arial MT"/>
                <w:spacing w:val="2"/>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2"/>
                <w:lang w:val="ru-RU"/>
              </w:rPr>
              <w:t xml:space="preserve"> </w:t>
            </w:r>
            <w:r w:rsidRPr="008550C8">
              <w:rPr>
                <w:rFonts w:eastAsia="Arial MT"/>
                <w:lang w:val="ru-RU"/>
              </w:rPr>
              <w:t>(</w:t>
            </w:r>
            <w:r w:rsidRPr="008550C8">
              <w:rPr>
                <w:rFonts w:eastAsia="Arial MT"/>
                <w:lang w:val="en-US"/>
              </w:rPr>
              <w:t>P</w:t>
            </w:r>
            <w:r w:rsidRPr="008550C8">
              <w:rPr>
                <w:rFonts w:eastAsia="Arial MT"/>
                <w:lang w:val="ru-RU"/>
              </w:rPr>
              <w:t>)</w:t>
            </w:r>
          </w:p>
          <w:p w14:paraId="00D4A34A" w14:textId="630CBB19" w:rsidR="008550C8" w:rsidRPr="008550C8" w:rsidRDefault="008550C8" w:rsidP="008550C8">
            <w:pPr>
              <w:jc w:val="both"/>
              <w:rPr>
                <w:rFonts w:eastAsia="Arial MT"/>
                <w:b/>
                <w:lang w:val="ru-RU"/>
              </w:rPr>
            </w:pPr>
            <w:r w:rsidRPr="008550C8">
              <w:rPr>
                <w:rFonts w:eastAsia="Arial MT"/>
                <w:lang w:val="ru-RU"/>
              </w:rPr>
              <w:t>&gt;3</w:t>
            </w:r>
            <w:r w:rsidRPr="008550C8">
              <w:rPr>
                <w:rFonts w:eastAsia="Arial MT"/>
                <w:spacing w:val="1"/>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1"/>
                <w:lang w:val="ru-RU"/>
              </w:rPr>
              <w:t xml:space="preserve"> </w:t>
            </w:r>
            <w:r w:rsidRPr="008550C8">
              <w:rPr>
                <w:rFonts w:eastAsia="Arial MT"/>
                <w:lang w:val="ru-RU"/>
              </w:rPr>
              <w:t>(</w:t>
            </w:r>
            <w:r w:rsidRPr="008550C8">
              <w:rPr>
                <w:rFonts w:eastAsia="Arial MT"/>
                <w:lang w:val="en-US"/>
              </w:rPr>
              <w:t>H</w:t>
            </w:r>
            <w:r w:rsidRPr="008550C8">
              <w:rPr>
                <w:rFonts w:eastAsia="Arial MT"/>
                <w:lang w:val="ru-RU"/>
              </w:rPr>
              <w:t>)</w:t>
            </w:r>
          </w:p>
        </w:tc>
      </w:tr>
      <w:tr w:rsidR="008550C8" w:rsidRPr="008550C8" w14:paraId="4EE9C769" w14:textId="77777777" w:rsidTr="008550C8">
        <w:trPr>
          <w:trHeight w:val="452"/>
        </w:trPr>
        <w:tc>
          <w:tcPr>
            <w:tcW w:w="940" w:type="dxa"/>
          </w:tcPr>
          <w:p w14:paraId="3A7EDE2D" w14:textId="77777777" w:rsidR="008550C8" w:rsidRPr="008550C8" w:rsidRDefault="008550C8" w:rsidP="008550C8">
            <w:pPr>
              <w:ind w:left="116" w:right="107"/>
              <w:jc w:val="center"/>
              <w:rPr>
                <w:rFonts w:eastAsia="Arial MT"/>
                <w:b/>
                <w:lang w:val="ru-RU"/>
              </w:rPr>
            </w:pPr>
          </w:p>
        </w:tc>
        <w:tc>
          <w:tcPr>
            <w:tcW w:w="2700" w:type="dxa"/>
          </w:tcPr>
          <w:p w14:paraId="301E24DD" w14:textId="77777777" w:rsidR="008550C8" w:rsidRPr="008550C8" w:rsidRDefault="008550C8" w:rsidP="008550C8">
            <w:pPr>
              <w:spacing w:before="50"/>
              <w:ind w:left="70"/>
              <w:jc w:val="both"/>
              <w:rPr>
                <w:rFonts w:eastAsia="Arial MT"/>
                <w:lang w:val="ru-RU"/>
              </w:rPr>
            </w:pPr>
            <w:r w:rsidRPr="008550C8">
              <w:rPr>
                <w:rFonts w:eastAsia="Arial MT"/>
                <w:lang w:val="ru-RU"/>
              </w:rPr>
              <w:t>- ширина трещин 0,5 мм – 0,8 мм</w:t>
            </w:r>
            <w:r w:rsidRPr="008550C8">
              <w:rPr>
                <w:rFonts w:eastAsia="Arial MT"/>
                <w:spacing w:val="1"/>
                <w:lang w:val="ru-RU"/>
              </w:rPr>
              <w:t xml:space="preserve"> или где</w:t>
            </w:r>
            <w:r w:rsidRPr="008550C8">
              <w:rPr>
                <w:rFonts w:eastAsia="Arial MT"/>
                <w:lang w:val="ru-RU"/>
              </w:rPr>
              <w:t xml:space="preserve"> </w:t>
            </w:r>
            <w:r w:rsidRPr="008550C8">
              <w:rPr>
                <w:rFonts w:eastAsia="Arial MT"/>
                <w:lang w:val="en-US"/>
              </w:rPr>
              <w:t>EN</w:t>
            </w:r>
            <w:r w:rsidRPr="008550C8">
              <w:rPr>
                <w:rFonts w:eastAsia="Arial MT"/>
                <w:lang w:val="ru-RU"/>
              </w:rPr>
              <w:t xml:space="preserve"> 1771 не соответствует: покрыто адгезией по прочности на растяжение</w:t>
            </w:r>
            <w:r w:rsidRPr="008550C8">
              <w:rPr>
                <w:rFonts w:eastAsia="Arial MT"/>
                <w:spacing w:val="-3"/>
                <w:lang w:val="ru-RU"/>
              </w:rPr>
              <w:t xml:space="preserve"> </w:t>
            </w:r>
            <w:r w:rsidRPr="008550C8">
              <w:rPr>
                <w:rFonts w:eastAsia="Arial MT"/>
                <w:lang w:val="ru-RU"/>
              </w:rPr>
              <w:t>(</w:t>
            </w:r>
            <w:r w:rsidRPr="008550C8">
              <w:rPr>
                <w:rFonts w:eastAsia="Arial MT"/>
                <w:lang w:val="en-US"/>
              </w:rPr>
              <w:t>H</w:t>
            </w:r>
            <w:r w:rsidRPr="008550C8">
              <w:rPr>
                <w:rFonts w:eastAsia="Arial MT"/>
                <w:lang w:val="ru-RU"/>
              </w:rPr>
              <w:t xml:space="preserve">, </w:t>
            </w:r>
            <w:r w:rsidRPr="008550C8">
              <w:rPr>
                <w:rFonts w:eastAsia="Arial MT"/>
                <w:lang w:val="en-US"/>
              </w:rPr>
              <w:t>P</w:t>
            </w:r>
            <w:r w:rsidRPr="008550C8">
              <w:rPr>
                <w:rFonts w:eastAsia="Arial MT"/>
                <w:lang w:val="ru-RU"/>
              </w:rPr>
              <w:t>)</w:t>
            </w:r>
          </w:p>
        </w:tc>
        <w:tc>
          <w:tcPr>
            <w:tcW w:w="3023" w:type="dxa"/>
          </w:tcPr>
          <w:p w14:paraId="0F78F4D3" w14:textId="77777777" w:rsidR="008550C8" w:rsidRPr="008550C8" w:rsidRDefault="008550C8" w:rsidP="008550C8">
            <w:pPr>
              <w:spacing w:before="51"/>
              <w:ind w:left="1015"/>
              <w:rPr>
                <w:rFonts w:eastAsia="Arial MT"/>
                <w:lang w:val="ru-RU"/>
              </w:rPr>
            </w:pPr>
            <w:r w:rsidRPr="008550C8">
              <w:rPr>
                <w:rFonts w:eastAsia="Arial MT"/>
                <w:lang w:val="en-US"/>
              </w:rPr>
              <w:t>EN</w:t>
            </w:r>
            <w:r w:rsidRPr="008550C8">
              <w:rPr>
                <w:rFonts w:eastAsia="Arial MT"/>
                <w:spacing w:val="-1"/>
                <w:lang w:val="ru-RU"/>
              </w:rPr>
              <w:t xml:space="preserve"> </w:t>
            </w:r>
            <w:r w:rsidRPr="008550C8">
              <w:rPr>
                <w:rFonts w:eastAsia="Arial MT"/>
                <w:lang w:val="ru-RU"/>
              </w:rPr>
              <w:t>12618-2</w:t>
            </w:r>
          </w:p>
          <w:p w14:paraId="2E550185" w14:textId="77777777" w:rsidR="008550C8" w:rsidRPr="008550C8" w:rsidRDefault="008550C8" w:rsidP="008550C8">
            <w:pPr>
              <w:spacing w:before="64"/>
              <w:ind w:left="46" w:right="320"/>
              <w:jc w:val="center"/>
              <w:rPr>
                <w:rFonts w:eastAsia="Arial MT"/>
                <w:spacing w:val="1"/>
                <w:lang w:val="ru-RU"/>
              </w:rPr>
            </w:pPr>
            <w:r w:rsidRPr="008550C8">
              <w:rPr>
                <w:rFonts w:eastAsia="Arial MT"/>
                <w:lang w:val="ru-RU"/>
              </w:rPr>
              <w:t xml:space="preserve">Тип бетона </w:t>
            </w:r>
            <w:proofErr w:type="gramStart"/>
            <w:r w:rsidRPr="008550C8">
              <w:rPr>
                <w:rFonts w:eastAsia="Arial MT"/>
                <w:lang w:val="en-US"/>
              </w:rPr>
              <w:t>MC</w:t>
            </w:r>
            <w:r w:rsidRPr="008550C8">
              <w:rPr>
                <w:rFonts w:eastAsia="Arial MT"/>
                <w:lang w:val="ru-RU"/>
              </w:rPr>
              <w:t>(</w:t>
            </w:r>
            <w:proofErr w:type="gramEnd"/>
            <w:r w:rsidRPr="008550C8">
              <w:rPr>
                <w:rFonts w:eastAsia="Arial MT"/>
                <w:lang w:val="ru-RU"/>
              </w:rPr>
              <w:t>040)</w:t>
            </w:r>
            <w:r w:rsidRPr="008550C8">
              <w:rPr>
                <w:rFonts w:eastAsia="Arial MT"/>
                <w:spacing w:val="1"/>
                <w:lang w:val="ru-RU"/>
              </w:rPr>
              <w:t xml:space="preserve"> </w:t>
            </w:r>
          </w:p>
          <w:p w14:paraId="0E280E02" w14:textId="77777777" w:rsidR="008550C8" w:rsidRPr="008550C8" w:rsidRDefault="008550C8" w:rsidP="008550C8">
            <w:pPr>
              <w:ind w:left="46"/>
              <w:jc w:val="both"/>
              <w:rPr>
                <w:rFonts w:eastAsia="Arial MT"/>
                <w:lang w:val="ru-RU"/>
              </w:rPr>
            </w:pPr>
            <w:r w:rsidRPr="008550C8">
              <w:rPr>
                <w:rFonts w:eastAsia="Arial MT"/>
                <w:lang w:val="ru-RU"/>
              </w:rPr>
              <w:t>Для ширины трещин 0,5</w:t>
            </w:r>
            <w:r w:rsidRPr="008550C8">
              <w:rPr>
                <w:rFonts w:eastAsia="Arial MT"/>
                <w:spacing w:val="-1"/>
                <w:lang w:val="ru-RU"/>
              </w:rPr>
              <w:t xml:space="preserve"> </w:t>
            </w:r>
            <w:r w:rsidRPr="008550C8">
              <w:rPr>
                <w:rFonts w:eastAsia="Arial MT"/>
                <w:lang w:val="ru-RU"/>
              </w:rPr>
              <w:t>мм</w:t>
            </w:r>
            <w:r w:rsidRPr="008550C8">
              <w:rPr>
                <w:rFonts w:eastAsia="Arial MT"/>
                <w:spacing w:val="-8"/>
                <w:lang w:val="ru-RU"/>
              </w:rPr>
              <w:t xml:space="preserve"> </w:t>
            </w:r>
            <w:r w:rsidRPr="008550C8">
              <w:rPr>
                <w:rFonts w:eastAsia="Arial MT"/>
                <w:lang w:val="ru-RU"/>
              </w:rPr>
              <w:t>и</w:t>
            </w:r>
            <w:r w:rsidRPr="008550C8">
              <w:rPr>
                <w:rFonts w:eastAsia="Arial MT"/>
                <w:spacing w:val="-47"/>
                <w:lang w:val="ru-RU"/>
              </w:rPr>
              <w:t xml:space="preserve"> </w:t>
            </w:r>
            <w:r w:rsidRPr="008550C8">
              <w:rPr>
                <w:rFonts w:eastAsia="Arial MT"/>
                <w:lang w:val="ru-RU"/>
              </w:rPr>
              <w:t>0,8 мм, следует использовать прокладки из инертного гибкого пластика шириной соответственно 0,5 мм и 0,8 мм.</w:t>
            </w:r>
          </w:p>
        </w:tc>
        <w:tc>
          <w:tcPr>
            <w:tcW w:w="2977" w:type="dxa"/>
          </w:tcPr>
          <w:p w14:paraId="31AE092A" w14:textId="77777777" w:rsidR="008550C8" w:rsidRPr="008550C8" w:rsidRDefault="008550C8" w:rsidP="008550C8">
            <w:pPr>
              <w:spacing w:before="55"/>
              <w:ind w:left="71"/>
              <w:jc w:val="both"/>
              <w:rPr>
                <w:rFonts w:eastAsia="Arial MT"/>
                <w:i/>
                <w:lang w:val="ru-RU"/>
              </w:rPr>
            </w:pPr>
            <w:r w:rsidRPr="008550C8">
              <w:rPr>
                <w:rFonts w:eastAsia="Arial MT"/>
                <w:lang w:val="ru-RU"/>
              </w:rPr>
              <w:t>Если выполнены</w:t>
            </w:r>
            <w:r w:rsidRPr="008550C8">
              <w:rPr>
                <w:rFonts w:eastAsia="Arial MT"/>
                <w:spacing w:val="-5"/>
                <w:lang w:val="ru-RU"/>
              </w:rPr>
              <w:t xml:space="preserve"> т</w:t>
            </w:r>
            <w:r w:rsidRPr="008550C8">
              <w:rPr>
                <w:rFonts w:eastAsia="Arial MT"/>
                <w:lang w:val="ru-RU"/>
              </w:rPr>
              <w:t>ребования</w:t>
            </w:r>
            <w:r w:rsidRPr="008550C8">
              <w:rPr>
                <w:rFonts w:eastAsia="Arial MT"/>
                <w:spacing w:val="-1"/>
                <w:lang w:val="ru-RU"/>
              </w:rPr>
              <w:t xml:space="preserve"> к адгезии по пункту </w:t>
            </w:r>
            <w:r w:rsidRPr="008550C8">
              <w:rPr>
                <w:rFonts w:eastAsia="Arial MT"/>
                <w:lang w:val="ru-RU"/>
              </w:rPr>
              <w:t>(1)</w:t>
            </w:r>
          </w:p>
          <w:p w14:paraId="7CA27110" w14:textId="77777777" w:rsidR="008550C8" w:rsidRPr="008550C8" w:rsidRDefault="008550C8" w:rsidP="008550C8">
            <w:pPr>
              <w:spacing w:before="9"/>
              <w:rPr>
                <w:rFonts w:eastAsia="Arial MT"/>
                <w:i/>
                <w:lang w:val="ru-RU"/>
              </w:rPr>
            </w:pPr>
            <w:r w:rsidRPr="008550C8">
              <w:rPr>
                <w:rFonts w:eastAsia="Arial MT"/>
                <w:lang w:val="ru-RU"/>
              </w:rPr>
              <w:t>5: Процент заполнения трещины&gt; 90 при ширине трещины 0,5 мм</w:t>
            </w:r>
          </w:p>
          <w:p w14:paraId="7ED866B9" w14:textId="77777777" w:rsidR="008550C8" w:rsidRPr="008550C8" w:rsidRDefault="008550C8" w:rsidP="008550C8">
            <w:pPr>
              <w:spacing w:before="50"/>
              <w:ind w:left="71"/>
              <w:rPr>
                <w:rFonts w:eastAsia="Arial MT"/>
                <w:lang w:val="ru-RU"/>
              </w:rPr>
            </w:pPr>
            <w:r w:rsidRPr="008550C8">
              <w:rPr>
                <w:rFonts w:eastAsia="Arial MT"/>
                <w:lang w:val="ru-RU"/>
              </w:rPr>
              <w:t>8: Процент заполнения трещины&gt; 90 при ширине трещины 0,8 мм</w:t>
            </w:r>
          </w:p>
        </w:tc>
      </w:tr>
      <w:tr w:rsidR="008550C8" w:rsidRPr="008550C8" w14:paraId="7B754CF5" w14:textId="77777777" w:rsidTr="008550C8">
        <w:trPr>
          <w:trHeight w:val="452"/>
        </w:trPr>
        <w:tc>
          <w:tcPr>
            <w:tcW w:w="940" w:type="dxa"/>
          </w:tcPr>
          <w:p w14:paraId="7993D8E3" w14:textId="77777777" w:rsidR="008550C8" w:rsidRPr="008550C8" w:rsidRDefault="008550C8" w:rsidP="008550C8">
            <w:pPr>
              <w:ind w:left="116" w:right="107"/>
              <w:jc w:val="center"/>
              <w:rPr>
                <w:rFonts w:eastAsia="Arial MT"/>
                <w:b/>
                <w:lang w:val="en-US"/>
              </w:rPr>
            </w:pPr>
            <w:r w:rsidRPr="008550C8">
              <w:rPr>
                <w:rFonts w:eastAsia="Arial MT"/>
                <w:lang w:val="en-US"/>
              </w:rPr>
              <w:t>10</w:t>
            </w:r>
          </w:p>
        </w:tc>
        <w:tc>
          <w:tcPr>
            <w:tcW w:w="2700" w:type="dxa"/>
          </w:tcPr>
          <w:p w14:paraId="37F48330" w14:textId="77777777" w:rsidR="008550C8" w:rsidRPr="008550C8" w:rsidRDefault="008550C8" w:rsidP="008550C8">
            <w:pPr>
              <w:spacing w:before="67"/>
              <w:ind w:left="30"/>
              <w:jc w:val="both"/>
              <w:rPr>
                <w:rFonts w:eastAsia="Arial MT"/>
                <w:lang w:val="ru-RU"/>
              </w:rPr>
            </w:pPr>
            <w:r w:rsidRPr="008550C8">
              <w:rPr>
                <w:rFonts w:eastAsia="Arial MT"/>
                <w:lang w:val="ru-RU"/>
              </w:rPr>
              <w:t>Нагнетательная способность в не сухую среду</w:t>
            </w:r>
          </w:p>
          <w:p w14:paraId="3A5992B1" w14:textId="77777777" w:rsidR="008550C8" w:rsidRPr="008550C8" w:rsidRDefault="008550C8" w:rsidP="008550C8">
            <w:pPr>
              <w:spacing w:before="67"/>
              <w:ind w:left="30"/>
              <w:jc w:val="both"/>
              <w:rPr>
                <w:rFonts w:eastAsia="Arial MT"/>
                <w:lang w:val="ru-RU"/>
              </w:rPr>
            </w:pPr>
            <w:r w:rsidRPr="008550C8">
              <w:rPr>
                <w:rFonts w:eastAsia="Arial MT"/>
                <w:lang w:val="ru-RU"/>
              </w:rPr>
              <w:t>- ширина трещин</w:t>
            </w:r>
          </w:p>
          <w:p w14:paraId="195D6A5E" w14:textId="77777777" w:rsidR="008550C8" w:rsidRPr="008550C8" w:rsidRDefault="008550C8" w:rsidP="008550C8">
            <w:pPr>
              <w:spacing w:before="2"/>
              <w:ind w:left="53"/>
              <w:rPr>
                <w:rFonts w:eastAsia="Arial MT"/>
                <w:lang w:val="ru-RU"/>
              </w:rPr>
            </w:pPr>
            <w:r w:rsidRPr="008550C8">
              <w:rPr>
                <w:rFonts w:eastAsia="Arial MT"/>
                <w:lang w:val="ru-RU"/>
              </w:rPr>
              <w:t>0,1</w:t>
            </w:r>
            <w:r w:rsidRPr="008550C8">
              <w:rPr>
                <w:rFonts w:eastAsia="Arial MT"/>
                <w:spacing w:val="-1"/>
                <w:lang w:val="ru-RU"/>
              </w:rPr>
              <w:t xml:space="preserve"> </w:t>
            </w:r>
            <w:r w:rsidRPr="008550C8">
              <w:rPr>
                <w:rFonts w:eastAsia="Arial MT"/>
                <w:lang w:val="ru-RU"/>
              </w:rPr>
              <w:t>мм</w:t>
            </w:r>
            <w:r w:rsidRPr="008550C8">
              <w:rPr>
                <w:rFonts w:eastAsia="Arial MT"/>
                <w:spacing w:val="-4"/>
                <w:lang w:val="ru-RU"/>
              </w:rPr>
              <w:t xml:space="preserve"> </w:t>
            </w:r>
            <w:r w:rsidRPr="008550C8">
              <w:rPr>
                <w:rFonts w:eastAsia="Arial MT"/>
                <w:lang w:val="ru-RU"/>
              </w:rPr>
              <w:t>–</w:t>
            </w:r>
            <w:r w:rsidRPr="008550C8">
              <w:rPr>
                <w:rFonts w:eastAsia="Arial MT"/>
                <w:spacing w:val="-1"/>
                <w:lang w:val="ru-RU"/>
              </w:rPr>
              <w:t xml:space="preserve"> </w:t>
            </w:r>
            <w:r w:rsidRPr="008550C8">
              <w:rPr>
                <w:rFonts w:eastAsia="Arial MT"/>
                <w:lang w:val="ru-RU"/>
              </w:rPr>
              <w:t>0,2</w:t>
            </w:r>
            <w:r w:rsidRPr="008550C8">
              <w:rPr>
                <w:rFonts w:eastAsia="Arial MT"/>
                <w:spacing w:val="-1"/>
                <w:lang w:val="ru-RU"/>
              </w:rPr>
              <w:t xml:space="preserve"> </w:t>
            </w:r>
            <w:r w:rsidRPr="008550C8">
              <w:rPr>
                <w:rFonts w:eastAsia="Arial MT"/>
                <w:lang w:val="ru-RU"/>
              </w:rPr>
              <w:t>мм</w:t>
            </w:r>
            <w:r w:rsidRPr="008550C8">
              <w:rPr>
                <w:rFonts w:eastAsia="Arial MT"/>
                <w:spacing w:val="-4"/>
                <w:lang w:val="ru-RU"/>
              </w:rPr>
              <w:t xml:space="preserve"> </w:t>
            </w:r>
            <w:r w:rsidRPr="008550C8">
              <w:rPr>
                <w:rFonts w:eastAsia="Arial MT"/>
                <w:lang w:val="ru-RU"/>
              </w:rPr>
              <w:t>– 0,3</w:t>
            </w:r>
            <w:r w:rsidRPr="008550C8">
              <w:rPr>
                <w:rFonts w:eastAsia="Arial MT"/>
                <w:spacing w:val="2"/>
                <w:lang w:val="ru-RU"/>
              </w:rPr>
              <w:t xml:space="preserve"> </w:t>
            </w:r>
            <w:r w:rsidRPr="008550C8">
              <w:rPr>
                <w:rFonts w:eastAsia="Arial MT"/>
                <w:lang w:val="ru-RU"/>
              </w:rPr>
              <w:t>мм:</w:t>
            </w:r>
          </w:p>
          <w:p w14:paraId="2FC6585D" w14:textId="77777777" w:rsidR="008550C8" w:rsidRPr="008550C8" w:rsidRDefault="008550C8" w:rsidP="008550C8">
            <w:pPr>
              <w:spacing w:before="50"/>
              <w:ind w:left="70"/>
              <w:rPr>
                <w:rFonts w:eastAsia="Arial MT"/>
                <w:lang w:val="ru-RU"/>
              </w:rPr>
            </w:pPr>
            <w:r w:rsidRPr="008550C8">
              <w:rPr>
                <w:rFonts w:eastAsia="Arial MT"/>
                <w:lang w:val="ru-RU"/>
              </w:rPr>
              <w:t>определение нагнетательной способности и испытание на расщепление (</w:t>
            </w:r>
            <w:r w:rsidRPr="008550C8">
              <w:rPr>
                <w:rFonts w:eastAsia="Arial MT"/>
                <w:lang w:val="en-US"/>
              </w:rPr>
              <w:t>H</w:t>
            </w:r>
            <w:r w:rsidRPr="008550C8">
              <w:rPr>
                <w:rFonts w:eastAsia="Arial MT"/>
                <w:lang w:val="ru-RU"/>
              </w:rPr>
              <w:t>,</w:t>
            </w:r>
            <w:r w:rsidRPr="008550C8">
              <w:rPr>
                <w:rFonts w:eastAsia="Arial MT"/>
                <w:spacing w:val="-3"/>
                <w:lang w:val="ru-RU"/>
              </w:rPr>
              <w:t xml:space="preserve"> </w:t>
            </w:r>
            <w:r w:rsidRPr="008550C8">
              <w:rPr>
                <w:rFonts w:eastAsia="Arial MT"/>
                <w:lang w:val="en-US"/>
              </w:rPr>
              <w:t>P</w:t>
            </w:r>
            <w:r w:rsidRPr="008550C8">
              <w:rPr>
                <w:rFonts w:eastAsia="Arial MT"/>
                <w:lang w:val="ru-RU"/>
              </w:rPr>
              <w:t>)</w:t>
            </w:r>
          </w:p>
        </w:tc>
        <w:tc>
          <w:tcPr>
            <w:tcW w:w="3023" w:type="dxa"/>
          </w:tcPr>
          <w:p w14:paraId="6738B4CF" w14:textId="77777777" w:rsidR="008550C8" w:rsidRPr="008550C8" w:rsidRDefault="008550C8" w:rsidP="008550C8">
            <w:pPr>
              <w:spacing w:before="3"/>
              <w:rPr>
                <w:rFonts w:eastAsia="Arial MT"/>
                <w:i/>
                <w:lang w:val="ru-RU"/>
              </w:rPr>
            </w:pPr>
          </w:p>
          <w:p w14:paraId="057D5EEA" w14:textId="77777777" w:rsidR="008550C8" w:rsidRPr="008550C8" w:rsidRDefault="008550C8" w:rsidP="008550C8">
            <w:pPr>
              <w:ind w:left="383" w:right="361"/>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1771</w:t>
            </w:r>
          </w:p>
        </w:tc>
        <w:tc>
          <w:tcPr>
            <w:tcW w:w="2977" w:type="dxa"/>
          </w:tcPr>
          <w:p w14:paraId="35AEF832" w14:textId="77777777" w:rsidR="008550C8" w:rsidRPr="008550C8" w:rsidRDefault="008550C8" w:rsidP="008550C8">
            <w:pPr>
              <w:ind w:left="71"/>
              <w:rPr>
                <w:rFonts w:eastAsia="Arial MT"/>
                <w:lang w:val="ru-RU"/>
              </w:rPr>
            </w:pPr>
            <w:r w:rsidRPr="008550C8">
              <w:rPr>
                <w:rFonts w:eastAsia="Arial MT"/>
                <w:lang w:val="ru-RU"/>
              </w:rPr>
              <w:t xml:space="preserve">Класс нагнетательной способности </w:t>
            </w:r>
          </w:p>
          <w:p w14:paraId="1474710E" w14:textId="77777777" w:rsidR="008550C8" w:rsidRPr="008550C8" w:rsidRDefault="008550C8" w:rsidP="008550C8">
            <w:pPr>
              <w:ind w:left="71"/>
              <w:rPr>
                <w:rFonts w:eastAsia="Arial MT"/>
                <w:lang w:val="ru-RU"/>
              </w:rPr>
            </w:pPr>
            <w:r w:rsidRPr="008550C8">
              <w:rPr>
                <w:rFonts w:eastAsia="Arial MT"/>
                <w:lang w:val="ru-RU"/>
              </w:rPr>
              <w:t>Класс нагнетательной способности (</w:t>
            </w:r>
            <w:r w:rsidRPr="008550C8">
              <w:rPr>
                <w:rFonts w:eastAsia="Arial MT"/>
                <w:lang w:val="en-US"/>
              </w:rPr>
              <w:t>P</w:t>
            </w:r>
            <w:r w:rsidRPr="008550C8">
              <w:rPr>
                <w:rFonts w:eastAsia="Arial MT"/>
                <w:lang w:val="ru-RU"/>
              </w:rPr>
              <w:t>)</w:t>
            </w:r>
          </w:p>
          <w:p w14:paraId="5221E639" w14:textId="77777777" w:rsidR="008550C8" w:rsidRPr="008550C8" w:rsidRDefault="008550C8" w:rsidP="008550C8">
            <w:pPr>
              <w:spacing w:before="2"/>
              <w:ind w:left="71" w:right="-11"/>
              <w:rPr>
                <w:rFonts w:eastAsia="Arial MT"/>
                <w:lang w:val="ru-RU"/>
              </w:rPr>
            </w:pPr>
            <w:r w:rsidRPr="008550C8">
              <w:rPr>
                <w:rFonts w:eastAsia="Arial MT"/>
                <w:lang w:val="ru-RU"/>
              </w:rPr>
              <w:t>1: &lt;4 мин (только колонка) для ширины трещин 0,1</w:t>
            </w:r>
            <w:r w:rsidRPr="008550C8">
              <w:rPr>
                <w:rFonts w:eastAsia="Arial MT"/>
                <w:spacing w:val="1"/>
                <w:lang w:val="ru-RU"/>
              </w:rPr>
              <w:t xml:space="preserve"> </w:t>
            </w:r>
            <w:r w:rsidRPr="008550C8">
              <w:rPr>
                <w:rFonts w:eastAsia="Arial MT"/>
                <w:lang w:val="ru-RU"/>
              </w:rPr>
              <w:t>мм</w:t>
            </w:r>
          </w:p>
          <w:p w14:paraId="798A0520" w14:textId="77777777" w:rsidR="008550C8" w:rsidRPr="008550C8" w:rsidRDefault="008550C8" w:rsidP="008550C8">
            <w:pPr>
              <w:ind w:left="71" w:right="-11"/>
              <w:rPr>
                <w:rFonts w:eastAsia="Arial MT"/>
                <w:lang w:val="ru-RU"/>
              </w:rPr>
            </w:pPr>
            <w:r w:rsidRPr="008550C8">
              <w:rPr>
                <w:rFonts w:eastAsia="Arial MT"/>
                <w:lang w:val="ru-RU"/>
              </w:rPr>
              <w:t>2: &lt;8 мин (только колонка) для ширины трещин 0,2</w:t>
            </w:r>
            <w:r w:rsidRPr="008550C8">
              <w:rPr>
                <w:rFonts w:eastAsia="Arial MT"/>
                <w:spacing w:val="1"/>
                <w:lang w:val="ru-RU"/>
              </w:rPr>
              <w:t xml:space="preserve"> </w:t>
            </w:r>
            <w:r w:rsidRPr="008550C8">
              <w:rPr>
                <w:rFonts w:eastAsia="Arial MT"/>
                <w:lang w:val="ru-RU"/>
              </w:rPr>
              <w:t>мм</w:t>
            </w:r>
          </w:p>
          <w:p w14:paraId="3EF39675" w14:textId="77777777" w:rsidR="008550C8" w:rsidRPr="008550C8" w:rsidRDefault="008550C8" w:rsidP="008550C8">
            <w:pPr>
              <w:ind w:left="71" w:right="-11"/>
              <w:rPr>
                <w:rFonts w:eastAsia="Arial MT"/>
                <w:lang w:val="ru-RU"/>
              </w:rPr>
            </w:pPr>
            <w:r w:rsidRPr="008550C8">
              <w:rPr>
                <w:rFonts w:eastAsia="Arial MT"/>
                <w:lang w:val="ru-RU"/>
              </w:rPr>
              <w:t>3: &lt;12 мин (только колонка) для ширины трещин 0,3</w:t>
            </w:r>
            <w:r w:rsidRPr="008550C8">
              <w:rPr>
                <w:rFonts w:eastAsia="Arial MT"/>
                <w:spacing w:val="1"/>
                <w:lang w:val="ru-RU"/>
              </w:rPr>
              <w:t xml:space="preserve"> </w:t>
            </w:r>
            <w:r w:rsidRPr="008550C8">
              <w:rPr>
                <w:rFonts w:eastAsia="Arial MT"/>
                <w:lang w:val="ru-RU"/>
              </w:rPr>
              <w:t>мм</w:t>
            </w:r>
          </w:p>
          <w:p w14:paraId="21DFEDD5" w14:textId="77777777" w:rsidR="008550C8" w:rsidRPr="008550C8" w:rsidRDefault="008550C8" w:rsidP="008550C8">
            <w:pPr>
              <w:spacing w:before="56"/>
              <w:ind w:left="71"/>
              <w:rPr>
                <w:rFonts w:eastAsia="Arial MT"/>
                <w:lang w:val="ru-RU"/>
              </w:rPr>
            </w:pPr>
            <w:r w:rsidRPr="008550C8">
              <w:rPr>
                <w:rFonts w:eastAsia="Arial MT"/>
                <w:lang w:val="ru-RU"/>
              </w:rPr>
              <w:t>Класс нагнетательной способности (</w:t>
            </w:r>
            <w:r w:rsidRPr="008550C8">
              <w:rPr>
                <w:rFonts w:eastAsia="Arial MT"/>
                <w:lang w:val="en-US"/>
              </w:rPr>
              <w:t>H</w:t>
            </w:r>
            <w:r w:rsidRPr="008550C8">
              <w:rPr>
                <w:rFonts w:eastAsia="Arial MT"/>
                <w:lang w:val="ru-RU"/>
              </w:rPr>
              <w:t>)</w:t>
            </w:r>
          </w:p>
          <w:p w14:paraId="26B3CA5D" w14:textId="77777777" w:rsidR="008550C8" w:rsidRPr="008550C8" w:rsidRDefault="008550C8" w:rsidP="008550C8">
            <w:pPr>
              <w:spacing w:before="63"/>
              <w:ind w:left="71"/>
              <w:rPr>
                <w:rFonts w:eastAsia="Arial MT"/>
                <w:lang w:val="ru-RU"/>
              </w:rPr>
            </w:pPr>
            <w:r w:rsidRPr="008550C8">
              <w:rPr>
                <w:rFonts w:eastAsia="Arial MT"/>
                <w:lang w:val="ru-RU"/>
              </w:rPr>
              <w:t>3: &lt;4 мин + 20 мл излишки для ширины трещин 0,3</w:t>
            </w:r>
            <w:r w:rsidRPr="008550C8">
              <w:rPr>
                <w:rFonts w:eastAsia="Arial MT"/>
                <w:spacing w:val="1"/>
                <w:lang w:val="ru-RU"/>
              </w:rPr>
              <w:t xml:space="preserve"> </w:t>
            </w:r>
            <w:r w:rsidRPr="008550C8">
              <w:rPr>
                <w:rFonts w:eastAsia="Arial MT"/>
                <w:lang w:val="ru-RU"/>
              </w:rPr>
              <w:t>мм</w:t>
            </w:r>
          </w:p>
          <w:p w14:paraId="5A671E49" w14:textId="77777777" w:rsidR="008550C8" w:rsidRPr="008550C8" w:rsidRDefault="008550C8" w:rsidP="008550C8">
            <w:pPr>
              <w:tabs>
                <w:tab w:val="left" w:pos="1270"/>
              </w:tabs>
              <w:spacing w:before="71"/>
              <w:ind w:left="71"/>
              <w:rPr>
                <w:rFonts w:eastAsia="Arial MT"/>
                <w:lang w:val="ru-RU"/>
              </w:rPr>
            </w:pPr>
            <w:r w:rsidRPr="008550C8">
              <w:rPr>
                <w:rFonts w:eastAsia="Arial MT"/>
                <w:lang w:val="ru-RU"/>
              </w:rPr>
              <w:t>Испытание на расщепление</w:t>
            </w:r>
            <w:r w:rsidRPr="008550C8">
              <w:rPr>
                <w:rFonts w:eastAsia="Arial MT"/>
                <w:lang w:val="ru-RU"/>
              </w:rPr>
              <w:tab/>
              <w:t>&gt;</w:t>
            </w:r>
            <w:r w:rsidRPr="008550C8">
              <w:rPr>
                <w:rFonts w:eastAsia="Arial MT"/>
                <w:spacing w:val="3"/>
                <w:lang w:val="ru-RU"/>
              </w:rPr>
              <w:t xml:space="preserve"> </w:t>
            </w:r>
            <w:r w:rsidRPr="008550C8">
              <w:rPr>
                <w:rFonts w:eastAsia="Arial MT"/>
                <w:lang w:val="ru-RU"/>
              </w:rPr>
              <w:t>7</w:t>
            </w:r>
            <w:r w:rsidRPr="008550C8">
              <w:rPr>
                <w:rFonts w:eastAsia="Arial MT"/>
                <w:spacing w:val="2"/>
                <w:lang w:val="ru-RU"/>
              </w:rPr>
              <w:t xml:space="preserve"> </w:t>
            </w:r>
            <w:r w:rsidRPr="008550C8">
              <w:rPr>
                <w:rFonts w:eastAsia="Arial MT"/>
                <w:lang w:val="ru-RU"/>
              </w:rPr>
              <w:t>Н/мм</w:t>
            </w:r>
            <w:r w:rsidRPr="008550C8">
              <w:rPr>
                <w:rFonts w:eastAsia="Arial MT"/>
                <w:vertAlign w:val="superscript"/>
                <w:lang w:val="ru-RU"/>
              </w:rPr>
              <w:t>2</w:t>
            </w:r>
            <w:r w:rsidRPr="008550C8">
              <w:rPr>
                <w:rFonts w:eastAsia="Arial MT"/>
                <w:spacing w:val="1"/>
                <w:lang w:val="ru-RU"/>
              </w:rPr>
              <w:t xml:space="preserve"> </w:t>
            </w:r>
            <w:r w:rsidRPr="008550C8">
              <w:rPr>
                <w:rFonts w:eastAsia="Arial MT"/>
                <w:lang w:val="ru-RU"/>
              </w:rPr>
              <w:t>(</w:t>
            </w:r>
            <w:r w:rsidRPr="008550C8">
              <w:rPr>
                <w:rFonts w:eastAsia="Arial MT"/>
                <w:lang w:val="en-US"/>
              </w:rPr>
              <w:t>P</w:t>
            </w:r>
            <w:r w:rsidRPr="008550C8">
              <w:rPr>
                <w:rFonts w:eastAsia="Arial MT"/>
                <w:lang w:val="ru-RU"/>
              </w:rPr>
              <w:t>)</w:t>
            </w:r>
          </w:p>
          <w:p w14:paraId="4101C1D1" w14:textId="77777777" w:rsidR="008550C8" w:rsidRPr="008550C8" w:rsidRDefault="008550C8" w:rsidP="008550C8">
            <w:pPr>
              <w:spacing w:before="50"/>
              <w:ind w:left="71"/>
              <w:rPr>
                <w:rFonts w:eastAsia="Arial MT"/>
                <w:lang w:val="ru-RU"/>
              </w:rPr>
            </w:pPr>
            <w:r w:rsidRPr="008550C8">
              <w:rPr>
                <w:rFonts w:eastAsia="Arial MT"/>
                <w:lang w:val="ru-RU"/>
              </w:rPr>
              <w:t xml:space="preserve">                    </w:t>
            </w:r>
            <w:r w:rsidRPr="008550C8">
              <w:rPr>
                <w:rFonts w:eastAsia="Arial MT"/>
                <w:lang w:val="en-US"/>
              </w:rPr>
              <w:t>&gt;</w:t>
            </w:r>
            <w:r w:rsidRPr="008550C8">
              <w:rPr>
                <w:rFonts w:eastAsia="Arial MT"/>
                <w:lang w:val="ru-RU"/>
              </w:rPr>
              <w:t>3</w:t>
            </w:r>
            <w:r w:rsidRPr="008550C8">
              <w:rPr>
                <w:rFonts w:eastAsia="Arial MT"/>
                <w:spacing w:val="1"/>
                <w:lang w:val="ru-RU"/>
              </w:rPr>
              <w:t xml:space="preserve"> Н</w:t>
            </w:r>
            <w:r w:rsidRPr="008550C8">
              <w:rPr>
                <w:rFonts w:eastAsia="Arial MT"/>
                <w:lang w:val="ru-RU"/>
              </w:rPr>
              <w:t>/мм</w:t>
            </w:r>
            <w:r w:rsidRPr="008550C8">
              <w:rPr>
                <w:rFonts w:eastAsia="Arial MT"/>
                <w:vertAlign w:val="superscript"/>
                <w:lang w:val="ru-RU"/>
              </w:rPr>
              <w:t>2</w:t>
            </w:r>
            <w:r w:rsidRPr="008550C8">
              <w:rPr>
                <w:rFonts w:eastAsia="Arial MT"/>
                <w:spacing w:val="1"/>
                <w:lang w:val="ru-RU"/>
              </w:rPr>
              <w:t xml:space="preserve"> </w:t>
            </w:r>
            <w:r w:rsidRPr="008550C8">
              <w:rPr>
                <w:rFonts w:eastAsia="Arial MT"/>
                <w:lang w:val="ru-RU"/>
              </w:rPr>
              <w:t>(</w:t>
            </w:r>
            <w:r w:rsidRPr="008550C8">
              <w:rPr>
                <w:rFonts w:eastAsia="Arial MT"/>
                <w:lang w:val="en-US"/>
              </w:rPr>
              <w:t>H</w:t>
            </w:r>
            <w:r w:rsidRPr="008550C8">
              <w:rPr>
                <w:rFonts w:eastAsia="Arial MT"/>
                <w:lang w:val="ru-RU"/>
              </w:rPr>
              <w:t>)</w:t>
            </w:r>
          </w:p>
        </w:tc>
      </w:tr>
    </w:tbl>
    <w:p w14:paraId="781B4234" w14:textId="741700A0" w:rsidR="008550C8" w:rsidRDefault="008550C8" w:rsidP="009609E8">
      <w:pPr>
        <w:pStyle w:val="a3"/>
        <w:tabs>
          <w:tab w:val="left" w:pos="851"/>
        </w:tabs>
        <w:spacing w:before="2"/>
        <w:ind w:firstLine="567"/>
        <w:jc w:val="both"/>
        <w:rPr>
          <w:lang w:val="ru-RU"/>
        </w:rPr>
      </w:pPr>
    </w:p>
    <w:p w14:paraId="317FDFBB" w14:textId="33D314F7" w:rsidR="008550C8" w:rsidRDefault="008550C8" w:rsidP="009609E8">
      <w:pPr>
        <w:pStyle w:val="a3"/>
        <w:tabs>
          <w:tab w:val="left" w:pos="851"/>
        </w:tabs>
        <w:spacing w:before="2"/>
        <w:ind w:firstLine="567"/>
        <w:jc w:val="both"/>
        <w:rPr>
          <w:lang w:val="ru-RU"/>
        </w:rPr>
      </w:pPr>
    </w:p>
    <w:p w14:paraId="43D828EA" w14:textId="6ACF0F51" w:rsidR="008550C8" w:rsidRDefault="008550C8" w:rsidP="009609E8">
      <w:pPr>
        <w:pStyle w:val="a3"/>
        <w:tabs>
          <w:tab w:val="left" w:pos="851"/>
        </w:tabs>
        <w:spacing w:before="2"/>
        <w:ind w:firstLine="567"/>
        <w:jc w:val="both"/>
        <w:rPr>
          <w:lang w:val="ru-RU"/>
        </w:rPr>
      </w:pPr>
    </w:p>
    <w:p w14:paraId="248B8A7E" w14:textId="01888A3B" w:rsidR="008550C8" w:rsidRDefault="008550C8" w:rsidP="009609E8">
      <w:pPr>
        <w:pStyle w:val="a3"/>
        <w:tabs>
          <w:tab w:val="left" w:pos="851"/>
        </w:tabs>
        <w:spacing w:before="2"/>
        <w:ind w:firstLine="567"/>
        <w:jc w:val="both"/>
        <w:rPr>
          <w:lang w:val="ru-RU"/>
        </w:rPr>
      </w:pPr>
    </w:p>
    <w:p w14:paraId="6E2B995A" w14:textId="03ACEFCB" w:rsidR="008550C8" w:rsidRDefault="008550C8" w:rsidP="009609E8">
      <w:pPr>
        <w:pStyle w:val="a3"/>
        <w:tabs>
          <w:tab w:val="left" w:pos="851"/>
        </w:tabs>
        <w:spacing w:before="2"/>
        <w:ind w:firstLine="567"/>
        <w:jc w:val="both"/>
        <w:rPr>
          <w:lang w:val="ru-RU"/>
        </w:rPr>
      </w:pPr>
    </w:p>
    <w:p w14:paraId="231C0D0D" w14:textId="77777777" w:rsidR="008550C8" w:rsidRPr="008550C8" w:rsidRDefault="008550C8" w:rsidP="008550C8">
      <w:pPr>
        <w:pStyle w:val="a3"/>
        <w:tabs>
          <w:tab w:val="left" w:pos="851"/>
        </w:tabs>
        <w:spacing w:before="2"/>
        <w:jc w:val="center"/>
        <w:rPr>
          <w:i/>
          <w:lang w:val="ru-RU"/>
        </w:rPr>
      </w:pPr>
      <w:r w:rsidRPr="008550C8">
        <w:rPr>
          <w:i/>
          <w:lang w:val="ru-RU"/>
        </w:rPr>
        <w:lastRenderedPageBreak/>
        <w:t>Продолжение таблицы 6</w:t>
      </w:r>
    </w:p>
    <w:p w14:paraId="1C77E9FB" w14:textId="1EC9C58E" w:rsidR="008550C8" w:rsidRDefault="008550C8" w:rsidP="009609E8">
      <w:pPr>
        <w:pStyle w:val="a3"/>
        <w:tabs>
          <w:tab w:val="left" w:pos="851"/>
        </w:tabs>
        <w:spacing w:before="2"/>
        <w:ind w:firstLine="567"/>
        <w:jc w:val="both"/>
        <w:rPr>
          <w:lang w:val="ru-RU"/>
        </w:rPr>
      </w:pPr>
    </w:p>
    <w:tbl>
      <w:tblPr>
        <w:tblStyle w:val="TableNormal"/>
        <w:tblW w:w="9685"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0"/>
        <w:gridCol w:w="2321"/>
        <w:gridCol w:w="3261"/>
        <w:gridCol w:w="3163"/>
      </w:tblGrid>
      <w:tr w:rsidR="008550C8" w:rsidRPr="008550C8" w14:paraId="3083893E" w14:textId="77777777" w:rsidTr="006C6584">
        <w:trPr>
          <w:trHeight w:val="452"/>
        </w:trPr>
        <w:tc>
          <w:tcPr>
            <w:tcW w:w="940" w:type="dxa"/>
            <w:tcBorders>
              <w:bottom w:val="double" w:sz="4" w:space="0" w:color="000000"/>
            </w:tcBorders>
          </w:tcPr>
          <w:p w14:paraId="7A1F8E48" w14:textId="77777777" w:rsidR="008550C8" w:rsidRPr="008550C8" w:rsidRDefault="008550C8" w:rsidP="008550C8">
            <w:pPr>
              <w:ind w:left="-13" w:right="107" w:firstLine="13"/>
              <w:jc w:val="center"/>
              <w:rPr>
                <w:rFonts w:eastAsia="Arial MT"/>
                <w:lang w:val="ru-RU"/>
              </w:rPr>
            </w:pPr>
            <w:r w:rsidRPr="008550C8">
              <w:rPr>
                <w:rFonts w:eastAsia="Arial MT"/>
                <w:lang w:val="ru-RU"/>
              </w:rPr>
              <w:t>№ пункта</w:t>
            </w:r>
          </w:p>
        </w:tc>
        <w:tc>
          <w:tcPr>
            <w:tcW w:w="2321" w:type="dxa"/>
            <w:tcBorders>
              <w:bottom w:val="double" w:sz="4" w:space="0" w:color="000000"/>
            </w:tcBorders>
          </w:tcPr>
          <w:p w14:paraId="27A2496F" w14:textId="77777777" w:rsidR="008550C8" w:rsidRPr="008550C8" w:rsidRDefault="008550C8" w:rsidP="008550C8">
            <w:pPr>
              <w:ind w:left="149"/>
              <w:rPr>
                <w:rFonts w:eastAsia="Arial MT"/>
                <w:lang w:val="en-US"/>
              </w:rPr>
            </w:pPr>
            <w:proofErr w:type="spellStart"/>
            <w:r w:rsidRPr="008550C8">
              <w:rPr>
                <w:rFonts w:eastAsia="Arial MT"/>
                <w:lang w:val="en-US"/>
              </w:rPr>
              <w:t>Эксплуатационные</w:t>
            </w:r>
            <w:proofErr w:type="spellEnd"/>
            <w:r w:rsidRPr="008550C8">
              <w:rPr>
                <w:rFonts w:eastAsia="Arial MT"/>
                <w:lang w:val="en-US"/>
              </w:rPr>
              <w:t xml:space="preserve"> </w:t>
            </w:r>
            <w:proofErr w:type="spellStart"/>
            <w:r w:rsidRPr="008550C8">
              <w:rPr>
                <w:rFonts w:eastAsia="Arial MT"/>
                <w:lang w:val="en-US"/>
              </w:rPr>
              <w:t>характеристики</w:t>
            </w:r>
            <w:proofErr w:type="spellEnd"/>
          </w:p>
        </w:tc>
        <w:tc>
          <w:tcPr>
            <w:tcW w:w="3261" w:type="dxa"/>
            <w:tcBorders>
              <w:bottom w:val="double" w:sz="4" w:space="0" w:color="000000"/>
            </w:tcBorders>
          </w:tcPr>
          <w:p w14:paraId="17E7E2BF" w14:textId="77777777" w:rsidR="008550C8" w:rsidRPr="008550C8" w:rsidRDefault="008550C8" w:rsidP="008550C8">
            <w:pPr>
              <w:ind w:left="383" w:right="361"/>
              <w:jc w:val="center"/>
              <w:rPr>
                <w:rFonts w:eastAsia="Arial MT"/>
                <w:lang w:val="en-US"/>
              </w:rPr>
            </w:pPr>
            <w:proofErr w:type="spellStart"/>
            <w:r w:rsidRPr="008550C8">
              <w:rPr>
                <w:rFonts w:eastAsia="Arial MT"/>
                <w:lang w:val="en-US"/>
              </w:rPr>
              <w:t>Метод</w:t>
            </w:r>
            <w:proofErr w:type="spellEnd"/>
            <w:r w:rsidRPr="008550C8">
              <w:rPr>
                <w:rFonts w:eastAsia="Arial MT"/>
                <w:lang w:val="en-US"/>
              </w:rPr>
              <w:t xml:space="preserve"> </w:t>
            </w:r>
            <w:proofErr w:type="spellStart"/>
            <w:r w:rsidRPr="008550C8">
              <w:rPr>
                <w:rFonts w:eastAsia="Arial MT"/>
                <w:lang w:val="en-US"/>
              </w:rPr>
              <w:t>испытаний</w:t>
            </w:r>
            <w:proofErr w:type="spellEnd"/>
          </w:p>
        </w:tc>
        <w:tc>
          <w:tcPr>
            <w:tcW w:w="3163" w:type="dxa"/>
            <w:tcBorders>
              <w:bottom w:val="double" w:sz="4" w:space="0" w:color="000000"/>
            </w:tcBorders>
          </w:tcPr>
          <w:p w14:paraId="35F26E70" w14:textId="77777777" w:rsidR="008550C8" w:rsidRPr="008550C8" w:rsidRDefault="008550C8" w:rsidP="008550C8">
            <w:pPr>
              <w:ind w:left="984"/>
              <w:rPr>
                <w:rFonts w:eastAsia="Arial MT"/>
                <w:lang w:val="en-US"/>
              </w:rPr>
            </w:pPr>
            <w:proofErr w:type="spellStart"/>
            <w:r w:rsidRPr="008550C8">
              <w:rPr>
                <w:rFonts w:eastAsia="Arial MT"/>
                <w:lang w:val="en-US"/>
              </w:rPr>
              <w:t>Требования</w:t>
            </w:r>
            <w:proofErr w:type="spellEnd"/>
          </w:p>
        </w:tc>
      </w:tr>
      <w:tr w:rsidR="008550C8" w:rsidRPr="008550C8" w14:paraId="263CB994" w14:textId="77777777" w:rsidTr="006C6584">
        <w:trPr>
          <w:trHeight w:val="2234"/>
        </w:trPr>
        <w:tc>
          <w:tcPr>
            <w:tcW w:w="940" w:type="dxa"/>
            <w:tcBorders>
              <w:top w:val="double" w:sz="4" w:space="0" w:color="000000"/>
            </w:tcBorders>
          </w:tcPr>
          <w:p w14:paraId="4134DF19" w14:textId="77777777" w:rsidR="008550C8" w:rsidRPr="008550C8" w:rsidRDefault="008550C8" w:rsidP="008550C8">
            <w:pPr>
              <w:rPr>
                <w:rFonts w:eastAsia="Arial MT"/>
                <w:i/>
                <w:lang w:val="en-US"/>
              </w:rPr>
            </w:pPr>
          </w:p>
          <w:p w14:paraId="245F982D" w14:textId="77777777" w:rsidR="008550C8" w:rsidRPr="008550C8" w:rsidRDefault="008550C8" w:rsidP="008550C8">
            <w:pPr>
              <w:rPr>
                <w:rFonts w:eastAsia="Arial MT"/>
                <w:i/>
                <w:lang w:val="en-US"/>
              </w:rPr>
            </w:pPr>
          </w:p>
          <w:p w14:paraId="025DC4E0" w14:textId="77777777" w:rsidR="008550C8" w:rsidRPr="008550C8" w:rsidRDefault="008550C8" w:rsidP="008550C8">
            <w:pPr>
              <w:rPr>
                <w:rFonts w:eastAsia="Arial MT"/>
                <w:i/>
                <w:lang w:val="en-US"/>
              </w:rPr>
            </w:pPr>
          </w:p>
          <w:p w14:paraId="625686A3" w14:textId="77777777" w:rsidR="008550C8" w:rsidRPr="008550C8" w:rsidRDefault="008550C8" w:rsidP="008550C8">
            <w:pPr>
              <w:rPr>
                <w:rFonts w:eastAsia="Arial MT"/>
                <w:i/>
                <w:lang w:val="en-US"/>
              </w:rPr>
            </w:pPr>
          </w:p>
          <w:p w14:paraId="2C77FD13" w14:textId="77777777" w:rsidR="008550C8" w:rsidRPr="008550C8" w:rsidRDefault="008550C8" w:rsidP="008550C8">
            <w:pPr>
              <w:ind w:left="116" w:right="102"/>
              <w:jc w:val="center"/>
              <w:rPr>
                <w:rFonts w:eastAsia="Arial MT"/>
                <w:lang w:val="en-US"/>
              </w:rPr>
            </w:pPr>
            <w:r w:rsidRPr="008550C8">
              <w:rPr>
                <w:rFonts w:eastAsia="Arial MT"/>
                <w:lang w:val="en-US"/>
              </w:rPr>
              <w:t>10</w:t>
            </w:r>
          </w:p>
        </w:tc>
        <w:tc>
          <w:tcPr>
            <w:tcW w:w="2321" w:type="dxa"/>
            <w:tcBorders>
              <w:top w:val="double" w:sz="4" w:space="0" w:color="000000"/>
            </w:tcBorders>
          </w:tcPr>
          <w:p w14:paraId="123494ED" w14:textId="77777777" w:rsidR="008550C8" w:rsidRPr="008550C8" w:rsidRDefault="008550C8" w:rsidP="008550C8">
            <w:pPr>
              <w:ind w:left="81" w:right="47"/>
              <w:jc w:val="both"/>
              <w:rPr>
                <w:rFonts w:eastAsia="Arial MT"/>
                <w:lang w:val="ru-RU"/>
              </w:rPr>
            </w:pPr>
            <w:r w:rsidRPr="008550C8">
              <w:rPr>
                <w:rFonts w:eastAsia="Arial MT"/>
                <w:lang w:val="ru-RU"/>
              </w:rPr>
              <w:t>-</w:t>
            </w:r>
            <w:r w:rsidRPr="008550C8">
              <w:rPr>
                <w:rFonts w:eastAsia="Arial MT"/>
                <w:spacing w:val="51"/>
                <w:lang w:val="ru-RU"/>
              </w:rPr>
              <w:t xml:space="preserve"> </w:t>
            </w:r>
            <w:r w:rsidRPr="008550C8">
              <w:rPr>
                <w:rFonts w:eastAsia="Arial MT"/>
                <w:lang w:val="ru-RU"/>
              </w:rPr>
              <w:t>Ширина трещин 0,5   мм –</w:t>
            </w:r>
            <w:r w:rsidRPr="008550C8">
              <w:rPr>
                <w:rFonts w:eastAsia="Arial MT"/>
                <w:spacing w:val="1"/>
                <w:lang w:val="ru-RU"/>
              </w:rPr>
              <w:t xml:space="preserve"> </w:t>
            </w:r>
            <w:r w:rsidRPr="008550C8">
              <w:rPr>
                <w:rFonts w:eastAsia="Arial MT"/>
                <w:lang w:val="ru-RU"/>
              </w:rPr>
              <w:t>0,8 мм</w:t>
            </w:r>
            <w:r w:rsidRPr="008550C8">
              <w:rPr>
                <w:rFonts w:eastAsia="Arial MT"/>
                <w:spacing w:val="1"/>
                <w:lang w:val="ru-RU"/>
              </w:rPr>
              <w:t xml:space="preserve"> или где </w:t>
            </w:r>
            <w:r w:rsidRPr="008550C8">
              <w:rPr>
                <w:rFonts w:eastAsia="Arial MT"/>
                <w:lang w:val="en-US"/>
              </w:rPr>
              <w:t>EN</w:t>
            </w:r>
            <w:r w:rsidRPr="008550C8">
              <w:rPr>
                <w:rFonts w:eastAsia="Arial MT"/>
                <w:spacing w:val="1"/>
                <w:lang w:val="ru-RU"/>
              </w:rPr>
              <w:t xml:space="preserve"> </w:t>
            </w:r>
            <w:r w:rsidRPr="008550C8">
              <w:rPr>
                <w:rFonts w:eastAsia="Arial MT"/>
                <w:lang w:val="ru-RU"/>
              </w:rPr>
              <w:t>1771 не соответствует</w:t>
            </w:r>
          </w:p>
          <w:p w14:paraId="06420578" w14:textId="77777777" w:rsidR="008550C8" w:rsidRPr="008550C8" w:rsidRDefault="008550C8" w:rsidP="008550C8">
            <w:pPr>
              <w:ind w:left="81"/>
              <w:jc w:val="both"/>
              <w:rPr>
                <w:rFonts w:eastAsia="Arial MT"/>
                <w:lang w:val="en-US"/>
              </w:rPr>
            </w:pPr>
            <w:r w:rsidRPr="008550C8">
              <w:rPr>
                <w:rFonts w:eastAsia="Arial MT"/>
                <w:lang w:val="en-US"/>
              </w:rPr>
              <w:t>(H,</w:t>
            </w:r>
            <w:r w:rsidRPr="008550C8">
              <w:rPr>
                <w:rFonts w:eastAsia="Arial MT"/>
                <w:spacing w:val="-2"/>
                <w:lang w:val="en-US"/>
              </w:rPr>
              <w:t xml:space="preserve"> </w:t>
            </w:r>
            <w:r w:rsidRPr="008550C8">
              <w:rPr>
                <w:rFonts w:eastAsia="Arial MT"/>
                <w:lang w:val="en-US"/>
              </w:rPr>
              <w:t>P)</w:t>
            </w:r>
          </w:p>
        </w:tc>
        <w:tc>
          <w:tcPr>
            <w:tcW w:w="3261" w:type="dxa"/>
            <w:tcBorders>
              <w:top w:val="double" w:sz="4" w:space="0" w:color="000000"/>
            </w:tcBorders>
          </w:tcPr>
          <w:p w14:paraId="2DD87701" w14:textId="77777777" w:rsidR="008550C8" w:rsidRPr="008550C8" w:rsidRDefault="008550C8" w:rsidP="008550C8">
            <w:pPr>
              <w:ind w:left="46"/>
              <w:jc w:val="both"/>
              <w:rPr>
                <w:rFonts w:eastAsia="Arial MT"/>
                <w:lang w:val="ru-RU"/>
              </w:rPr>
            </w:pPr>
            <w:r w:rsidRPr="008550C8">
              <w:rPr>
                <w:rFonts w:eastAsia="Arial MT"/>
                <w:lang w:val="ru-RU"/>
              </w:rPr>
              <w:t xml:space="preserve">Покрыто прочностью на растяжение </w:t>
            </w:r>
          </w:p>
          <w:p w14:paraId="645A33DC" w14:textId="77777777" w:rsidR="008550C8" w:rsidRPr="008550C8" w:rsidRDefault="008550C8" w:rsidP="008550C8">
            <w:pPr>
              <w:ind w:left="46"/>
              <w:jc w:val="center"/>
              <w:rPr>
                <w:rFonts w:eastAsia="Arial MT"/>
                <w:lang w:val="ru-RU"/>
              </w:rPr>
            </w:pPr>
            <w:r w:rsidRPr="008550C8">
              <w:rPr>
                <w:rFonts w:eastAsia="Arial MT"/>
                <w:lang w:val="en-US"/>
              </w:rPr>
              <w:t>EN</w:t>
            </w:r>
            <w:r w:rsidRPr="008550C8">
              <w:rPr>
                <w:rFonts w:eastAsia="Arial MT"/>
                <w:spacing w:val="-1"/>
                <w:lang w:val="ru-RU"/>
              </w:rPr>
              <w:t xml:space="preserve"> </w:t>
            </w:r>
            <w:r w:rsidRPr="008550C8">
              <w:rPr>
                <w:rFonts w:eastAsia="Arial MT"/>
                <w:lang w:val="ru-RU"/>
              </w:rPr>
              <w:t>12618-2</w:t>
            </w:r>
          </w:p>
          <w:p w14:paraId="7384583C" w14:textId="77777777" w:rsidR="008550C8" w:rsidRPr="008550C8" w:rsidRDefault="008550C8" w:rsidP="008550C8">
            <w:pPr>
              <w:ind w:left="383" w:right="356"/>
              <w:jc w:val="center"/>
              <w:rPr>
                <w:rFonts w:eastAsia="Arial MT"/>
                <w:lang w:val="ru-RU"/>
              </w:rPr>
            </w:pPr>
            <w:r w:rsidRPr="008550C8">
              <w:rPr>
                <w:rFonts w:eastAsia="Arial MT"/>
                <w:lang w:val="ru-RU"/>
              </w:rPr>
              <w:t>Тип бетона</w:t>
            </w:r>
            <w:r w:rsidRPr="008550C8">
              <w:rPr>
                <w:rFonts w:eastAsia="Arial MT"/>
                <w:spacing w:val="-2"/>
                <w:lang w:val="ru-RU"/>
              </w:rPr>
              <w:t xml:space="preserve"> </w:t>
            </w:r>
            <w:r w:rsidRPr="008550C8">
              <w:rPr>
                <w:rFonts w:eastAsia="Arial MT"/>
                <w:lang w:val="en-US"/>
              </w:rPr>
              <w:t>MC</w:t>
            </w:r>
            <w:r w:rsidRPr="008550C8">
              <w:rPr>
                <w:rFonts w:eastAsia="Arial MT"/>
                <w:lang w:val="ru-RU"/>
              </w:rPr>
              <w:t xml:space="preserve"> (040)</w:t>
            </w:r>
          </w:p>
          <w:p w14:paraId="3739E36B" w14:textId="77777777" w:rsidR="008550C8" w:rsidRPr="008550C8" w:rsidRDefault="008550C8" w:rsidP="008550C8">
            <w:pPr>
              <w:ind w:left="77" w:right="47"/>
              <w:jc w:val="both"/>
              <w:rPr>
                <w:rFonts w:eastAsia="Arial MT"/>
                <w:lang w:val="ru-RU"/>
              </w:rPr>
            </w:pPr>
            <w:r w:rsidRPr="008550C8">
              <w:rPr>
                <w:rFonts w:eastAsia="Arial MT"/>
                <w:lang w:val="ru-RU"/>
              </w:rPr>
              <w:t>Для классов нагнетательной способности 0,5 мм и 0,8 мм должны применяться инертные гибкие пластиковые прокладки шириной соответственно 0,5 мм и 0,8 мм.</w:t>
            </w:r>
          </w:p>
        </w:tc>
        <w:tc>
          <w:tcPr>
            <w:tcW w:w="3163" w:type="dxa"/>
            <w:tcBorders>
              <w:top w:val="double" w:sz="4" w:space="0" w:color="000000"/>
            </w:tcBorders>
          </w:tcPr>
          <w:p w14:paraId="42D64FD2" w14:textId="77777777" w:rsidR="008550C8" w:rsidRPr="008550C8" w:rsidRDefault="008550C8" w:rsidP="008550C8">
            <w:pPr>
              <w:ind w:left="77"/>
              <w:rPr>
                <w:rFonts w:eastAsia="Arial MT"/>
                <w:lang w:val="ru-RU"/>
              </w:rPr>
            </w:pPr>
            <w:r w:rsidRPr="008550C8">
              <w:rPr>
                <w:rFonts w:eastAsia="Arial MT"/>
                <w:lang w:val="ru-RU"/>
              </w:rPr>
              <w:t>Класс нагнетательной способности (</w:t>
            </w:r>
            <w:r w:rsidRPr="008550C8">
              <w:rPr>
                <w:rFonts w:eastAsia="Arial MT"/>
                <w:lang w:val="en-US"/>
              </w:rPr>
              <w:t>H</w:t>
            </w:r>
            <w:r w:rsidRPr="008550C8">
              <w:rPr>
                <w:rFonts w:eastAsia="Arial MT"/>
                <w:lang w:val="ru-RU"/>
              </w:rPr>
              <w:t>,</w:t>
            </w:r>
            <w:r w:rsidRPr="008550C8">
              <w:rPr>
                <w:rFonts w:eastAsia="Arial MT"/>
                <w:spacing w:val="-2"/>
                <w:lang w:val="ru-RU"/>
              </w:rPr>
              <w:t xml:space="preserve"> </w:t>
            </w:r>
            <w:r w:rsidRPr="008550C8">
              <w:rPr>
                <w:rFonts w:eastAsia="Arial MT"/>
                <w:lang w:val="en-US"/>
              </w:rPr>
              <w:t>P</w:t>
            </w:r>
            <w:r w:rsidRPr="008550C8">
              <w:rPr>
                <w:rFonts w:eastAsia="Arial MT"/>
                <w:lang w:val="ru-RU"/>
              </w:rPr>
              <w:t>)</w:t>
            </w:r>
          </w:p>
          <w:p w14:paraId="32C0FDDC" w14:textId="77777777" w:rsidR="008550C8" w:rsidRPr="008550C8" w:rsidRDefault="008550C8" w:rsidP="008550C8">
            <w:pPr>
              <w:ind w:left="77" w:right="44"/>
              <w:rPr>
                <w:rFonts w:eastAsia="Arial MT"/>
                <w:lang w:val="ru-RU"/>
              </w:rPr>
            </w:pPr>
            <w:r w:rsidRPr="008550C8">
              <w:rPr>
                <w:rFonts w:eastAsia="Arial MT"/>
                <w:lang w:val="ru-RU"/>
              </w:rPr>
              <w:t>Если требования</w:t>
            </w:r>
            <w:r w:rsidRPr="008550C8">
              <w:rPr>
                <w:rFonts w:eastAsia="Arial MT"/>
                <w:spacing w:val="-2"/>
                <w:lang w:val="ru-RU"/>
              </w:rPr>
              <w:t xml:space="preserve"> адгезии выполнены </w:t>
            </w:r>
            <w:r w:rsidRPr="008550C8">
              <w:rPr>
                <w:rFonts w:eastAsia="Arial MT"/>
                <w:lang w:val="ru-RU"/>
              </w:rPr>
              <w:t>(пункт 1)</w:t>
            </w:r>
          </w:p>
          <w:p w14:paraId="30D7C135" w14:textId="77777777" w:rsidR="008550C8" w:rsidRPr="008550C8" w:rsidRDefault="008550C8" w:rsidP="008550C8">
            <w:pPr>
              <w:ind w:left="77" w:right="124"/>
              <w:rPr>
                <w:rFonts w:eastAsia="Arial MT"/>
                <w:lang w:val="ru-RU"/>
              </w:rPr>
            </w:pPr>
            <w:r w:rsidRPr="008550C8">
              <w:rPr>
                <w:rFonts w:eastAsia="Arial MT"/>
                <w:lang w:val="ru-RU"/>
              </w:rPr>
              <w:t>5: Процент заполнения трещин&gt; 90</w:t>
            </w:r>
            <w:r w:rsidRPr="008550C8">
              <w:rPr>
                <w:rFonts w:eastAsia="Arial MT"/>
                <w:spacing w:val="-47"/>
                <w:lang w:val="ru-RU"/>
              </w:rPr>
              <w:t xml:space="preserve"> в</w:t>
            </w:r>
            <w:r w:rsidRPr="008550C8">
              <w:rPr>
                <w:rFonts w:eastAsia="Arial MT"/>
                <w:lang w:val="ru-RU"/>
              </w:rPr>
              <w:t xml:space="preserve"> трещинах </w:t>
            </w:r>
            <w:proofErr w:type="gramStart"/>
            <w:r w:rsidRPr="008550C8">
              <w:rPr>
                <w:rFonts w:eastAsia="Arial MT"/>
                <w:lang w:val="ru-RU"/>
              </w:rPr>
              <w:t>шириной</w:t>
            </w:r>
            <w:r w:rsidRPr="008550C8">
              <w:rPr>
                <w:rFonts w:eastAsia="Arial MT"/>
                <w:spacing w:val="-47"/>
                <w:lang w:val="ru-RU"/>
              </w:rPr>
              <w:t xml:space="preserve"> </w:t>
            </w:r>
            <w:r w:rsidRPr="008550C8">
              <w:rPr>
                <w:rFonts w:eastAsia="Arial MT"/>
                <w:spacing w:val="1"/>
                <w:lang w:val="ru-RU"/>
              </w:rPr>
              <w:t xml:space="preserve"> </w:t>
            </w:r>
            <w:r w:rsidRPr="008550C8">
              <w:rPr>
                <w:rFonts w:eastAsia="Arial MT"/>
                <w:lang w:val="ru-RU"/>
              </w:rPr>
              <w:t>0</w:t>
            </w:r>
            <w:proofErr w:type="gramEnd"/>
            <w:r w:rsidRPr="008550C8">
              <w:rPr>
                <w:rFonts w:eastAsia="Arial MT"/>
                <w:lang w:val="ru-RU"/>
              </w:rPr>
              <w:t>,5 мм</w:t>
            </w:r>
          </w:p>
          <w:p w14:paraId="601BD163" w14:textId="77777777" w:rsidR="008550C8" w:rsidRPr="008550C8" w:rsidRDefault="008550C8" w:rsidP="008550C8">
            <w:pPr>
              <w:ind w:left="77" w:right="124"/>
              <w:rPr>
                <w:rFonts w:eastAsia="Arial MT"/>
                <w:lang w:val="ru-RU"/>
              </w:rPr>
            </w:pPr>
            <w:r w:rsidRPr="008550C8">
              <w:rPr>
                <w:rFonts w:eastAsia="Arial MT"/>
                <w:lang w:val="ru-RU"/>
              </w:rPr>
              <w:t>8: Процент заполнения трещин &gt; 90</w:t>
            </w:r>
            <w:r w:rsidRPr="008550C8">
              <w:rPr>
                <w:rFonts w:eastAsia="Arial MT"/>
                <w:spacing w:val="-47"/>
                <w:lang w:val="ru-RU"/>
              </w:rPr>
              <w:t xml:space="preserve">  </w:t>
            </w:r>
            <w:r w:rsidRPr="008550C8">
              <w:rPr>
                <w:rFonts w:eastAsia="Arial MT"/>
                <w:lang w:val="ru-RU"/>
              </w:rPr>
              <w:t>в трещинах шириной</w:t>
            </w:r>
            <w:r w:rsidRPr="008550C8">
              <w:rPr>
                <w:rFonts w:eastAsia="Arial MT"/>
                <w:spacing w:val="1"/>
                <w:lang w:val="ru-RU"/>
              </w:rPr>
              <w:t xml:space="preserve"> </w:t>
            </w:r>
            <w:r w:rsidRPr="008550C8">
              <w:rPr>
                <w:rFonts w:eastAsia="Arial MT"/>
                <w:lang w:val="ru-RU"/>
              </w:rPr>
              <w:t>0,8 мм</w:t>
            </w:r>
          </w:p>
        </w:tc>
      </w:tr>
      <w:tr w:rsidR="008550C8" w:rsidRPr="008550C8" w14:paraId="457AE013" w14:textId="77777777" w:rsidTr="006C6584">
        <w:trPr>
          <w:trHeight w:val="329"/>
        </w:trPr>
        <w:tc>
          <w:tcPr>
            <w:tcW w:w="940" w:type="dxa"/>
          </w:tcPr>
          <w:p w14:paraId="02A82ADA" w14:textId="77777777" w:rsidR="008550C8" w:rsidRPr="008550C8" w:rsidRDefault="008550C8" w:rsidP="008550C8">
            <w:pPr>
              <w:ind w:left="116" w:right="102"/>
              <w:jc w:val="center"/>
              <w:rPr>
                <w:rFonts w:eastAsia="Arial MT"/>
                <w:lang w:val="en-US"/>
              </w:rPr>
            </w:pPr>
            <w:r w:rsidRPr="008550C8">
              <w:rPr>
                <w:rFonts w:eastAsia="Arial MT"/>
                <w:lang w:val="en-US"/>
              </w:rPr>
              <w:t>11</w:t>
            </w:r>
          </w:p>
        </w:tc>
        <w:tc>
          <w:tcPr>
            <w:tcW w:w="2321" w:type="dxa"/>
          </w:tcPr>
          <w:p w14:paraId="088096A2" w14:textId="77777777" w:rsidR="008550C8" w:rsidRPr="008550C8" w:rsidRDefault="008550C8" w:rsidP="008550C8">
            <w:pPr>
              <w:ind w:left="81"/>
              <w:rPr>
                <w:rFonts w:eastAsia="Arial MT"/>
                <w:lang w:val="en-US"/>
              </w:rPr>
            </w:pPr>
            <w:r w:rsidRPr="008550C8">
              <w:rPr>
                <w:rFonts w:eastAsia="Arial MT"/>
                <w:lang w:val="ru-RU"/>
              </w:rPr>
              <w:t>Вязкость</w:t>
            </w:r>
            <w:r w:rsidRPr="008550C8">
              <w:rPr>
                <w:rFonts w:eastAsia="Arial MT"/>
                <w:spacing w:val="-1"/>
                <w:lang w:val="en-US"/>
              </w:rPr>
              <w:t xml:space="preserve"> </w:t>
            </w:r>
            <w:r w:rsidRPr="008550C8">
              <w:rPr>
                <w:rFonts w:eastAsia="Arial MT"/>
                <w:lang w:val="en-US"/>
              </w:rPr>
              <w:t>(P)</w:t>
            </w:r>
          </w:p>
        </w:tc>
        <w:tc>
          <w:tcPr>
            <w:tcW w:w="3261" w:type="dxa"/>
          </w:tcPr>
          <w:p w14:paraId="481F897D" w14:textId="77777777" w:rsidR="008550C8" w:rsidRPr="008550C8" w:rsidRDefault="008550C8" w:rsidP="008550C8">
            <w:pPr>
              <w:ind w:left="381" w:right="361"/>
              <w:jc w:val="center"/>
              <w:rPr>
                <w:rFonts w:eastAsia="Arial MT"/>
                <w:lang w:val="en-US"/>
              </w:rPr>
            </w:pPr>
            <w:r w:rsidRPr="008550C8">
              <w:rPr>
                <w:rFonts w:eastAsia="Arial MT"/>
                <w:lang w:val="en-US"/>
              </w:rPr>
              <w:t>EN</w:t>
            </w:r>
            <w:r w:rsidRPr="008550C8">
              <w:rPr>
                <w:rFonts w:eastAsia="Arial MT"/>
                <w:spacing w:val="-2"/>
                <w:lang w:val="en-US"/>
              </w:rPr>
              <w:t xml:space="preserve"> </w:t>
            </w:r>
            <w:r w:rsidRPr="008550C8">
              <w:rPr>
                <w:rFonts w:eastAsia="Arial MT"/>
                <w:lang w:val="en-US"/>
              </w:rPr>
              <w:t>ISO</w:t>
            </w:r>
            <w:r w:rsidRPr="008550C8">
              <w:rPr>
                <w:rFonts w:eastAsia="Arial MT"/>
                <w:spacing w:val="-1"/>
                <w:lang w:val="en-US"/>
              </w:rPr>
              <w:t xml:space="preserve"> </w:t>
            </w:r>
            <w:r w:rsidRPr="008550C8">
              <w:rPr>
                <w:rFonts w:eastAsia="Arial MT"/>
                <w:lang w:val="en-US"/>
              </w:rPr>
              <w:t>3219</w:t>
            </w:r>
          </w:p>
        </w:tc>
        <w:tc>
          <w:tcPr>
            <w:tcW w:w="3163" w:type="dxa"/>
          </w:tcPr>
          <w:p w14:paraId="7CEA5990" w14:textId="77777777" w:rsidR="008550C8" w:rsidRPr="008550C8" w:rsidRDefault="008550C8" w:rsidP="008550C8">
            <w:pPr>
              <w:ind w:left="77"/>
              <w:rPr>
                <w:rFonts w:eastAsia="Arial MT"/>
                <w:lang w:val="ru-RU"/>
              </w:rPr>
            </w:pPr>
            <w:r w:rsidRPr="008550C8">
              <w:rPr>
                <w:rFonts w:eastAsia="Arial MT"/>
                <w:lang w:val="ru-RU"/>
              </w:rPr>
              <w:t>Заявленное значение</w:t>
            </w:r>
          </w:p>
        </w:tc>
      </w:tr>
      <w:tr w:rsidR="008550C8" w:rsidRPr="008550C8" w14:paraId="13A6FD5E" w14:textId="77777777" w:rsidTr="006C6584">
        <w:trPr>
          <w:trHeight w:val="328"/>
        </w:trPr>
        <w:tc>
          <w:tcPr>
            <w:tcW w:w="940" w:type="dxa"/>
          </w:tcPr>
          <w:p w14:paraId="15F30EFF" w14:textId="77777777" w:rsidR="008550C8" w:rsidRPr="008550C8" w:rsidRDefault="008550C8" w:rsidP="008550C8">
            <w:pPr>
              <w:ind w:left="116" w:right="102"/>
              <w:jc w:val="center"/>
              <w:rPr>
                <w:rFonts w:eastAsia="Arial MT"/>
                <w:lang w:val="en-US"/>
              </w:rPr>
            </w:pPr>
            <w:r w:rsidRPr="008550C8">
              <w:rPr>
                <w:rFonts w:eastAsia="Arial MT"/>
                <w:lang w:val="en-US"/>
              </w:rPr>
              <w:t>12</w:t>
            </w:r>
          </w:p>
        </w:tc>
        <w:tc>
          <w:tcPr>
            <w:tcW w:w="2321" w:type="dxa"/>
          </w:tcPr>
          <w:p w14:paraId="28931B2A" w14:textId="77777777" w:rsidR="008550C8" w:rsidRPr="008550C8" w:rsidRDefault="008550C8" w:rsidP="008550C8">
            <w:pPr>
              <w:ind w:left="81"/>
              <w:rPr>
                <w:rFonts w:eastAsia="Arial MT"/>
                <w:lang w:val="en-US"/>
              </w:rPr>
            </w:pPr>
            <w:r w:rsidRPr="008550C8">
              <w:rPr>
                <w:rFonts w:eastAsia="Arial MT"/>
                <w:lang w:val="ru-RU"/>
              </w:rPr>
              <w:t>Время истечения</w:t>
            </w:r>
            <w:r w:rsidRPr="008550C8">
              <w:rPr>
                <w:rFonts w:eastAsia="Arial MT"/>
                <w:spacing w:val="-5"/>
                <w:lang w:val="en-US"/>
              </w:rPr>
              <w:t xml:space="preserve"> </w:t>
            </w:r>
            <w:r w:rsidRPr="008550C8">
              <w:rPr>
                <w:rFonts w:eastAsia="Arial MT"/>
                <w:lang w:val="en-US"/>
              </w:rPr>
              <w:t>(H)</w:t>
            </w:r>
          </w:p>
        </w:tc>
        <w:tc>
          <w:tcPr>
            <w:tcW w:w="3261" w:type="dxa"/>
          </w:tcPr>
          <w:p w14:paraId="2E85DB86" w14:textId="77777777" w:rsidR="008550C8" w:rsidRPr="008550C8" w:rsidRDefault="008550C8" w:rsidP="008550C8">
            <w:pPr>
              <w:ind w:left="383" w:right="355"/>
              <w:jc w:val="center"/>
              <w:rPr>
                <w:rFonts w:eastAsia="Arial MT"/>
                <w:lang w:val="en-US"/>
              </w:rPr>
            </w:pPr>
            <w:r w:rsidRPr="008550C8">
              <w:rPr>
                <w:rFonts w:eastAsia="Arial MT"/>
                <w:lang w:val="en-US"/>
              </w:rPr>
              <w:t>EN</w:t>
            </w:r>
            <w:r w:rsidRPr="008550C8">
              <w:rPr>
                <w:rFonts w:eastAsia="Arial MT"/>
                <w:spacing w:val="-1"/>
                <w:lang w:val="en-US"/>
              </w:rPr>
              <w:t xml:space="preserve"> </w:t>
            </w:r>
            <w:r w:rsidRPr="008550C8">
              <w:rPr>
                <w:rFonts w:eastAsia="Arial MT"/>
                <w:lang w:val="en-US"/>
              </w:rPr>
              <w:t>14117</w:t>
            </w:r>
          </w:p>
        </w:tc>
        <w:tc>
          <w:tcPr>
            <w:tcW w:w="3163" w:type="dxa"/>
          </w:tcPr>
          <w:p w14:paraId="60435F2C" w14:textId="77777777" w:rsidR="008550C8" w:rsidRPr="008550C8" w:rsidRDefault="008550C8" w:rsidP="008550C8">
            <w:pPr>
              <w:ind w:left="77"/>
              <w:rPr>
                <w:rFonts w:eastAsia="Arial MT"/>
                <w:lang w:val="ru-RU"/>
              </w:rPr>
            </w:pPr>
            <w:r w:rsidRPr="008550C8">
              <w:rPr>
                <w:rFonts w:eastAsia="Arial MT"/>
                <w:lang w:val="ru-RU"/>
              </w:rPr>
              <w:t>Заявленное значение</w:t>
            </w:r>
          </w:p>
        </w:tc>
      </w:tr>
      <w:tr w:rsidR="008550C8" w:rsidRPr="008550C8" w14:paraId="6A72B513" w14:textId="77777777" w:rsidTr="008550C8">
        <w:trPr>
          <w:trHeight w:val="328"/>
        </w:trPr>
        <w:tc>
          <w:tcPr>
            <w:tcW w:w="9685" w:type="dxa"/>
            <w:gridSpan w:val="4"/>
            <w:shd w:val="clear" w:color="auto" w:fill="D7D7D7"/>
          </w:tcPr>
          <w:p w14:paraId="0852C596" w14:textId="77777777" w:rsidR="008550C8" w:rsidRPr="008550C8" w:rsidRDefault="008550C8" w:rsidP="008550C8">
            <w:pPr>
              <w:ind w:left="67"/>
              <w:rPr>
                <w:rFonts w:eastAsia="Arial MT"/>
                <w:b/>
                <w:lang w:val="en-US"/>
              </w:rPr>
            </w:pPr>
            <w:r w:rsidRPr="008550C8">
              <w:rPr>
                <w:rFonts w:eastAsia="Arial MT"/>
                <w:b/>
                <w:lang w:val="en-US"/>
              </w:rPr>
              <w:t>ХАРАКТЕРИСТИКИ РЕАКЦИОННОЙ СПОСОБНОСТИ</w:t>
            </w:r>
          </w:p>
        </w:tc>
      </w:tr>
      <w:tr w:rsidR="008550C8" w:rsidRPr="008550C8" w14:paraId="72DB6516" w14:textId="77777777" w:rsidTr="006C6584">
        <w:trPr>
          <w:trHeight w:val="1035"/>
        </w:trPr>
        <w:tc>
          <w:tcPr>
            <w:tcW w:w="940" w:type="dxa"/>
          </w:tcPr>
          <w:p w14:paraId="4D9992D6" w14:textId="77777777" w:rsidR="008550C8" w:rsidRPr="008550C8" w:rsidRDefault="008550C8" w:rsidP="008550C8">
            <w:pPr>
              <w:rPr>
                <w:rFonts w:eastAsia="Arial MT"/>
                <w:i/>
                <w:lang w:val="en-US"/>
              </w:rPr>
            </w:pPr>
          </w:p>
          <w:p w14:paraId="17A2FC07" w14:textId="77777777" w:rsidR="008550C8" w:rsidRPr="008550C8" w:rsidRDefault="008550C8" w:rsidP="008550C8">
            <w:pPr>
              <w:rPr>
                <w:rFonts w:eastAsia="Arial MT"/>
                <w:i/>
                <w:lang w:val="en-US"/>
              </w:rPr>
            </w:pPr>
          </w:p>
          <w:p w14:paraId="62AB5BAD" w14:textId="77777777" w:rsidR="008550C8" w:rsidRPr="008550C8" w:rsidRDefault="008550C8" w:rsidP="008550C8">
            <w:pPr>
              <w:ind w:left="116" w:right="102"/>
              <w:jc w:val="center"/>
              <w:rPr>
                <w:rFonts w:eastAsia="Arial MT"/>
                <w:lang w:val="en-US"/>
              </w:rPr>
            </w:pPr>
            <w:r w:rsidRPr="008550C8">
              <w:rPr>
                <w:rFonts w:eastAsia="Arial MT"/>
                <w:lang w:val="en-US"/>
              </w:rPr>
              <w:t>13</w:t>
            </w:r>
          </w:p>
        </w:tc>
        <w:tc>
          <w:tcPr>
            <w:tcW w:w="2321" w:type="dxa"/>
          </w:tcPr>
          <w:p w14:paraId="62E8F275" w14:textId="77777777" w:rsidR="008550C8" w:rsidRPr="008550C8" w:rsidRDefault="008550C8" w:rsidP="008550C8">
            <w:pPr>
              <w:ind w:left="81"/>
              <w:rPr>
                <w:rFonts w:eastAsia="Arial MT"/>
                <w:lang w:val="en-US"/>
              </w:rPr>
            </w:pPr>
            <w:r w:rsidRPr="008550C8">
              <w:rPr>
                <w:rFonts w:eastAsia="Arial MT"/>
                <w:lang w:val="en-US"/>
              </w:rPr>
              <w:t>РАБОЧЕЕ ВРЕМЯ</w:t>
            </w:r>
            <w:r w:rsidRPr="008550C8">
              <w:rPr>
                <w:rFonts w:eastAsia="Arial MT"/>
                <w:lang w:val="ru-RU"/>
              </w:rPr>
              <w:t xml:space="preserve"> </w:t>
            </w:r>
            <w:r w:rsidRPr="008550C8">
              <w:rPr>
                <w:rFonts w:eastAsia="Arial MT"/>
                <w:lang w:val="en-US"/>
              </w:rPr>
              <w:t>(H,</w:t>
            </w:r>
            <w:r w:rsidRPr="008550C8">
              <w:rPr>
                <w:rFonts w:eastAsia="Arial MT"/>
                <w:spacing w:val="-2"/>
                <w:lang w:val="en-US"/>
              </w:rPr>
              <w:t xml:space="preserve"> </w:t>
            </w:r>
            <w:r w:rsidRPr="008550C8">
              <w:rPr>
                <w:rFonts w:eastAsia="Arial MT"/>
                <w:lang w:val="en-US"/>
              </w:rPr>
              <w:t>P)</w:t>
            </w:r>
          </w:p>
        </w:tc>
        <w:tc>
          <w:tcPr>
            <w:tcW w:w="3261" w:type="dxa"/>
          </w:tcPr>
          <w:p w14:paraId="1DAA60F3" w14:textId="77777777" w:rsidR="008550C8" w:rsidRPr="008550C8" w:rsidRDefault="008550C8" w:rsidP="008550C8">
            <w:pPr>
              <w:ind w:left="381" w:right="361"/>
              <w:jc w:val="center"/>
              <w:rPr>
                <w:rFonts w:eastAsia="Arial MT"/>
                <w:lang w:val="ru-RU"/>
              </w:rPr>
            </w:pPr>
            <w:r w:rsidRPr="008550C8">
              <w:rPr>
                <w:rFonts w:eastAsia="Arial MT"/>
                <w:lang w:val="en-US"/>
              </w:rPr>
              <w:t>EN</w:t>
            </w:r>
            <w:r w:rsidRPr="008550C8">
              <w:rPr>
                <w:rFonts w:eastAsia="Arial MT"/>
                <w:spacing w:val="-2"/>
                <w:lang w:val="ru-RU"/>
              </w:rPr>
              <w:t xml:space="preserve"> </w:t>
            </w:r>
            <w:r w:rsidRPr="008550C8">
              <w:rPr>
                <w:rFonts w:eastAsia="Arial MT"/>
                <w:lang w:val="en-US"/>
              </w:rPr>
              <w:t>ISO</w:t>
            </w:r>
            <w:r w:rsidRPr="008550C8">
              <w:rPr>
                <w:rFonts w:eastAsia="Arial MT"/>
                <w:spacing w:val="-1"/>
                <w:lang w:val="ru-RU"/>
              </w:rPr>
              <w:t xml:space="preserve"> </w:t>
            </w:r>
            <w:r w:rsidRPr="008550C8">
              <w:rPr>
                <w:rFonts w:eastAsia="Arial MT"/>
                <w:lang w:val="ru-RU"/>
              </w:rPr>
              <w:t>9514</w:t>
            </w:r>
          </w:p>
          <w:p w14:paraId="2C561A14" w14:textId="77777777" w:rsidR="008550C8" w:rsidRPr="008550C8" w:rsidRDefault="008550C8" w:rsidP="008550C8">
            <w:pPr>
              <w:ind w:left="77"/>
              <w:jc w:val="both"/>
              <w:rPr>
                <w:rFonts w:eastAsia="Arial MT"/>
                <w:spacing w:val="1"/>
                <w:lang w:val="ru-RU"/>
              </w:rPr>
            </w:pPr>
            <w:r w:rsidRPr="008550C8">
              <w:rPr>
                <w:rFonts w:eastAsia="Arial MT"/>
                <w:lang w:val="ru-RU"/>
              </w:rPr>
              <w:t>Срок годности: см. Таблицы 4 (</w:t>
            </w:r>
            <w:r w:rsidRPr="008550C8">
              <w:rPr>
                <w:rFonts w:eastAsia="Arial MT"/>
                <w:lang w:val="en-US"/>
              </w:rPr>
              <w:t>P</w:t>
            </w:r>
            <w:r w:rsidRPr="008550C8">
              <w:rPr>
                <w:rFonts w:eastAsia="Arial MT"/>
                <w:lang w:val="ru-RU"/>
              </w:rPr>
              <w:t>) и 5 (</w:t>
            </w:r>
            <w:r w:rsidRPr="008550C8">
              <w:rPr>
                <w:rFonts w:eastAsia="Arial MT"/>
                <w:lang w:val="en-US"/>
              </w:rPr>
              <w:t>H</w:t>
            </w:r>
            <w:r w:rsidRPr="008550C8">
              <w:rPr>
                <w:rFonts w:eastAsia="Arial MT"/>
                <w:lang w:val="ru-RU"/>
              </w:rPr>
              <w:t>)</w:t>
            </w:r>
            <w:r w:rsidRPr="008550C8">
              <w:rPr>
                <w:rFonts w:eastAsia="Arial MT"/>
                <w:spacing w:val="1"/>
                <w:lang w:val="ru-RU"/>
              </w:rPr>
              <w:t xml:space="preserve"> </w:t>
            </w:r>
          </w:p>
          <w:p w14:paraId="7E3335E5" w14:textId="77777777" w:rsidR="008550C8" w:rsidRPr="008550C8" w:rsidRDefault="008550C8" w:rsidP="008550C8">
            <w:pPr>
              <w:ind w:left="77"/>
              <w:jc w:val="both"/>
              <w:rPr>
                <w:rFonts w:eastAsia="Arial MT"/>
                <w:lang w:val="ru-RU"/>
              </w:rPr>
            </w:pPr>
            <w:r w:rsidRPr="008550C8">
              <w:rPr>
                <w:rFonts w:eastAsia="Arial MT"/>
                <w:lang w:val="ru-RU"/>
              </w:rPr>
              <w:t>ПРИМЕЧАНИЕ:</w:t>
            </w:r>
            <w:r w:rsidRPr="008550C8">
              <w:rPr>
                <w:rFonts w:eastAsia="Arial MT"/>
                <w:spacing w:val="-3"/>
                <w:lang w:val="ru-RU"/>
              </w:rPr>
              <w:t xml:space="preserve"> применяются о</w:t>
            </w:r>
            <w:r w:rsidRPr="008550C8">
              <w:rPr>
                <w:rFonts w:eastAsia="Arial MT"/>
                <w:lang w:val="ru-RU"/>
              </w:rPr>
              <w:t>пределения</w:t>
            </w:r>
            <w:r w:rsidRPr="008550C8">
              <w:rPr>
                <w:rFonts w:eastAsia="Arial MT"/>
                <w:spacing w:val="-2"/>
                <w:lang w:val="ru-RU"/>
              </w:rPr>
              <w:t xml:space="preserve"> </w:t>
            </w:r>
            <w:r w:rsidRPr="008550C8">
              <w:rPr>
                <w:rFonts w:eastAsia="Arial MT"/>
                <w:lang w:val="ru-RU"/>
              </w:rPr>
              <w:t>3.4</w:t>
            </w:r>
            <w:r w:rsidRPr="008550C8">
              <w:rPr>
                <w:rFonts w:eastAsia="Arial MT"/>
                <w:spacing w:val="-2"/>
                <w:lang w:val="ru-RU"/>
              </w:rPr>
              <w:t xml:space="preserve"> и</w:t>
            </w:r>
            <w:r w:rsidRPr="008550C8">
              <w:rPr>
                <w:rFonts w:eastAsia="Arial MT"/>
                <w:spacing w:val="-5"/>
                <w:lang w:val="ru-RU"/>
              </w:rPr>
              <w:t xml:space="preserve"> </w:t>
            </w:r>
            <w:r w:rsidRPr="008550C8">
              <w:rPr>
                <w:rFonts w:eastAsia="Arial MT"/>
                <w:lang w:val="ru-RU"/>
              </w:rPr>
              <w:t>3.5.</w:t>
            </w:r>
          </w:p>
        </w:tc>
        <w:tc>
          <w:tcPr>
            <w:tcW w:w="3163" w:type="dxa"/>
          </w:tcPr>
          <w:p w14:paraId="0DA7A115" w14:textId="77777777" w:rsidR="008550C8" w:rsidRPr="008550C8" w:rsidRDefault="008550C8" w:rsidP="008550C8">
            <w:pPr>
              <w:ind w:left="77"/>
              <w:rPr>
                <w:rFonts w:eastAsia="Arial MT"/>
                <w:lang w:val="en-US"/>
              </w:rPr>
            </w:pPr>
            <w:proofErr w:type="spellStart"/>
            <w:r w:rsidRPr="008550C8">
              <w:rPr>
                <w:rFonts w:eastAsia="Arial MT"/>
                <w:lang w:val="en-US"/>
              </w:rPr>
              <w:t>Заявленное</w:t>
            </w:r>
            <w:proofErr w:type="spellEnd"/>
            <w:r w:rsidRPr="008550C8">
              <w:rPr>
                <w:rFonts w:eastAsia="Arial MT"/>
                <w:lang w:val="en-US"/>
              </w:rPr>
              <w:t xml:space="preserve"> </w:t>
            </w:r>
            <w:proofErr w:type="spellStart"/>
            <w:r w:rsidRPr="008550C8">
              <w:rPr>
                <w:rFonts w:eastAsia="Arial MT"/>
                <w:lang w:val="en-US"/>
              </w:rPr>
              <w:t>значение</w:t>
            </w:r>
            <w:proofErr w:type="spellEnd"/>
          </w:p>
        </w:tc>
      </w:tr>
      <w:tr w:rsidR="008550C8" w:rsidRPr="008550C8" w14:paraId="629780C9" w14:textId="77777777" w:rsidTr="006C6584">
        <w:trPr>
          <w:trHeight w:val="1737"/>
        </w:trPr>
        <w:tc>
          <w:tcPr>
            <w:tcW w:w="940" w:type="dxa"/>
          </w:tcPr>
          <w:p w14:paraId="65C2019D" w14:textId="77777777" w:rsidR="008550C8" w:rsidRPr="008550C8" w:rsidRDefault="008550C8" w:rsidP="008550C8">
            <w:pPr>
              <w:rPr>
                <w:rFonts w:eastAsia="Arial MT"/>
                <w:i/>
                <w:lang w:val="en-US"/>
              </w:rPr>
            </w:pPr>
          </w:p>
          <w:p w14:paraId="5EC4D15B" w14:textId="77777777" w:rsidR="008550C8" w:rsidRPr="008550C8" w:rsidRDefault="008550C8" w:rsidP="008550C8">
            <w:pPr>
              <w:rPr>
                <w:rFonts w:eastAsia="Arial MT"/>
                <w:i/>
                <w:lang w:val="en-US"/>
              </w:rPr>
            </w:pPr>
          </w:p>
          <w:p w14:paraId="3FA06A6C" w14:textId="77777777" w:rsidR="008550C8" w:rsidRPr="008550C8" w:rsidRDefault="008550C8" w:rsidP="008550C8">
            <w:pPr>
              <w:rPr>
                <w:rFonts w:eastAsia="Arial MT"/>
                <w:i/>
                <w:lang w:val="en-US"/>
              </w:rPr>
            </w:pPr>
          </w:p>
          <w:p w14:paraId="081F8D53" w14:textId="77777777" w:rsidR="008550C8" w:rsidRPr="008550C8" w:rsidRDefault="008550C8" w:rsidP="008550C8">
            <w:pPr>
              <w:ind w:left="116" w:right="102"/>
              <w:jc w:val="center"/>
              <w:rPr>
                <w:rFonts w:eastAsia="Arial MT"/>
                <w:lang w:val="en-US"/>
              </w:rPr>
            </w:pPr>
            <w:r w:rsidRPr="008550C8">
              <w:rPr>
                <w:rFonts w:eastAsia="Arial MT"/>
                <w:lang w:val="en-US"/>
              </w:rPr>
              <w:t>14</w:t>
            </w:r>
          </w:p>
        </w:tc>
        <w:tc>
          <w:tcPr>
            <w:tcW w:w="2321" w:type="dxa"/>
          </w:tcPr>
          <w:p w14:paraId="3D7D65B2" w14:textId="77777777" w:rsidR="008550C8" w:rsidRPr="008550C8" w:rsidRDefault="008550C8" w:rsidP="008550C8">
            <w:pPr>
              <w:ind w:left="81"/>
              <w:rPr>
                <w:rFonts w:eastAsia="Arial MT"/>
                <w:lang w:val="ru-RU"/>
              </w:rPr>
            </w:pPr>
            <w:r w:rsidRPr="008550C8">
              <w:rPr>
                <w:rFonts w:eastAsia="Arial MT"/>
                <w:lang w:val="ru-RU"/>
              </w:rPr>
              <w:t>Развитие прочности на растяжение для полимеров (</w:t>
            </w:r>
            <w:r w:rsidRPr="008550C8">
              <w:rPr>
                <w:rFonts w:eastAsia="Arial MT"/>
                <w:lang w:val="en-US"/>
              </w:rPr>
              <w:t>P</w:t>
            </w:r>
            <w:r w:rsidRPr="008550C8">
              <w:rPr>
                <w:rFonts w:eastAsia="Arial MT"/>
                <w:lang w:val="ru-RU"/>
              </w:rPr>
              <w:t>)</w:t>
            </w:r>
          </w:p>
        </w:tc>
        <w:tc>
          <w:tcPr>
            <w:tcW w:w="3261" w:type="dxa"/>
          </w:tcPr>
          <w:p w14:paraId="0EB32E84" w14:textId="77777777" w:rsidR="008550C8" w:rsidRPr="008550C8" w:rsidRDefault="008550C8" w:rsidP="008550C8">
            <w:pPr>
              <w:ind w:left="381" w:right="361"/>
              <w:jc w:val="center"/>
              <w:rPr>
                <w:rFonts w:eastAsia="Arial MT"/>
                <w:lang w:val="ru-RU"/>
              </w:rPr>
            </w:pPr>
            <w:r w:rsidRPr="008550C8">
              <w:rPr>
                <w:rFonts w:eastAsia="Arial MT"/>
                <w:lang w:val="en-US"/>
              </w:rPr>
              <w:t>EN</w:t>
            </w:r>
            <w:r w:rsidRPr="008550C8">
              <w:rPr>
                <w:rFonts w:eastAsia="Arial MT"/>
                <w:spacing w:val="-1"/>
                <w:lang w:val="ru-RU"/>
              </w:rPr>
              <w:t xml:space="preserve"> </w:t>
            </w:r>
            <w:r w:rsidRPr="008550C8">
              <w:rPr>
                <w:rFonts w:eastAsia="Arial MT"/>
                <w:lang w:val="ru-RU"/>
              </w:rPr>
              <w:t>1543</w:t>
            </w:r>
          </w:p>
          <w:p w14:paraId="0B0C310F" w14:textId="6D5080E8" w:rsidR="008550C8" w:rsidRPr="008550C8" w:rsidRDefault="008550C8" w:rsidP="008550C8">
            <w:pPr>
              <w:ind w:left="77" w:right="47"/>
              <w:jc w:val="both"/>
              <w:rPr>
                <w:rFonts w:eastAsia="Arial MT"/>
                <w:lang w:val="ru-RU"/>
              </w:rPr>
            </w:pPr>
            <w:r w:rsidRPr="008550C8">
              <w:rPr>
                <w:rFonts w:eastAsia="Arial MT"/>
                <w:lang w:val="ru-RU"/>
              </w:rPr>
              <w:t xml:space="preserve">Испытание проводится при трех температурах кондиционирования и испытания: 21 °С и минимальной и максимальной температурах использования, рекомендованных изготовителем, с допуском </w:t>
            </w:r>
            <w:r>
              <w:rPr>
                <w:rFonts w:eastAsia="Arial MT"/>
                <w:lang w:val="ru-RU"/>
              </w:rPr>
              <w:br/>
            </w:r>
            <w:r w:rsidRPr="008550C8">
              <w:rPr>
                <w:rFonts w:eastAsia="Arial MT"/>
                <w:lang w:val="ru-RU"/>
              </w:rPr>
              <w:t>± 2 °С.</w:t>
            </w:r>
          </w:p>
        </w:tc>
        <w:tc>
          <w:tcPr>
            <w:tcW w:w="3163" w:type="dxa"/>
          </w:tcPr>
          <w:p w14:paraId="6DC2BB47" w14:textId="77777777" w:rsidR="008550C8" w:rsidRPr="008550C8" w:rsidRDefault="008550C8" w:rsidP="008550C8">
            <w:pPr>
              <w:ind w:left="77" w:right="39"/>
              <w:jc w:val="both"/>
              <w:rPr>
                <w:rFonts w:eastAsia="Arial MT"/>
                <w:lang w:val="ru-RU"/>
              </w:rPr>
            </w:pPr>
            <w:r w:rsidRPr="008550C8">
              <w:rPr>
                <w:rFonts w:eastAsia="Arial MT"/>
                <w:lang w:val="ru-RU"/>
              </w:rPr>
              <w:t>Прочность на растяжение &gt; 3 Н/мм</w:t>
            </w:r>
            <w:r w:rsidRPr="008550C8">
              <w:rPr>
                <w:rFonts w:eastAsia="Arial MT"/>
                <w:vertAlign w:val="superscript"/>
                <w:lang w:val="ru-RU"/>
              </w:rPr>
              <w:t>2</w:t>
            </w:r>
            <w:r w:rsidRPr="008550C8">
              <w:rPr>
                <w:rFonts w:eastAsia="Arial MT"/>
                <w:lang w:val="ru-RU"/>
              </w:rPr>
              <w:t xml:space="preserve"> в течение 72 часов при минимальной температуре использования или в течение 10 часов при минимальной температуре использования при ежедневном продвижении трещин более 10 % или 0,03 мм (должно учитываться самое низкое значение).</w:t>
            </w:r>
          </w:p>
        </w:tc>
      </w:tr>
      <w:tr w:rsidR="008550C8" w:rsidRPr="008550C8" w14:paraId="1EFA6BAA" w14:textId="77777777" w:rsidTr="006C6584">
        <w:trPr>
          <w:trHeight w:val="1523"/>
        </w:trPr>
        <w:tc>
          <w:tcPr>
            <w:tcW w:w="940" w:type="dxa"/>
          </w:tcPr>
          <w:p w14:paraId="693491BC" w14:textId="77777777" w:rsidR="008550C8" w:rsidRPr="008550C8" w:rsidRDefault="008550C8" w:rsidP="008550C8">
            <w:pPr>
              <w:rPr>
                <w:rFonts w:eastAsia="Arial MT"/>
                <w:i/>
                <w:lang w:val="ru-RU"/>
              </w:rPr>
            </w:pPr>
          </w:p>
          <w:p w14:paraId="20C7B6A9" w14:textId="77777777" w:rsidR="008550C8" w:rsidRPr="008550C8" w:rsidRDefault="008550C8" w:rsidP="008550C8">
            <w:pPr>
              <w:rPr>
                <w:rFonts w:eastAsia="Arial MT"/>
                <w:i/>
                <w:lang w:val="ru-RU"/>
              </w:rPr>
            </w:pPr>
          </w:p>
          <w:p w14:paraId="28B7314F" w14:textId="77777777" w:rsidR="008550C8" w:rsidRPr="008550C8" w:rsidRDefault="008550C8" w:rsidP="008550C8">
            <w:pPr>
              <w:rPr>
                <w:rFonts w:eastAsia="Arial MT"/>
                <w:i/>
                <w:lang w:val="ru-RU"/>
              </w:rPr>
            </w:pPr>
          </w:p>
          <w:p w14:paraId="16EB7B38" w14:textId="77777777" w:rsidR="008550C8" w:rsidRPr="008550C8" w:rsidRDefault="008550C8" w:rsidP="008550C8">
            <w:pPr>
              <w:ind w:left="116" w:right="102"/>
              <w:jc w:val="center"/>
              <w:rPr>
                <w:rFonts w:eastAsia="Arial MT"/>
                <w:lang w:val="en-US"/>
              </w:rPr>
            </w:pPr>
            <w:r w:rsidRPr="008550C8">
              <w:rPr>
                <w:rFonts w:eastAsia="Arial MT"/>
                <w:lang w:val="en-US"/>
              </w:rPr>
              <w:t>15</w:t>
            </w:r>
          </w:p>
        </w:tc>
        <w:tc>
          <w:tcPr>
            <w:tcW w:w="2321" w:type="dxa"/>
          </w:tcPr>
          <w:p w14:paraId="62E2CCD0" w14:textId="77777777" w:rsidR="008550C8" w:rsidRPr="008550C8" w:rsidRDefault="008550C8" w:rsidP="008550C8">
            <w:pPr>
              <w:ind w:left="81"/>
              <w:rPr>
                <w:rFonts w:eastAsia="Arial MT"/>
                <w:lang w:val="en-US"/>
              </w:rPr>
            </w:pPr>
            <w:proofErr w:type="spellStart"/>
            <w:r w:rsidRPr="008550C8">
              <w:rPr>
                <w:rFonts w:eastAsia="Arial MT"/>
                <w:lang w:val="en-US"/>
              </w:rPr>
              <w:t>Время</w:t>
            </w:r>
            <w:proofErr w:type="spellEnd"/>
            <w:r w:rsidRPr="008550C8">
              <w:rPr>
                <w:rFonts w:eastAsia="Arial MT"/>
                <w:lang w:val="en-US"/>
              </w:rPr>
              <w:t xml:space="preserve"> </w:t>
            </w:r>
            <w:proofErr w:type="spellStart"/>
            <w:r w:rsidRPr="008550C8">
              <w:rPr>
                <w:rFonts w:eastAsia="Arial MT"/>
                <w:lang w:val="en-US"/>
              </w:rPr>
              <w:t>схватывания</w:t>
            </w:r>
            <w:proofErr w:type="spellEnd"/>
            <w:r w:rsidRPr="008550C8">
              <w:rPr>
                <w:rFonts w:eastAsia="Arial MT"/>
                <w:lang w:val="en-US"/>
              </w:rPr>
              <w:t xml:space="preserve"> (</w:t>
            </w:r>
            <w:proofErr w:type="spellStart"/>
            <w:r w:rsidRPr="008550C8">
              <w:rPr>
                <w:rFonts w:eastAsia="Arial MT"/>
                <w:lang w:val="en-US"/>
              </w:rPr>
              <w:t>бетона</w:t>
            </w:r>
            <w:proofErr w:type="spellEnd"/>
            <w:r w:rsidRPr="008550C8">
              <w:rPr>
                <w:rFonts w:eastAsia="Arial MT"/>
                <w:lang w:val="en-US"/>
              </w:rPr>
              <w:t>)</w:t>
            </w:r>
            <w:r w:rsidRPr="008550C8">
              <w:rPr>
                <w:rFonts w:eastAsia="Arial MT"/>
                <w:lang w:val="ru-RU"/>
              </w:rPr>
              <w:t xml:space="preserve"> </w:t>
            </w:r>
            <w:r w:rsidRPr="008550C8">
              <w:rPr>
                <w:rFonts w:eastAsia="Arial MT"/>
                <w:lang w:val="en-US"/>
              </w:rPr>
              <w:t>(H)</w:t>
            </w:r>
          </w:p>
        </w:tc>
        <w:tc>
          <w:tcPr>
            <w:tcW w:w="3261" w:type="dxa"/>
          </w:tcPr>
          <w:p w14:paraId="31D82D9E" w14:textId="77777777" w:rsidR="008550C8" w:rsidRPr="008550C8" w:rsidRDefault="008550C8" w:rsidP="008550C8">
            <w:pPr>
              <w:ind w:left="1326"/>
              <w:jc w:val="both"/>
              <w:rPr>
                <w:rFonts w:eastAsia="Arial MT"/>
                <w:lang w:val="ru-RU"/>
              </w:rPr>
            </w:pPr>
            <w:r w:rsidRPr="008550C8">
              <w:rPr>
                <w:rFonts w:eastAsia="Arial MT"/>
                <w:lang w:val="en-US"/>
              </w:rPr>
              <w:t>EN</w:t>
            </w:r>
            <w:r w:rsidRPr="008550C8">
              <w:rPr>
                <w:rFonts w:eastAsia="Arial MT"/>
                <w:spacing w:val="-1"/>
                <w:lang w:val="ru-RU"/>
              </w:rPr>
              <w:t xml:space="preserve"> </w:t>
            </w:r>
            <w:r w:rsidRPr="008550C8">
              <w:rPr>
                <w:rFonts w:eastAsia="Arial MT"/>
                <w:lang w:val="ru-RU"/>
              </w:rPr>
              <w:t>196-3</w:t>
            </w:r>
          </w:p>
          <w:p w14:paraId="4D5AC902" w14:textId="77777777" w:rsidR="008550C8" w:rsidRPr="008550C8" w:rsidRDefault="008550C8" w:rsidP="008550C8">
            <w:pPr>
              <w:ind w:left="46" w:right="47"/>
              <w:jc w:val="both"/>
              <w:rPr>
                <w:rFonts w:eastAsia="Arial MT"/>
                <w:lang w:val="ru-RU"/>
              </w:rPr>
            </w:pPr>
            <w:r w:rsidRPr="008550C8">
              <w:rPr>
                <w:rFonts w:eastAsia="Arial MT"/>
                <w:lang w:val="ru-RU"/>
              </w:rPr>
              <w:t xml:space="preserve">Испытание проводится при трех температурах </w:t>
            </w:r>
            <w:proofErr w:type="spellStart"/>
            <w:r w:rsidRPr="008550C8">
              <w:rPr>
                <w:rFonts w:eastAsia="Arial MT"/>
                <w:lang w:val="ru-RU"/>
              </w:rPr>
              <w:t>кондицио-нирования</w:t>
            </w:r>
            <w:proofErr w:type="spellEnd"/>
            <w:r w:rsidRPr="008550C8">
              <w:rPr>
                <w:rFonts w:eastAsia="Arial MT"/>
                <w:lang w:val="ru-RU"/>
              </w:rPr>
              <w:t xml:space="preserve"> и испытания: 21 °С и минимальной и максимальной температурах использования, рекомендованных </w:t>
            </w:r>
            <w:proofErr w:type="spellStart"/>
            <w:r w:rsidRPr="008550C8">
              <w:rPr>
                <w:rFonts w:eastAsia="Arial MT"/>
                <w:lang w:val="ru-RU"/>
              </w:rPr>
              <w:t>изготови-телем</w:t>
            </w:r>
            <w:proofErr w:type="spellEnd"/>
            <w:r w:rsidRPr="008550C8">
              <w:rPr>
                <w:rFonts w:eastAsia="Arial MT"/>
                <w:lang w:val="ru-RU"/>
              </w:rPr>
              <w:t>, с допуском ± 2 °С.</w:t>
            </w:r>
          </w:p>
        </w:tc>
        <w:tc>
          <w:tcPr>
            <w:tcW w:w="3163" w:type="dxa"/>
          </w:tcPr>
          <w:p w14:paraId="2EDE3DED" w14:textId="77777777" w:rsidR="008550C8" w:rsidRPr="008550C8" w:rsidRDefault="008550C8" w:rsidP="008550C8">
            <w:pPr>
              <w:ind w:left="77"/>
              <w:rPr>
                <w:rFonts w:eastAsia="Arial MT"/>
                <w:lang w:val="en-US"/>
              </w:rPr>
            </w:pPr>
            <w:proofErr w:type="spellStart"/>
            <w:r w:rsidRPr="008550C8">
              <w:rPr>
                <w:rFonts w:eastAsia="Arial MT"/>
                <w:lang w:val="en-US"/>
              </w:rPr>
              <w:t>Заявленное</w:t>
            </w:r>
            <w:proofErr w:type="spellEnd"/>
            <w:r w:rsidRPr="008550C8">
              <w:rPr>
                <w:rFonts w:eastAsia="Arial MT"/>
                <w:lang w:val="en-US"/>
              </w:rPr>
              <w:t xml:space="preserve"> </w:t>
            </w:r>
            <w:proofErr w:type="spellStart"/>
            <w:r w:rsidRPr="008550C8">
              <w:rPr>
                <w:rFonts w:eastAsia="Arial MT"/>
                <w:lang w:val="en-US"/>
              </w:rPr>
              <w:t>значение</w:t>
            </w:r>
            <w:proofErr w:type="spellEnd"/>
          </w:p>
        </w:tc>
      </w:tr>
      <w:tr w:rsidR="008550C8" w:rsidRPr="008550C8" w14:paraId="2F191F1C" w14:textId="77777777" w:rsidTr="008550C8">
        <w:trPr>
          <w:trHeight w:val="328"/>
        </w:trPr>
        <w:tc>
          <w:tcPr>
            <w:tcW w:w="9685" w:type="dxa"/>
            <w:gridSpan w:val="4"/>
            <w:shd w:val="clear" w:color="auto" w:fill="D7D7D7"/>
          </w:tcPr>
          <w:p w14:paraId="080125F0" w14:textId="77777777" w:rsidR="008550C8" w:rsidRPr="008550C8" w:rsidRDefault="008550C8" w:rsidP="008550C8">
            <w:pPr>
              <w:ind w:left="67"/>
              <w:rPr>
                <w:rFonts w:eastAsia="Arial MT"/>
                <w:b/>
                <w:lang w:val="en-US"/>
              </w:rPr>
            </w:pPr>
            <w:r w:rsidRPr="008550C8">
              <w:rPr>
                <w:rFonts w:eastAsia="Arial MT"/>
                <w:b/>
                <w:lang w:val="en-US"/>
              </w:rPr>
              <w:t>ДОЛГОВЕЧНОСТЬ</w:t>
            </w:r>
          </w:p>
        </w:tc>
      </w:tr>
      <w:tr w:rsidR="00915AA3" w:rsidRPr="00915AA3" w14:paraId="0D072D4E" w14:textId="77777777" w:rsidTr="00F93CBE">
        <w:trPr>
          <w:trHeight w:val="1523"/>
        </w:trPr>
        <w:tc>
          <w:tcPr>
            <w:tcW w:w="940" w:type="dxa"/>
          </w:tcPr>
          <w:p w14:paraId="53552F80" w14:textId="00A3DEBD" w:rsidR="00915AA3" w:rsidRPr="008550C8" w:rsidRDefault="00915AA3" w:rsidP="00F93CBE">
            <w:pPr>
              <w:ind w:left="116" w:right="102"/>
              <w:jc w:val="center"/>
              <w:rPr>
                <w:rFonts w:eastAsia="Arial MT"/>
              </w:rPr>
            </w:pPr>
            <w:r>
              <w:rPr>
                <w:rFonts w:eastAsia="Arial MT"/>
              </w:rPr>
              <w:t>16</w:t>
            </w:r>
          </w:p>
        </w:tc>
        <w:tc>
          <w:tcPr>
            <w:tcW w:w="2321" w:type="dxa"/>
          </w:tcPr>
          <w:p w14:paraId="060C3678" w14:textId="2AF9017D" w:rsidR="00915AA3" w:rsidRPr="008550C8" w:rsidRDefault="00915AA3" w:rsidP="00F93CBE">
            <w:pPr>
              <w:ind w:left="81"/>
              <w:rPr>
                <w:rFonts w:eastAsia="Arial MT"/>
                <w:lang w:val="ru-RU"/>
              </w:rPr>
            </w:pPr>
            <w:r w:rsidRPr="008550C8">
              <w:rPr>
                <w:rFonts w:eastAsia="Arial MT"/>
                <w:lang w:val="ru-RU"/>
              </w:rPr>
              <w:t xml:space="preserve">Адгезия по прочности на растяжение </w:t>
            </w:r>
            <w:proofErr w:type="spellStart"/>
            <w:r w:rsidRPr="008550C8">
              <w:rPr>
                <w:rFonts w:eastAsia="Arial MT"/>
                <w:i/>
                <w:lang w:val="en-US"/>
              </w:rPr>
              <w:t>f</w:t>
            </w:r>
            <w:r w:rsidRPr="008550C8">
              <w:rPr>
                <w:rFonts w:eastAsia="Arial MT"/>
                <w:vertAlign w:val="subscript"/>
                <w:lang w:val="en-US"/>
              </w:rPr>
              <w:t>ct</w:t>
            </w:r>
            <w:proofErr w:type="spellEnd"/>
            <w:r w:rsidRPr="008550C8">
              <w:rPr>
                <w:rFonts w:eastAsia="Arial MT"/>
                <w:lang w:val="ru-RU"/>
              </w:rPr>
              <w:t xml:space="preserve"> после термических циклов и циклов влажной сушки (</w:t>
            </w:r>
            <w:r w:rsidRPr="008550C8">
              <w:rPr>
                <w:rFonts w:eastAsia="Arial MT"/>
                <w:lang w:val="en-US"/>
              </w:rPr>
              <w:t>H</w:t>
            </w:r>
            <w:r w:rsidRPr="008550C8">
              <w:rPr>
                <w:rFonts w:eastAsia="Arial MT"/>
                <w:lang w:val="ru-RU"/>
              </w:rPr>
              <w:t xml:space="preserve">, </w:t>
            </w:r>
            <w:r w:rsidRPr="008550C8">
              <w:rPr>
                <w:rFonts w:eastAsia="Arial MT"/>
                <w:lang w:val="en-US"/>
              </w:rPr>
              <w:t>P</w:t>
            </w:r>
            <w:r w:rsidRPr="008550C8">
              <w:rPr>
                <w:rFonts w:eastAsia="Arial MT"/>
                <w:lang w:val="ru-RU"/>
              </w:rPr>
              <w:t>)</w:t>
            </w:r>
          </w:p>
        </w:tc>
        <w:tc>
          <w:tcPr>
            <w:tcW w:w="3261" w:type="dxa"/>
          </w:tcPr>
          <w:p w14:paraId="4B89F712" w14:textId="77777777" w:rsidR="00915AA3" w:rsidRPr="008550C8" w:rsidRDefault="00915AA3" w:rsidP="00915AA3">
            <w:pPr>
              <w:ind w:left="383" w:right="360"/>
              <w:jc w:val="center"/>
              <w:rPr>
                <w:rFonts w:eastAsia="Arial MT"/>
                <w:lang w:val="ru-RU"/>
              </w:rPr>
            </w:pPr>
            <w:r w:rsidRPr="008550C8">
              <w:rPr>
                <w:rFonts w:eastAsia="Arial MT"/>
                <w:lang w:val="en-US"/>
              </w:rPr>
              <w:t>EN</w:t>
            </w:r>
            <w:r w:rsidRPr="008550C8">
              <w:rPr>
                <w:rFonts w:eastAsia="Arial MT"/>
                <w:spacing w:val="-1"/>
                <w:lang w:val="ru-RU"/>
              </w:rPr>
              <w:t xml:space="preserve"> </w:t>
            </w:r>
            <w:r w:rsidRPr="008550C8">
              <w:rPr>
                <w:rFonts w:eastAsia="Arial MT"/>
                <w:lang w:val="ru-RU"/>
              </w:rPr>
              <w:t>12618-2</w:t>
            </w:r>
          </w:p>
          <w:p w14:paraId="06D847C2" w14:textId="77777777" w:rsidR="00915AA3" w:rsidRPr="008550C8" w:rsidRDefault="00915AA3" w:rsidP="00915AA3">
            <w:pPr>
              <w:ind w:left="383" w:right="356"/>
              <w:jc w:val="center"/>
              <w:rPr>
                <w:rFonts w:eastAsia="Arial MT"/>
                <w:lang w:val="ru-RU"/>
              </w:rPr>
            </w:pPr>
            <w:r w:rsidRPr="008550C8">
              <w:rPr>
                <w:rFonts w:eastAsia="Arial MT"/>
                <w:lang w:val="ru-RU"/>
              </w:rPr>
              <w:t>Тип бетона</w:t>
            </w:r>
            <w:r w:rsidRPr="008550C8">
              <w:rPr>
                <w:rFonts w:eastAsia="Arial MT"/>
                <w:spacing w:val="-2"/>
                <w:lang w:val="ru-RU"/>
              </w:rPr>
              <w:t xml:space="preserve"> </w:t>
            </w:r>
            <w:proofErr w:type="gramStart"/>
            <w:r w:rsidRPr="008550C8">
              <w:rPr>
                <w:rFonts w:eastAsia="Arial MT"/>
                <w:lang w:val="en-US"/>
              </w:rPr>
              <w:t>MC</w:t>
            </w:r>
            <w:r w:rsidRPr="008550C8">
              <w:rPr>
                <w:rFonts w:eastAsia="Arial MT"/>
                <w:lang w:val="ru-RU"/>
              </w:rPr>
              <w:t>(</w:t>
            </w:r>
            <w:proofErr w:type="gramEnd"/>
            <w:r w:rsidRPr="008550C8">
              <w:rPr>
                <w:rFonts w:eastAsia="Arial MT"/>
                <w:lang w:val="ru-RU"/>
              </w:rPr>
              <w:t>040)</w:t>
            </w:r>
          </w:p>
          <w:p w14:paraId="0DFFFB9B" w14:textId="7C0D2456" w:rsidR="00915AA3" w:rsidRPr="008550C8" w:rsidRDefault="00915AA3" w:rsidP="00915AA3">
            <w:pPr>
              <w:ind w:left="46" w:right="47"/>
              <w:jc w:val="both"/>
              <w:rPr>
                <w:rFonts w:eastAsia="Arial MT"/>
                <w:lang w:val="ru-RU"/>
              </w:rPr>
            </w:pPr>
            <w:r w:rsidRPr="008550C8">
              <w:rPr>
                <w:rFonts w:eastAsia="Arial MT"/>
                <w:lang w:val="ru-RU"/>
              </w:rPr>
              <w:t xml:space="preserve">Перед искусственным старением из середины верхней половины составного образца выпиливается плита (300 мм × 300 мм). Четыре стороны (фланги) плиты должны быть водонепроницаемо залиты эпоксидной смолой. </w:t>
            </w:r>
            <w:r w:rsidR="003D259F" w:rsidRPr="003D259F">
              <w:rPr>
                <w:rFonts w:eastAsia="Arial MT"/>
                <w:lang w:val="ru-RU"/>
              </w:rPr>
              <w:t>Максимальная температура испытаний искусственного</w:t>
            </w:r>
          </w:p>
        </w:tc>
        <w:tc>
          <w:tcPr>
            <w:tcW w:w="3163" w:type="dxa"/>
          </w:tcPr>
          <w:p w14:paraId="4FD8AFBD" w14:textId="77777777" w:rsidR="00915AA3" w:rsidRPr="008550C8" w:rsidRDefault="00915AA3" w:rsidP="00915AA3">
            <w:pPr>
              <w:ind w:left="77"/>
              <w:rPr>
                <w:rFonts w:eastAsia="Arial MT"/>
                <w:lang w:val="ru-RU"/>
              </w:rPr>
            </w:pPr>
            <w:r w:rsidRPr="008550C8">
              <w:rPr>
                <w:rFonts w:eastAsia="Arial MT"/>
                <w:lang w:val="en-US"/>
              </w:rPr>
              <w:t>F</w:t>
            </w:r>
            <w:r w:rsidRPr="008550C8">
              <w:rPr>
                <w:rFonts w:eastAsia="Arial MT"/>
                <w:lang w:val="ru-RU"/>
              </w:rPr>
              <w:t>1:</w:t>
            </w:r>
            <w:r w:rsidRPr="008550C8">
              <w:rPr>
                <w:rFonts w:eastAsia="Arial MT"/>
                <w:spacing w:val="-5"/>
                <w:lang w:val="ru-RU"/>
              </w:rPr>
              <w:t xml:space="preserve"> </w:t>
            </w:r>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10"/>
                <w:position w:val="-3"/>
                <w:lang w:val="ru-RU"/>
              </w:rPr>
              <w:t xml:space="preserve"> ≥</w:t>
            </w:r>
            <w:r w:rsidRPr="008550C8">
              <w:rPr>
                <w:rFonts w:eastAsia="Arial MT"/>
                <w:spacing w:val="1"/>
                <w:lang w:val="ru-RU"/>
              </w:rPr>
              <w:t xml:space="preserve"> </w:t>
            </w:r>
            <w:r w:rsidRPr="008550C8">
              <w:rPr>
                <w:rFonts w:eastAsia="Arial MT"/>
                <w:lang w:val="ru-RU"/>
              </w:rPr>
              <w:t>3,0</w:t>
            </w:r>
            <w:r w:rsidRPr="008550C8">
              <w:rPr>
                <w:rFonts w:eastAsia="Arial MT"/>
                <w:spacing w:val="-1"/>
                <w:lang w:val="ru-RU"/>
              </w:rPr>
              <w:t xml:space="preserve"> </w:t>
            </w:r>
            <w:r w:rsidRPr="008550C8">
              <w:rPr>
                <w:rFonts w:eastAsia="Arial MT"/>
                <w:lang w:val="ru-RU"/>
              </w:rPr>
              <w:t>Н/мм</w:t>
            </w:r>
            <w:r w:rsidRPr="008550C8">
              <w:rPr>
                <w:rFonts w:eastAsia="Arial MT"/>
                <w:position w:val="6"/>
                <w:vertAlign w:val="superscript"/>
                <w:lang w:val="ru-RU"/>
              </w:rPr>
              <w:t>2</w:t>
            </w:r>
            <w:r w:rsidRPr="008550C8">
              <w:rPr>
                <w:rFonts w:eastAsia="Arial MT"/>
                <w:spacing w:val="10"/>
                <w:position w:val="6"/>
                <w:lang w:val="ru-RU"/>
              </w:rPr>
              <w:t xml:space="preserve"> </w:t>
            </w:r>
            <w:r w:rsidRPr="008550C8">
              <w:rPr>
                <w:rFonts w:eastAsia="Arial MT"/>
                <w:lang w:val="ru-RU"/>
              </w:rPr>
              <w:t>(2,5</w:t>
            </w:r>
            <w:r w:rsidRPr="008550C8">
              <w:rPr>
                <w:rFonts w:eastAsia="Arial MT"/>
                <w:spacing w:val="-1"/>
                <w:lang w:val="ru-RU"/>
              </w:rPr>
              <w:t xml:space="preserve"> </w:t>
            </w:r>
            <w:r w:rsidRPr="008550C8">
              <w:rPr>
                <w:rFonts w:eastAsia="Arial MT"/>
                <w:lang w:val="ru-RU"/>
              </w:rPr>
              <w:t>Н/мм</w:t>
            </w:r>
            <w:r w:rsidRPr="008550C8">
              <w:rPr>
                <w:rFonts w:eastAsia="Arial MT"/>
                <w:position w:val="6"/>
                <w:vertAlign w:val="superscript"/>
                <w:lang w:val="ru-RU"/>
              </w:rPr>
              <w:t>2</w:t>
            </w:r>
            <w:r w:rsidRPr="008550C8">
              <w:rPr>
                <w:rFonts w:eastAsia="Arial MT"/>
                <w:lang w:val="ru-RU"/>
              </w:rPr>
              <w:t>)</w:t>
            </w:r>
            <w:r w:rsidRPr="008550C8">
              <w:rPr>
                <w:rFonts w:eastAsia="Arial MT"/>
                <w:spacing w:val="-1"/>
                <w:lang w:val="ru-RU"/>
              </w:rPr>
              <w:t xml:space="preserve"> </w:t>
            </w:r>
            <w:r w:rsidRPr="008550C8">
              <w:rPr>
                <w:rFonts w:eastAsia="Arial MT"/>
                <w:lang w:val="ru-RU"/>
              </w:rPr>
              <w:t>(</w:t>
            </w:r>
            <w:r w:rsidRPr="008550C8">
              <w:rPr>
                <w:rFonts w:eastAsia="Arial MT"/>
                <w:lang w:val="en-US"/>
              </w:rPr>
              <w:t>P</w:t>
            </w:r>
            <w:r w:rsidRPr="008550C8">
              <w:rPr>
                <w:rFonts w:eastAsia="Arial MT"/>
                <w:lang w:val="ru-RU"/>
              </w:rPr>
              <w:t>)</w:t>
            </w:r>
            <w:r w:rsidRPr="008550C8">
              <w:rPr>
                <w:rFonts w:eastAsia="Arial MT"/>
                <w:vertAlign w:val="superscript"/>
                <w:lang w:val="en-US"/>
              </w:rPr>
              <w:t>a</w:t>
            </w:r>
          </w:p>
          <w:p w14:paraId="46DAB682" w14:textId="77777777" w:rsidR="00915AA3" w:rsidRPr="008550C8" w:rsidRDefault="00915AA3" w:rsidP="00915AA3">
            <w:pPr>
              <w:ind w:left="77"/>
              <w:rPr>
                <w:rFonts w:eastAsia="Arial MT"/>
                <w:lang w:val="ru-RU"/>
              </w:rPr>
            </w:pPr>
            <w:r w:rsidRPr="008550C8">
              <w:rPr>
                <w:rFonts w:eastAsia="Arial MT"/>
                <w:lang w:val="en-US"/>
              </w:rPr>
              <w:t>F</w:t>
            </w:r>
            <w:r w:rsidRPr="008550C8">
              <w:rPr>
                <w:rFonts w:eastAsia="Arial MT"/>
                <w:lang w:val="ru-RU"/>
              </w:rPr>
              <w:t>2:</w:t>
            </w:r>
            <w:r w:rsidRPr="008550C8">
              <w:rPr>
                <w:rFonts w:eastAsia="Arial MT"/>
                <w:spacing w:val="-5"/>
                <w:lang w:val="ru-RU"/>
              </w:rPr>
              <w:t xml:space="preserve"> </w:t>
            </w:r>
            <w:r w:rsidRPr="008550C8">
              <w:rPr>
                <w:rFonts w:eastAsia="Arial MT"/>
                <w:i/>
                <w:lang w:val="en-US"/>
              </w:rPr>
              <w:t>f</w:t>
            </w:r>
            <w:proofErr w:type="spellStart"/>
            <w:r w:rsidRPr="008550C8">
              <w:rPr>
                <w:rFonts w:eastAsia="Arial MT"/>
                <w:position w:val="-3"/>
                <w:vertAlign w:val="subscript"/>
                <w:lang w:val="en-US"/>
              </w:rPr>
              <w:t>ct</w:t>
            </w:r>
            <w:proofErr w:type="spellEnd"/>
            <w:r w:rsidRPr="008550C8">
              <w:rPr>
                <w:rFonts w:eastAsia="Arial MT"/>
                <w:spacing w:val="10"/>
                <w:position w:val="-3"/>
                <w:lang w:val="ru-RU"/>
              </w:rPr>
              <w:t xml:space="preserve"> ≥</w:t>
            </w:r>
            <w:r w:rsidRPr="008550C8">
              <w:rPr>
                <w:rFonts w:eastAsia="Arial MT"/>
                <w:spacing w:val="1"/>
                <w:lang w:val="ru-RU"/>
              </w:rPr>
              <w:t xml:space="preserve"> </w:t>
            </w:r>
            <w:r w:rsidRPr="008550C8">
              <w:rPr>
                <w:rFonts w:eastAsia="Arial MT"/>
                <w:lang w:val="ru-RU"/>
              </w:rPr>
              <w:t>2,0</w:t>
            </w:r>
            <w:r w:rsidRPr="008550C8">
              <w:rPr>
                <w:rFonts w:eastAsia="Arial MT"/>
                <w:spacing w:val="-1"/>
                <w:lang w:val="ru-RU"/>
              </w:rPr>
              <w:t xml:space="preserve"> </w:t>
            </w:r>
            <w:r w:rsidRPr="008550C8">
              <w:rPr>
                <w:rFonts w:eastAsia="Arial MT"/>
                <w:lang w:val="ru-RU"/>
              </w:rPr>
              <w:t>Н/мм</w:t>
            </w:r>
            <w:r w:rsidRPr="008550C8">
              <w:rPr>
                <w:rFonts w:eastAsia="Arial MT"/>
                <w:position w:val="6"/>
                <w:lang w:val="ru-RU"/>
              </w:rPr>
              <w:t>2</w:t>
            </w:r>
            <w:r w:rsidRPr="008550C8">
              <w:rPr>
                <w:rFonts w:eastAsia="Arial MT"/>
                <w:spacing w:val="10"/>
                <w:position w:val="6"/>
                <w:lang w:val="ru-RU"/>
              </w:rPr>
              <w:t xml:space="preserve"> </w:t>
            </w:r>
            <w:r w:rsidRPr="008550C8">
              <w:rPr>
                <w:rFonts w:eastAsia="Arial MT"/>
                <w:lang w:val="ru-RU"/>
              </w:rPr>
              <w:t>(1,5</w:t>
            </w:r>
            <w:r w:rsidRPr="008550C8">
              <w:rPr>
                <w:rFonts w:eastAsia="Arial MT"/>
                <w:spacing w:val="-1"/>
                <w:lang w:val="ru-RU"/>
              </w:rPr>
              <w:t xml:space="preserve"> </w:t>
            </w:r>
            <w:r w:rsidRPr="008550C8">
              <w:rPr>
                <w:rFonts w:eastAsia="Arial MT"/>
                <w:lang w:val="ru-RU"/>
              </w:rPr>
              <w:t>Н/мм</w:t>
            </w:r>
            <w:r w:rsidRPr="008550C8">
              <w:rPr>
                <w:rFonts w:eastAsia="Arial MT"/>
                <w:position w:val="6"/>
                <w:vertAlign w:val="superscript"/>
                <w:lang w:val="ru-RU"/>
              </w:rPr>
              <w:t>2</w:t>
            </w:r>
            <w:r w:rsidRPr="008550C8">
              <w:rPr>
                <w:rFonts w:eastAsia="Arial MT"/>
                <w:lang w:val="ru-RU"/>
              </w:rPr>
              <w:t>)</w:t>
            </w:r>
            <w:r w:rsidRPr="008550C8">
              <w:rPr>
                <w:rFonts w:eastAsia="Arial MT"/>
                <w:spacing w:val="-1"/>
                <w:lang w:val="ru-RU"/>
              </w:rPr>
              <w:t xml:space="preserve"> </w:t>
            </w:r>
            <w:r w:rsidRPr="008550C8">
              <w:rPr>
                <w:rFonts w:eastAsia="Arial MT"/>
                <w:lang w:val="ru-RU"/>
              </w:rPr>
              <w:t>(</w:t>
            </w:r>
            <w:r w:rsidRPr="008550C8">
              <w:rPr>
                <w:rFonts w:eastAsia="Arial MT"/>
                <w:lang w:val="en-US"/>
              </w:rPr>
              <w:t>P</w:t>
            </w:r>
            <w:r w:rsidRPr="008550C8">
              <w:rPr>
                <w:rFonts w:eastAsia="Arial MT"/>
                <w:lang w:val="ru-RU"/>
              </w:rPr>
              <w:t>)</w:t>
            </w:r>
            <w:r w:rsidRPr="008550C8">
              <w:rPr>
                <w:rFonts w:eastAsia="Arial MT"/>
                <w:vertAlign w:val="superscript"/>
                <w:lang w:val="en-US"/>
              </w:rPr>
              <w:t>a</w:t>
            </w:r>
          </w:p>
          <w:p w14:paraId="4F9872B1" w14:textId="77777777" w:rsidR="00915AA3" w:rsidRPr="008550C8" w:rsidRDefault="00915AA3" w:rsidP="00915AA3">
            <w:pPr>
              <w:ind w:left="77"/>
              <w:rPr>
                <w:rFonts w:eastAsia="Arial MT"/>
                <w:lang w:val="ru-RU"/>
              </w:rPr>
            </w:pPr>
            <w:r w:rsidRPr="008550C8">
              <w:rPr>
                <w:rFonts w:eastAsia="Arial MT"/>
                <w:lang w:val="ru-RU"/>
              </w:rPr>
              <w:t>Снижение прочности сцепления при растяжении менее чем на 30 % от начальных значений (</w:t>
            </w:r>
            <w:r w:rsidRPr="008550C8">
              <w:rPr>
                <w:rFonts w:eastAsia="Arial MT"/>
                <w:lang w:val="en-US"/>
              </w:rPr>
              <w:t>H</w:t>
            </w:r>
            <w:r w:rsidRPr="008550C8">
              <w:rPr>
                <w:rFonts w:eastAsia="Arial MT"/>
                <w:lang w:val="ru-RU"/>
              </w:rPr>
              <w:t>)</w:t>
            </w:r>
          </w:p>
          <w:p w14:paraId="2AECA7E4" w14:textId="77777777" w:rsidR="00915AA3" w:rsidRDefault="00915AA3" w:rsidP="00915AA3">
            <w:pPr>
              <w:ind w:left="77"/>
              <w:rPr>
                <w:rFonts w:eastAsia="Arial MT"/>
                <w:lang w:val="ru-RU"/>
              </w:rPr>
            </w:pPr>
            <w:r w:rsidRPr="008550C8">
              <w:rPr>
                <w:rFonts w:eastAsia="Arial MT"/>
                <w:lang w:val="en-US"/>
              </w:rPr>
              <w:t>F</w:t>
            </w:r>
            <w:r w:rsidRPr="008550C8">
              <w:rPr>
                <w:rFonts w:eastAsia="Arial MT"/>
                <w:lang w:val="ru-RU"/>
              </w:rPr>
              <w:t>3:</w:t>
            </w:r>
            <w:r w:rsidRPr="008550C8">
              <w:rPr>
                <w:rFonts w:eastAsia="Arial MT"/>
                <w:spacing w:val="-1"/>
                <w:lang w:val="ru-RU"/>
              </w:rPr>
              <w:t xml:space="preserve"> </w:t>
            </w:r>
            <w:r w:rsidRPr="008550C8">
              <w:rPr>
                <w:rFonts w:eastAsia="Arial MT"/>
                <w:lang w:val="ru-RU"/>
              </w:rPr>
              <w:t>Заявленное значение</w:t>
            </w:r>
            <w:r w:rsidRPr="008550C8">
              <w:rPr>
                <w:rFonts w:eastAsia="Arial MT"/>
                <w:spacing w:val="-4"/>
                <w:lang w:val="ru-RU"/>
              </w:rPr>
              <w:t xml:space="preserve"> </w:t>
            </w:r>
            <w:r w:rsidRPr="008550C8">
              <w:rPr>
                <w:rFonts w:eastAsia="Arial MT"/>
                <w:lang w:val="ru-RU"/>
              </w:rPr>
              <w:t>(</w:t>
            </w:r>
            <w:r w:rsidRPr="008550C8">
              <w:rPr>
                <w:rFonts w:eastAsia="Arial MT"/>
                <w:lang w:val="en-US"/>
              </w:rPr>
              <w:t>H</w:t>
            </w:r>
            <w:r w:rsidRPr="008550C8">
              <w:rPr>
                <w:rFonts w:eastAsia="Arial MT"/>
                <w:lang w:val="ru-RU"/>
              </w:rPr>
              <w:t>)</w:t>
            </w:r>
          </w:p>
          <w:p w14:paraId="306425B4" w14:textId="33DFC746" w:rsidR="00915AA3" w:rsidRPr="008550C8" w:rsidRDefault="00915AA3" w:rsidP="00915AA3">
            <w:pPr>
              <w:ind w:left="77"/>
              <w:rPr>
                <w:rFonts w:eastAsia="Arial MT"/>
                <w:lang w:val="ru-RU"/>
              </w:rPr>
            </w:pPr>
          </w:p>
        </w:tc>
      </w:tr>
    </w:tbl>
    <w:p w14:paraId="1C92A291" w14:textId="77777777" w:rsidR="008550C8" w:rsidRPr="008550C8" w:rsidRDefault="008550C8" w:rsidP="008550C8">
      <w:pPr>
        <w:pStyle w:val="a3"/>
        <w:tabs>
          <w:tab w:val="left" w:pos="851"/>
        </w:tabs>
        <w:spacing w:before="2"/>
        <w:jc w:val="center"/>
        <w:rPr>
          <w:i/>
          <w:lang w:val="ru-RU"/>
        </w:rPr>
      </w:pPr>
      <w:r w:rsidRPr="008550C8">
        <w:rPr>
          <w:i/>
          <w:lang w:val="ru-RU"/>
        </w:rPr>
        <w:lastRenderedPageBreak/>
        <w:t>Продолжение таблицы 6</w:t>
      </w:r>
    </w:p>
    <w:p w14:paraId="4A8652B6" w14:textId="10059964" w:rsidR="008550C8" w:rsidRPr="003D259F" w:rsidRDefault="008550C8" w:rsidP="009609E8">
      <w:pPr>
        <w:pStyle w:val="a3"/>
        <w:tabs>
          <w:tab w:val="left" w:pos="851"/>
        </w:tabs>
        <w:spacing w:before="2"/>
        <w:ind w:firstLine="567"/>
        <w:jc w:val="both"/>
        <w:rPr>
          <w:sz w:val="16"/>
          <w:lang w:val="ru-RU"/>
        </w:rPr>
      </w:pPr>
    </w:p>
    <w:tbl>
      <w:tblPr>
        <w:tblStyle w:val="TableNormal"/>
        <w:tblW w:w="9685"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0"/>
        <w:gridCol w:w="2321"/>
        <w:gridCol w:w="3262"/>
        <w:gridCol w:w="3162"/>
      </w:tblGrid>
      <w:tr w:rsidR="008550C8" w:rsidRPr="008550C8" w14:paraId="13FEA3FE" w14:textId="77777777" w:rsidTr="006C6584">
        <w:trPr>
          <w:trHeight w:val="452"/>
        </w:trPr>
        <w:tc>
          <w:tcPr>
            <w:tcW w:w="940" w:type="dxa"/>
            <w:tcBorders>
              <w:bottom w:val="double" w:sz="4" w:space="0" w:color="000000"/>
            </w:tcBorders>
          </w:tcPr>
          <w:p w14:paraId="1C1AB98F" w14:textId="77777777" w:rsidR="008550C8" w:rsidRPr="008550C8" w:rsidRDefault="008550C8" w:rsidP="008550C8">
            <w:pPr>
              <w:ind w:left="-13" w:right="107" w:firstLine="13"/>
              <w:jc w:val="center"/>
              <w:rPr>
                <w:rFonts w:eastAsia="Arial MT"/>
                <w:lang w:val="ru-RU"/>
              </w:rPr>
            </w:pPr>
            <w:r w:rsidRPr="008550C8">
              <w:rPr>
                <w:rFonts w:eastAsia="Arial MT"/>
                <w:lang w:val="ru-RU"/>
              </w:rPr>
              <w:t>№ пункта</w:t>
            </w:r>
          </w:p>
        </w:tc>
        <w:tc>
          <w:tcPr>
            <w:tcW w:w="2321" w:type="dxa"/>
            <w:tcBorders>
              <w:bottom w:val="double" w:sz="4" w:space="0" w:color="000000"/>
            </w:tcBorders>
          </w:tcPr>
          <w:p w14:paraId="484D6842" w14:textId="77777777" w:rsidR="008550C8" w:rsidRPr="008550C8" w:rsidRDefault="008550C8" w:rsidP="008550C8">
            <w:pPr>
              <w:ind w:left="149"/>
              <w:rPr>
                <w:rFonts w:eastAsia="Arial MT"/>
                <w:lang w:val="en-US"/>
              </w:rPr>
            </w:pPr>
            <w:proofErr w:type="spellStart"/>
            <w:r w:rsidRPr="008550C8">
              <w:rPr>
                <w:rFonts w:eastAsia="Arial MT"/>
                <w:lang w:val="en-US"/>
              </w:rPr>
              <w:t>Эксплуатационные</w:t>
            </w:r>
            <w:proofErr w:type="spellEnd"/>
            <w:r w:rsidRPr="008550C8">
              <w:rPr>
                <w:rFonts w:eastAsia="Arial MT"/>
                <w:lang w:val="en-US"/>
              </w:rPr>
              <w:t xml:space="preserve"> </w:t>
            </w:r>
            <w:proofErr w:type="spellStart"/>
            <w:r w:rsidRPr="008550C8">
              <w:rPr>
                <w:rFonts w:eastAsia="Arial MT"/>
                <w:lang w:val="en-US"/>
              </w:rPr>
              <w:t>характеристики</w:t>
            </w:r>
            <w:proofErr w:type="spellEnd"/>
          </w:p>
        </w:tc>
        <w:tc>
          <w:tcPr>
            <w:tcW w:w="3262" w:type="dxa"/>
            <w:tcBorders>
              <w:bottom w:val="double" w:sz="4" w:space="0" w:color="000000"/>
            </w:tcBorders>
          </w:tcPr>
          <w:p w14:paraId="5CA5867D" w14:textId="77777777" w:rsidR="008550C8" w:rsidRPr="008550C8" w:rsidRDefault="008550C8" w:rsidP="008550C8">
            <w:pPr>
              <w:ind w:left="383" w:right="361"/>
              <w:jc w:val="center"/>
              <w:rPr>
                <w:rFonts w:eastAsia="Arial MT"/>
                <w:lang w:val="en-US"/>
              </w:rPr>
            </w:pPr>
            <w:proofErr w:type="spellStart"/>
            <w:r w:rsidRPr="008550C8">
              <w:rPr>
                <w:rFonts w:eastAsia="Arial MT"/>
                <w:lang w:val="en-US"/>
              </w:rPr>
              <w:t>Метод</w:t>
            </w:r>
            <w:proofErr w:type="spellEnd"/>
            <w:r w:rsidRPr="008550C8">
              <w:rPr>
                <w:rFonts w:eastAsia="Arial MT"/>
                <w:lang w:val="en-US"/>
              </w:rPr>
              <w:t xml:space="preserve"> </w:t>
            </w:r>
            <w:proofErr w:type="spellStart"/>
            <w:r w:rsidRPr="008550C8">
              <w:rPr>
                <w:rFonts w:eastAsia="Arial MT"/>
                <w:lang w:val="en-US"/>
              </w:rPr>
              <w:t>испытаний</w:t>
            </w:r>
            <w:proofErr w:type="spellEnd"/>
          </w:p>
        </w:tc>
        <w:tc>
          <w:tcPr>
            <w:tcW w:w="3162" w:type="dxa"/>
            <w:tcBorders>
              <w:bottom w:val="double" w:sz="4" w:space="0" w:color="000000"/>
            </w:tcBorders>
          </w:tcPr>
          <w:p w14:paraId="5525536F" w14:textId="77777777" w:rsidR="008550C8" w:rsidRPr="008550C8" w:rsidRDefault="008550C8" w:rsidP="008550C8">
            <w:pPr>
              <w:ind w:left="984"/>
              <w:rPr>
                <w:rFonts w:eastAsia="Arial MT"/>
                <w:lang w:val="en-US"/>
              </w:rPr>
            </w:pPr>
            <w:proofErr w:type="spellStart"/>
            <w:r w:rsidRPr="008550C8">
              <w:rPr>
                <w:rFonts w:eastAsia="Arial MT"/>
                <w:lang w:val="en-US"/>
              </w:rPr>
              <w:t>Требования</w:t>
            </w:r>
            <w:proofErr w:type="spellEnd"/>
          </w:p>
        </w:tc>
      </w:tr>
      <w:tr w:rsidR="006C6584" w:rsidRPr="008550C8" w14:paraId="51B89703" w14:textId="77777777" w:rsidTr="006C6584">
        <w:trPr>
          <w:trHeight w:val="2234"/>
        </w:trPr>
        <w:tc>
          <w:tcPr>
            <w:tcW w:w="940" w:type="dxa"/>
            <w:tcBorders>
              <w:top w:val="double" w:sz="4" w:space="0" w:color="000000"/>
            </w:tcBorders>
          </w:tcPr>
          <w:p w14:paraId="0CDCBADD" w14:textId="00DD59F4" w:rsidR="006C6584" w:rsidRPr="008550C8" w:rsidRDefault="006C6584" w:rsidP="006C6584">
            <w:pPr>
              <w:ind w:left="116" w:right="102"/>
              <w:jc w:val="center"/>
              <w:rPr>
                <w:rFonts w:eastAsia="Arial MT"/>
                <w:lang w:val="en-US"/>
              </w:rPr>
            </w:pPr>
          </w:p>
        </w:tc>
        <w:tc>
          <w:tcPr>
            <w:tcW w:w="2321" w:type="dxa"/>
            <w:tcBorders>
              <w:top w:val="double" w:sz="4" w:space="0" w:color="000000"/>
            </w:tcBorders>
          </w:tcPr>
          <w:p w14:paraId="1AD9F402" w14:textId="63850352" w:rsidR="006C6584" w:rsidRPr="006C6584" w:rsidRDefault="006C6584" w:rsidP="006C6584">
            <w:pPr>
              <w:ind w:left="81"/>
              <w:jc w:val="both"/>
              <w:rPr>
                <w:rFonts w:eastAsia="Arial MT"/>
                <w:lang w:val="ru-RU"/>
              </w:rPr>
            </w:pPr>
          </w:p>
        </w:tc>
        <w:tc>
          <w:tcPr>
            <w:tcW w:w="3262" w:type="dxa"/>
            <w:tcBorders>
              <w:top w:val="double" w:sz="4" w:space="0" w:color="000000"/>
            </w:tcBorders>
          </w:tcPr>
          <w:p w14:paraId="3474753B" w14:textId="79F44803" w:rsidR="006C6584" w:rsidRPr="008550C8" w:rsidRDefault="006C6584" w:rsidP="006C6584">
            <w:pPr>
              <w:ind w:left="77" w:right="47"/>
              <w:jc w:val="both"/>
              <w:rPr>
                <w:rFonts w:eastAsia="Arial MT"/>
                <w:lang w:val="ru-RU"/>
              </w:rPr>
            </w:pPr>
            <w:r w:rsidRPr="008550C8">
              <w:rPr>
                <w:rFonts w:eastAsia="Arial MT"/>
                <w:lang w:val="ru-RU"/>
              </w:rPr>
              <w:t xml:space="preserve">старения должна составлять </w:t>
            </w:r>
            <w:r w:rsidR="003D259F">
              <w:rPr>
                <w:rFonts w:eastAsia="Arial MT"/>
                <w:lang w:val="ru-RU"/>
              </w:rPr>
              <w:br/>
            </w:r>
            <w:r w:rsidRPr="008550C8">
              <w:rPr>
                <w:rFonts w:eastAsia="Arial MT"/>
                <w:lang w:val="ru-RU"/>
              </w:rPr>
              <w:t>40 °С. Производитель может указать более высокую температуру (например: 60 °</w:t>
            </w:r>
            <w:r w:rsidRPr="008550C8">
              <w:rPr>
                <w:rFonts w:eastAsia="Arial MT"/>
                <w:lang w:val="en-US"/>
              </w:rPr>
              <w:t>C</w:t>
            </w:r>
            <w:r w:rsidRPr="008550C8">
              <w:rPr>
                <w:rFonts w:eastAsia="Arial MT"/>
                <w:lang w:val="ru-RU"/>
              </w:rPr>
              <w:t>). В конце каждого периода изменения температура должна достигать заданной температуры ±2 °</w:t>
            </w:r>
            <w:r w:rsidRPr="008550C8">
              <w:rPr>
                <w:rFonts w:eastAsia="Arial MT"/>
                <w:lang w:val="en-US"/>
              </w:rPr>
              <w:t>C</w:t>
            </w:r>
            <w:r w:rsidRPr="008550C8">
              <w:rPr>
                <w:rFonts w:eastAsia="Arial MT"/>
                <w:lang w:val="ru-RU"/>
              </w:rPr>
              <w:t>.</w:t>
            </w:r>
          </w:p>
          <w:p w14:paraId="0BEB24EA" w14:textId="72C236FE" w:rsidR="006C6584" w:rsidRPr="008550C8" w:rsidRDefault="006C6584" w:rsidP="006C6584">
            <w:pPr>
              <w:ind w:left="77" w:right="47"/>
              <w:jc w:val="both"/>
              <w:rPr>
                <w:rFonts w:eastAsia="Arial MT"/>
                <w:lang w:val="ru-RU"/>
              </w:rPr>
            </w:pPr>
            <w:r w:rsidRPr="008550C8">
              <w:rPr>
                <w:rFonts w:eastAsia="Arial MT"/>
                <w:lang w:val="ru-RU"/>
              </w:rPr>
              <w:t>После цикла выдержки необходимо высверлить пять образцов бетона диаметром 50 мм для испытаний на растяжение. Их следует располагать таким образом, чтобы расстояние между краями составляло не менее 50 мм друг от друга и от края профиля.</w:t>
            </w:r>
          </w:p>
        </w:tc>
        <w:tc>
          <w:tcPr>
            <w:tcW w:w="3162" w:type="dxa"/>
            <w:tcBorders>
              <w:top w:val="double" w:sz="4" w:space="0" w:color="000000"/>
            </w:tcBorders>
          </w:tcPr>
          <w:p w14:paraId="1BF99AE9" w14:textId="400BEF97" w:rsidR="006C6584" w:rsidRPr="008550C8" w:rsidRDefault="006C6584" w:rsidP="006C6584">
            <w:pPr>
              <w:ind w:left="77" w:right="124"/>
              <w:rPr>
                <w:rFonts w:eastAsia="Arial MT"/>
                <w:lang w:val="ru-RU"/>
              </w:rPr>
            </w:pPr>
          </w:p>
        </w:tc>
      </w:tr>
      <w:tr w:rsidR="008550C8" w:rsidRPr="008550C8" w14:paraId="67E23118" w14:textId="77777777" w:rsidTr="006C6584">
        <w:trPr>
          <w:trHeight w:val="329"/>
        </w:trPr>
        <w:tc>
          <w:tcPr>
            <w:tcW w:w="940" w:type="dxa"/>
          </w:tcPr>
          <w:p w14:paraId="31863B09" w14:textId="2319F1AB" w:rsidR="008550C8" w:rsidRPr="008550C8" w:rsidRDefault="008550C8" w:rsidP="008550C8">
            <w:pPr>
              <w:ind w:left="116" w:right="102"/>
              <w:jc w:val="center"/>
              <w:rPr>
                <w:rFonts w:eastAsia="Arial MT"/>
                <w:lang w:val="en-US"/>
              </w:rPr>
            </w:pPr>
          </w:p>
        </w:tc>
        <w:tc>
          <w:tcPr>
            <w:tcW w:w="2321" w:type="dxa"/>
          </w:tcPr>
          <w:p w14:paraId="7C937387" w14:textId="77777777" w:rsidR="003D259F" w:rsidRPr="003D259F" w:rsidRDefault="003D259F" w:rsidP="003D259F">
            <w:pPr>
              <w:ind w:left="81"/>
              <w:rPr>
                <w:rFonts w:eastAsia="Arial MT"/>
                <w:lang w:val="en-US"/>
              </w:rPr>
            </w:pPr>
            <w:proofErr w:type="spellStart"/>
            <w:r w:rsidRPr="003D259F">
              <w:rPr>
                <w:rFonts w:eastAsia="Arial MT"/>
                <w:lang w:val="en-US"/>
              </w:rPr>
              <w:t>Совместимость</w:t>
            </w:r>
            <w:proofErr w:type="spellEnd"/>
            <w:r w:rsidRPr="003D259F">
              <w:rPr>
                <w:rFonts w:eastAsia="Arial MT"/>
                <w:lang w:val="en-US"/>
              </w:rPr>
              <w:t xml:space="preserve"> с </w:t>
            </w:r>
            <w:proofErr w:type="spellStart"/>
            <w:r w:rsidRPr="003D259F">
              <w:rPr>
                <w:rFonts w:eastAsia="Arial MT"/>
                <w:lang w:val="en-US"/>
              </w:rPr>
              <w:t>бетоном</w:t>
            </w:r>
            <w:proofErr w:type="spellEnd"/>
          </w:p>
          <w:p w14:paraId="0593A629" w14:textId="3FC3EDDD" w:rsidR="008550C8" w:rsidRPr="003D259F" w:rsidRDefault="003D259F" w:rsidP="003D259F">
            <w:pPr>
              <w:ind w:left="81"/>
              <w:rPr>
                <w:rFonts w:eastAsia="Arial MT"/>
                <w:lang w:val="ru-RU"/>
              </w:rPr>
            </w:pPr>
            <w:r w:rsidRPr="003D259F">
              <w:rPr>
                <w:rFonts w:eastAsia="Arial MT"/>
                <w:lang w:val="ru-RU"/>
              </w:rPr>
              <w:t>Покрыто: адгезией по прочности на растяжение (</w:t>
            </w:r>
            <w:r w:rsidRPr="003D259F">
              <w:rPr>
                <w:rFonts w:eastAsia="Arial MT"/>
                <w:lang w:val="en-US"/>
              </w:rPr>
              <w:t>H</w:t>
            </w:r>
            <w:r w:rsidRPr="003D259F">
              <w:rPr>
                <w:rFonts w:eastAsia="Arial MT"/>
                <w:lang w:val="ru-RU"/>
              </w:rPr>
              <w:t xml:space="preserve">, </w:t>
            </w:r>
            <w:r w:rsidRPr="003D259F">
              <w:rPr>
                <w:rFonts w:eastAsia="Arial MT"/>
                <w:lang w:val="en-US"/>
              </w:rPr>
              <w:t>P</w:t>
            </w:r>
            <w:r w:rsidRPr="003D259F">
              <w:rPr>
                <w:rFonts w:eastAsia="Arial MT"/>
                <w:lang w:val="ru-RU"/>
              </w:rPr>
              <w:t>)</w:t>
            </w:r>
          </w:p>
        </w:tc>
        <w:tc>
          <w:tcPr>
            <w:tcW w:w="3262" w:type="dxa"/>
          </w:tcPr>
          <w:p w14:paraId="77E97D21" w14:textId="77777777" w:rsidR="003D259F" w:rsidRPr="003D259F" w:rsidRDefault="003D259F" w:rsidP="003D259F">
            <w:pPr>
              <w:ind w:right="361"/>
              <w:jc w:val="center"/>
              <w:rPr>
                <w:rFonts w:eastAsia="Arial MT"/>
                <w:lang w:val="ru-RU"/>
              </w:rPr>
            </w:pPr>
            <w:r w:rsidRPr="003D259F">
              <w:rPr>
                <w:rFonts w:eastAsia="Arial MT"/>
                <w:lang w:val="ru-RU"/>
              </w:rPr>
              <w:t>EN 12618-2</w:t>
            </w:r>
          </w:p>
          <w:p w14:paraId="53724F80" w14:textId="77777777" w:rsidR="003D259F" w:rsidRPr="003D259F" w:rsidRDefault="003D259F" w:rsidP="003D259F">
            <w:pPr>
              <w:ind w:left="159" w:right="132"/>
              <w:jc w:val="both"/>
              <w:rPr>
                <w:rFonts w:eastAsia="Arial MT"/>
                <w:lang w:val="ru-RU"/>
              </w:rPr>
            </w:pPr>
            <w:r w:rsidRPr="003D259F">
              <w:rPr>
                <w:rFonts w:eastAsia="Arial MT"/>
                <w:lang w:val="ru-RU"/>
              </w:rPr>
              <w:t>Тип бетона MC (040) Перед искусственным старением из середины верхней половины составного образца выпиливается плита (300 мм × 300 мм). Четыре стороны (фланги) плиты должны быть водонепроницаемо залиты эпоксидной смолой. Максимальная температура испытаний искусственного старения должна составлять 40 °С. Производитель может указать более высокую температуру (</w:t>
            </w:r>
            <w:proofErr w:type="gramStart"/>
            <w:r w:rsidRPr="003D259F">
              <w:rPr>
                <w:rFonts w:eastAsia="Arial MT"/>
                <w:lang w:val="ru-RU"/>
              </w:rPr>
              <w:t>например</w:t>
            </w:r>
            <w:proofErr w:type="gramEnd"/>
            <w:r w:rsidRPr="003D259F">
              <w:rPr>
                <w:rFonts w:eastAsia="Arial MT"/>
                <w:lang w:val="ru-RU"/>
              </w:rPr>
              <w:t>: 60 °C). В конце каждого периода изменения температура должна достигать заданной температуры ±2 °C.</w:t>
            </w:r>
          </w:p>
          <w:p w14:paraId="0C5A16DD" w14:textId="6360CCB8" w:rsidR="008550C8" w:rsidRPr="003D259F" w:rsidRDefault="003D259F" w:rsidP="003D259F">
            <w:pPr>
              <w:ind w:left="159" w:right="132"/>
              <w:jc w:val="both"/>
              <w:rPr>
                <w:rFonts w:eastAsia="Arial MT"/>
                <w:lang w:val="ru-RU"/>
              </w:rPr>
            </w:pPr>
            <w:r w:rsidRPr="003D259F">
              <w:rPr>
                <w:rFonts w:eastAsia="Arial MT"/>
                <w:lang w:val="ru-RU"/>
              </w:rPr>
              <w:t>После цикла выдержки необходимо высверлить пять образцов диаметром 50 мм для испытаний на растяжение. Их следует располагать таким образом, чтобы расстояние между краями образца составляло не менее 50 мм друг от друга и от края профиля.</w:t>
            </w:r>
          </w:p>
        </w:tc>
        <w:tc>
          <w:tcPr>
            <w:tcW w:w="3162" w:type="dxa"/>
          </w:tcPr>
          <w:p w14:paraId="31D49F3E" w14:textId="77777777" w:rsidR="003D259F" w:rsidRPr="003D259F" w:rsidRDefault="003D259F" w:rsidP="003D259F">
            <w:pPr>
              <w:ind w:left="77"/>
              <w:rPr>
                <w:rFonts w:eastAsia="Arial MT"/>
                <w:lang w:val="ru-RU"/>
              </w:rPr>
            </w:pPr>
            <w:r w:rsidRPr="003D259F">
              <w:rPr>
                <w:rFonts w:eastAsia="Arial MT"/>
                <w:lang w:val="en-US"/>
              </w:rPr>
              <w:t>F</w:t>
            </w:r>
            <w:r w:rsidRPr="003D259F">
              <w:rPr>
                <w:rFonts w:eastAsia="Arial MT"/>
                <w:lang w:val="ru-RU"/>
              </w:rPr>
              <w:t xml:space="preserve">1: </w:t>
            </w:r>
            <w:proofErr w:type="spellStart"/>
            <w:r w:rsidRPr="003D259F">
              <w:rPr>
                <w:rFonts w:eastAsia="Arial MT"/>
                <w:i/>
                <w:lang w:val="en-US"/>
              </w:rPr>
              <w:t>f</w:t>
            </w:r>
            <w:r w:rsidRPr="003D259F">
              <w:rPr>
                <w:rFonts w:eastAsia="Arial MT"/>
                <w:vertAlign w:val="subscript"/>
                <w:lang w:val="en-US"/>
              </w:rPr>
              <w:t>ct</w:t>
            </w:r>
            <w:proofErr w:type="spellEnd"/>
            <w:r w:rsidRPr="003D259F">
              <w:rPr>
                <w:rFonts w:eastAsia="Arial MT"/>
                <w:lang w:val="ru-RU"/>
              </w:rPr>
              <w:t xml:space="preserve"> ≥ 3,0 Н/мм</w:t>
            </w:r>
            <w:r w:rsidRPr="003D259F">
              <w:rPr>
                <w:rFonts w:eastAsia="Arial MT"/>
                <w:vertAlign w:val="superscript"/>
                <w:lang w:val="ru-RU"/>
              </w:rPr>
              <w:t>2</w:t>
            </w:r>
            <w:r w:rsidRPr="003D259F">
              <w:rPr>
                <w:rFonts w:eastAsia="Arial MT"/>
                <w:lang w:val="ru-RU"/>
              </w:rPr>
              <w:t xml:space="preserve"> (2,5 Н/мм</w:t>
            </w:r>
            <w:r w:rsidRPr="003D259F">
              <w:rPr>
                <w:rFonts w:eastAsia="Arial MT"/>
                <w:vertAlign w:val="superscript"/>
                <w:lang w:val="ru-RU"/>
              </w:rPr>
              <w:t>2</w:t>
            </w:r>
            <w:r w:rsidRPr="003D259F">
              <w:rPr>
                <w:rFonts w:eastAsia="Arial MT"/>
                <w:lang w:val="ru-RU"/>
              </w:rPr>
              <w:t xml:space="preserve"> (</w:t>
            </w:r>
            <w:r w:rsidRPr="003D259F">
              <w:rPr>
                <w:rFonts w:eastAsia="Arial MT"/>
                <w:lang w:val="en-US"/>
              </w:rPr>
              <w:t>P</w:t>
            </w:r>
            <w:r w:rsidRPr="003D259F">
              <w:rPr>
                <w:rFonts w:eastAsia="Arial MT"/>
                <w:lang w:val="ru-RU"/>
              </w:rPr>
              <w:t>)</w:t>
            </w:r>
            <w:r w:rsidRPr="003D259F">
              <w:rPr>
                <w:rFonts w:eastAsia="Arial MT"/>
                <w:vertAlign w:val="superscript"/>
                <w:lang w:val="en-US"/>
              </w:rPr>
              <w:t>a</w:t>
            </w:r>
          </w:p>
          <w:p w14:paraId="44EDE4E4" w14:textId="77777777" w:rsidR="003D259F" w:rsidRPr="003D259F" w:rsidRDefault="003D259F" w:rsidP="003D259F">
            <w:pPr>
              <w:ind w:left="77"/>
              <w:rPr>
                <w:rFonts w:eastAsia="Arial MT"/>
                <w:i/>
                <w:lang w:val="ru-RU"/>
              </w:rPr>
            </w:pPr>
          </w:p>
          <w:p w14:paraId="7572D0B9" w14:textId="77777777" w:rsidR="003D259F" w:rsidRPr="003D259F" w:rsidRDefault="003D259F" w:rsidP="003D259F">
            <w:pPr>
              <w:ind w:left="77"/>
              <w:rPr>
                <w:rFonts w:eastAsia="Arial MT"/>
                <w:lang w:val="ru-RU"/>
              </w:rPr>
            </w:pPr>
            <w:r w:rsidRPr="003D259F">
              <w:rPr>
                <w:rFonts w:eastAsia="Arial MT"/>
                <w:lang w:val="en-US"/>
              </w:rPr>
              <w:t>F</w:t>
            </w:r>
            <w:r w:rsidRPr="003D259F">
              <w:rPr>
                <w:rFonts w:eastAsia="Arial MT"/>
                <w:lang w:val="ru-RU"/>
              </w:rPr>
              <w:t xml:space="preserve">2: </w:t>
            </w:r>
            <w:proofErr w:type="spellStart"/>
            <w:r w:rsidRPr="003D259F">
              <w:rPr>
                <w:rFonts w:eastAsia="Arial MT"/>
                <w:i/>
                <w:lang w:val="en-US"/>
              </w:rPr>
              <w:t>f</w:t>
            </w:r>
            <w:r w:rsidRPr="003D259F">
              <w:rPr>
                <w:rFonts w:eastAsia="Arial MT"/>
                <w:vertAlign w:val="subscript"/>
                <w:lang w:val="en-US"/>
              </w:rPr>
              <w:t>ct</w:t>
            </w:r>
            <w:proofErr w:type="spellEnd"/>
            <w:r w:rsidRPr="003D259F">
              <w:rPr>
                <w:rFonts w:eastAsia="Arial MT"/>
                <w:lang w:val="ru-RU"/>
              </w:rPr>
              <w:t xml:space="preserve"> ≥ 2,0 Н/мм</w:t>
            </w:r>
            <w:r w:rsidRPr="003D259F">
              <w:rPr>
                <w:rFonts w:eastAsia="Arial MT"/>
                <w:vertAlign w:val="superscript"/>
                <w:lang w:val="ru-RU"/>
              </w:rPr>
              <w:t>2</w:t>
            </w:r>
            <w:r w:rsidRPr="003D259F">
              <w:rPr>
                <w:rFonts w:eastAsia="Arial MT"/>
                <w:lang w:val="ru-RU"/>
              </w:rPr>
              <w:t xml:space="preserve"> (1,5 Н/мм</w:t>
            </w:r>
            <w:r w:rsidRPr="003D259F">
              <w:rPr>
                <w:rFonts w:eastAsia="Arial MT"/>
                <w:vertAlign w:val="superscript"/>
                <w:lang w:val="ru-RU"/>
              </w:rPr>
              <w:t>2</w:t>
            </w:r>
            <w:r w:rsidRPr="003D259F">
              <w:rPr>
                <w:rFonts w:eastAsia="Arial MT"/>
                <w:lang w:val="ru-RU"/>
              </w:rPr>
              <w:t>) (</w:t>
            </w:r>
            <w:r w:rsidRPr="003D259F">
              <w:rPr>
                <w:rFonts w:eastAsia="Arial MT"/>
                <w:lang w:val="en-US"/>
              </w:rPr>
              <w:t>P</w:t>
            </w:r>
            <w:r w:rsidRPr="003D259F">
              <w:rPr>
                <w:rFonts w:eastAsia="Arial MT"/>
                <w:lang w:val="ru-RU"/>
              </w:rPr>
              <w:t>)</w:t>
            </w:r>
            <w:r w:rsidRPr="003D259F">
              <w:rPr>
                <w:rFonts w:eastAsia="Arial MT"/>
                <w:vertAlign w:val="superscript"/>
                <w:lang w:val="en-US"/>
              </w:rPr>
              <w:t>a</w:t>
            </w:r>
          </w:p>
          <w:p w14:paraId="5D00541D" w14:textId="77777777" w:rsidR="003D259F" w:rsidRDefault="003D259F" w:rsidP="003D259F">
            <w:pPr>
              <w:ind w:left="77"/>
              <w:rPr>
                <w:rFonts w:eastAsia="Arial MT"/>
                <w:lang w:val="ru-RU"/>
              </w:rPr>
            </w:pPr>
            <w:r w:rsidRPr="003D259F">
              <w:rPr>
                <w:rFonts w:eastAsia="Arial MT"/>
                <w:lang w:val="ru-RU"/>
              </w:rPr>
              <w:t xml:space="preserve">Снижение прочности сцепления при растяжении менее чем на </w:t>
            </w:r>
          </w:p>
          <w:p w14:paraId="50BE3780" w14:textId="16EB53F3" w:rsidR="003D259F" w:rsidRPr="003D259F" w:rsidRDefault="003D259F" w:rsidP="003D259F">
            <w:pPr>
              <w:ind w:left="77"/>
              <w:rPr>
                <w:rFonts w:eastAsia="Arial MT"/>
                <w:lang w:val="ru-RU"/>
              </w:rPr>
            </w:pPr>
            <w:r w:rsidRPr="003D259F">
              <w:rPr>
                <w:rFonts w:eastAsia="Arial MT"/>
                <w:lang w:val="ru-RU"/>
              </w:rPr>
              <w:t>30 % от начальных значений (</w:t>
            </w:r>
            <w:r w:rsidRPr="003D259F">
              <w:rPr>
                <w:rFonts w:eastAsia="Arial MT"/>
                <w:lang w:val="en-US"/>
              </w:rPr>
              <w:t>H</w:t>
            </w:r>
            <w:r w:rsidRPr="003D259F">
              <w:rPr>
                <w:rFonts w:eastAsia="Arial MT"/>
                <w:lang w:val="ru-RU"/>
              </w:rPr>
              <w:t>)</w:t>
            </w:r>
          </w:p>
          <w:p w14:paraId="2C6411BA" w14:textId="77777777" w:rsidR="003D259F" w:rsidRPr="003D259F" w:rsidRDefault="003D259F" w:rsidP="003D259F">
            <w:pPr>
              <w:ind w:left="77"/>
              <w:rPr>
                <w:rFonts w:eastAsia="Arial MT"/>
                <w:lang w:val="ru-RU"/>
              </w:rPr>
            </w:pPr>
          </w:p>
          <w:p w14:paraId="772BD6F3" w14:textId="1608D973" w:rsidR="008550C8" w:rsidRPr="008550C8" w:rsidRDefault="003D259F" w:rsidP="003D259F">
            <w:pPr>
              <w:ind w:left="77"/>
              <w:rPr>
                <w:rFonts w:eastAsia="Arial MT"/>
                <w:lang w:val="ru-RU"/>
              </w:rPr>
            </w:pPr>
            <w:r w:rsidRPr="003D259F">
              <w:rPr>
                <w:rFonts w:eastAsia="Arial MT"/>
                <w:lang w:val="ru-RU"/>
              </w:rPr>
              <w:t>F3: Заявленное значение (H)</w:t>
            </w:r>
          </w:p>
        </w:tc>
      </w:tr>
      <w:tr w:rsidR="003D259F" w:rsidRPr="008550C8" w14:paraId="001D80FE" w14:textId="77777777" w:rsidTr="00F93CBE">
        <w:trPr>
          <w:trHeight w:val="329"/>
        </w:trPr>
        <w:tc>
          <w:tcPr>
            <w:tcW w:w="9685" w:type="dxa"/>
            <w:gridSpan w:val="4"/>
          </w:tcPr>
          <w:p w14:paraId="773CF992" w14:textId="77777777" w:rsidR="003D259F" w:rsidRPr="003D259F" w:rsidRDefault="003D259F" w:rsidP="003D259F">
            <w:pPr>
              <w:ind w:left="77"/>
              <w:rPr>
                <w:rFonts w:eastAsia="Arial MT"/>
                <w:lang w:val="ru-RU"/>
              </w:rPr>
            </w:pPr>
            <w:r w:rsidRPr="003D259F">
              <w:rPr>
                <w:rFonts w:eastAsia="Arial MT"/>
                <w:lang w:val="ru-RU"/>
              </w:rPr>
              <w:t>Нагнетаемое изделие, содержащее реакционноспособное полимерное связующее.</w:t>
            </w:r>
          </w:p>
          <w:p w14:paraId="793F5C4F" w14:textId="77777777" w:rsidR="003D259F" w:rsidRPr="003D259F" w:rsidRDefault="003D259F" w:rsidP="003D259F">
            <w:pPr>
              <w:ind w:left="77"/>
              <w:rPr>
                <w:rFonts w:eastAsia="Arial MT"/>
                <w:lang w:val="ru-RU"/>
              </w:rPr>
            </w:pPr>
            <w:r w:rsidRPr="003D259F">
              <w:rPr>
                <w:rFonts w:eastAsia="Arial MT"/>
                <w:lang w:val="ru-RU"/>
              </w:rPr>
              <w:t>Нагнетаемое изделие, содержащее гидравлическое связующее.</w:t>
            </w:r>
          </w:p>
          <w:p w14:paraId="5D9389E2" w14:textId="0EC52FB9" w:rsidR="003D259F" w:rsidRPr="008550C8" w:rsidRDefault="003D259F" w:rsidP="003D259F">
            <w:pPr>
              <w:ind w:left="77"/>
              <w:rPr>
                <w:rFonts w:eastAsia="Arial MT"/>
                <w:lang w:val="ru-RU"/>
              </w:rPr>
            </w:pPr>
            <w:r w:rsidRPr="003D259F">
              <w:rPr>
                <w:rFonts w:eastAsia="Arial MT"/>
                <w:lang w:val="ru-RU"/>
              </w:rPr>
              <w:t>Значение в скобках является наименьшим допустимым значением любого показания.</w:t>
            </w:r>
          </w:p>
        </w:tc>
      </w:tr>
    </w:tbl>
    <w:p w14:paraId="58663ED6" w14:textId="7C11D395" w:rsidR="003E2666" w:rsidRDefault="003E2666" w:rsidP="009609E8">
      <w:pPr>
        <w:pStyle w:val="a3"/>
        <w:tabs>
          <w:tab w:val="left" w:pos="851"/>
        </w:tabs>
        <w:spacing w:before="2"/>
        <w:ind w:firstLine="567"/>
        <w:jc w:val="both"/>
        <w:rPr>
          <w:lang w:val="ru-RU"/>
        </w:rPr>
      </w:pPr>
    </w:p>
    <w:p w14:paraId="52EF0080" w14:textId="739A7207" w:rsidR="00C9322A" w:rsidRPr="00C9322A" w:rsidRDefault="00C9322A" w:rsidP="00C9322A">
      <w:pPr>
        <w:pStyle w:val="a3"/>
        <w:tabs>
          <w:tab w:val="left" w:pos="851"/>
        </w:tabs>
        <w:spacing w:before="2"/>
        <w:jc w:val="center"/>
        <w:rPr>
          <w:b/>
          <w:lang w:val="ru-RU"/>
        </w:rPr>
      </w:pPr>
      <w:r w:rsidRPr="00C9322A">
        <w:rPr>
          <w:b/>
          <w:lang w:val="ru-RU"/>
        </w:rPr>
        <w:lastRenderedPageBreak/>
        <w:t>Таблица 7 - Нагнетаемые материалы для пластичного заполнения трещин (D). Требования к эксплуатационным характеристикам</w:t>
      </w:r>
    </w:p>
    <w:p w14:paraId="783C716D" w14:textId="604BF493" w:rsidR="00C9322A" w:rsidRDefault="00C9322A" w:rsidP="009609E8">
      <w:pPr>
        <w:pStyle w:val="a3"/>
        <w:tabs>
          <w:tab w:val="left" w:pos="851"/>
        </w:tabs>
        <w:spacing w:before="2"/>
        <w:ind w:firstLine="567"/>
        <w:jc w:val="both"/>
        <w:rPr>
          <w:lang w:val="ru-RU"/>
        </w:rPr>
      </w:pPr>
    </w:p>
    <w:tbl>
      <w:tblPr>
        <w:tblStyle w:val="TableNormal2"/>
        <w:tblW w:w="9498"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2"/>
        <w:gridCol w:w="2339"/>
        <w:gridCol w:w="3260"/>
        <w:gridCol w:w="2977"/>
      </w:tblGrid>
      <w:tr w:rsidR="00C9322A" w:rsidRPr="00C9322A" w14:paraId="2C771B9F" w14:textId="77777777" w:rsidTr="00C9322A">
        <w:trPr>
          <w:trHeight w:val="448"/>
        </w:trPr>
        <w:tc>
          <w:tcPr>
            <w:tcW w:w="922" w:type="dxa"/>
            <w:tcBorders>
              <w:bottom w:val="double" w:sz="4" w:space="0" w:color="000000"/>
            </w:tcBorders>
          </w:tcPr>
          <w:p w14:paraId="325E3B6B" w14:textId="77777777" w:rsidR="00C9322A" w:rsidRPr="00C9322A" w:rsidRDefault="00C9322A" w:rsidP="00C9322A">
            <w:pPr>
              <w:ind w:left="-10" w:right="69" w:firstLine="10"/>
              <w:jc w:val="center"/>
              <w:rPr>
                <w:rFonts w:eastAsia="Arial MT"/>
                <w:lang w:val="en-US"/>
              </w:rPr>
            </w:pPr>
            <w:bookmarkStart w:id="4" w:name="_Hlk140188819"/>
            <w:r w:rsidRPr="00C9322A">
              <w:rPr>
                <w:rFonts w:eastAsia="Arial MT"/>
                <w:lang w:val="en-US"/>
              </w:rPr>
              <w:t xml:space="preserve">№ </w:t>
            </w:r>
            <w:proofErr w:type="spellStart"/>
            <w:r w:rsidRPr="00C9322A">
              <w:rPr>
                <w:rFonts w:eastAsia="Arial MT"/>
                <w:lang w:val="en-US"/>
              </w:rPr>
              <w:t>пункта</w:t>
            </w:r>
            <w:proofErr w:type="spellEnd"/>
          </w:p>
        </w:tc>
        <w:tc>
          <w:tcPr>
            <w:tcW w:w="2339" w:type="dxa"/>
            <w:tcBorders>
              <w:bottom w:val="double" w:sz="4" w:space="0" w:color="000000"/>
            </w:tcBorders>
          </w:tcPr>
          <w:p w14:paraId="641A48A4" w14:textId="77777777" w:rsidR="00C9322A" w:rsidRPr="00C9322A" w:rsidRDefault="00C9322A" w:rsidP="00C9322A">
            <w:pPr>
              <w:ind w:left="142"/>
              <w:jc w:val="center"/>
              <w:rPr>
                <w:rFonts w:eastAsia="Arial MT"/>
                <w:lang w:val="en-US"/>
              </w:rPr>
            </w:pPr>
            <w:proofErr w:type="spellStart"/>
            <w:r w:rsidRPr="00C9322A">
              <w:rPr>
                <w:rFonts w:eastAsia="Arial MT"/>
                <w:lang w:val="en-US"/>
              </w:rPr>
              <w:t>Эксплуатационные</w:t>
            </w:r>
            <w:proofErr w:type="spellEnd"/>
            <w:r w:rsidRPr="00C9322A">
              <w:rPr>
                <w:rFonts w:eastAsia="Arial MT"/>
                <w:lang w:val="en-US"/>
              </w:rPr>
              <w:t xml:space="preserve"> </w:t>
            </w:r>
            <w:proofErr w:type="spellStart"/>
            <w:r w:rsidRPr="00C9322A">
              <w:rPr>
                <w:rFonts w:eastAsia="Arial MT"/>
                <w:lang w:val="en-US"/>
              </w:rPr>
              <w:t>характеристики</w:t>
            </w:r>
            <w:proofErr w:type="spellEnd"/>
          </w:p>
        </w:tc>
        <w:tc>
          <w:tcPr>
            <w:tcW w:w="3260" w:type="dxa"/>
            <w:tcBorders>
              <w:bottom w:val="double" w:sz="4" w:space="0" w:color="000000"/>
            </w:tcBorders>
          </w:tcPr>
          <w:p w14:paraId="5F61B470" w14:textId="77777777" w:rsidR="00C9322A" w:rsidRPr="00C9322A" w:rsidRDefault="00C9322A" w:rsidP="00C9322A">
            <w:pPr>
              <w:ind w:left="171" w:right="151"/>
              <w:jc w:val="center"/>
              <w:rPr>
                <w:rFonts w:eastAsia="Arial MT"/>
                <w:lang w:val="en-US"/>
              </w:rPr>
            </w:pPr>
            <w:proofErr w:type="spellStart"/>
            <w:r w:rsidRPr="00C9322A">
              <w:rPr>
                <w:rFonts w:eastAsia="Arial MT"/>
                <w:lang w:val="en-US"/>
              </w:rPr>
              <w:t>Метод</w:t>
            </w:r>
            <w:proofErr w:type="spellEnd"/>
            <w:r w:rsidRPr="00C9322A">
              <w:rPr>
                <w:rFonts w:eastAsia="Arial MT"/>
                <w:lang w:val="en-US"/>
              </w:rPr>
              <w:t xml:space="preserve"> </w:t>
            </w:r>
            <w:proofErr w:type="spellStart"/>
            <w:r w:rsidRPr="00C9322A">
              <w:rPr>
                <w:rFonts w:eastAsia="Arial MT"/>
                <w:lang w:val="en-US"/>
              </w:rPr>
              <w:t>испытаний</w:t>
            </w:r>
            <w:proofErr w:type="spellEnd"/>
          </w:p>
        </w:tc>
        <w:tc>
          <w:tcPr>
            <w:tcW w:w="2977" w:type="dxa"/>
            <w:tcBorders>
              <w:bottom w:val="double" w:sz="4" w:space="0" w:color="000000"/>
            </w:tcBorders>
          </w:tcPr>
          <w:p w14:paraId="42540601" w14:textId="77777777" w:rsidR="00C9322A" w:rsidRPr="00C9322A" w:rsidRDefault="00C9322A" w:rsidP="00C9322A">
            <w:pPr>
              <w:ind w:left="845"/>
              <w:jc w:val="center"/>
              <w:rPr>
                <w:rFonts w:eastAsia="Arial MT"/>
                <w:lang w:val="en-US"/>
              </w:rPr>
            </w:pPr>
            <w:proofErr w:type="spellStart"/>
            <w:r w:rsidRPr="00C9322A">
              <w:rPr>
                <w:rFonts w:eastAsia="Arial MT"/>
                <w:lang w:val="en-US"/>
              </w:rPr>
              <w:t>Требования</w:t>
            </w:r>
            <w:proofErr w:type="spellEnd"/>
          </w:p>
        </w:tc>
      </w:tr>
      <w:bookmarkEnd w:id="4"/>
      <w:tr w:rsidR="00C9322A" w:rsidRPr="00C9322A" w14:paraId="6519A2D1" w14:textId="77777777" w:rsidTr="00C9322A">
        <w:trPr>
          <w:trHeight w:val="329"/>
        </w:trPr>
        <w:tc>
          <w:tcPr>
            <w:tcW w:w="9498" w:type="dxa"/>
            <w:gridSpan w:val="4"/>
            <w:tcBorders>
              <w:top w:val="double" w:sz="4" w:space="0" w:color="000000"/>
            </w:tcBorders>
            <w:shd w:val="clear" w:color="auto" w:fill="D7D7D7"/>
          </w:tcPr>
          <w:p w14:paraId="706B72A2" w14:textId="77777777" w:rsidR="00C9322A" w:rsidRPr="00C9322A" w:rsidRDefault="00C9322A" w:rsidP="00C9322A">
            <w:pPr>
              <w:ind w:left="67"/>
              <w:rPr>
                <w:rFonts w:eastAsia="Arial MT"/>
                <w:b/>
                <w:lang w:val="en-US"/>
              </w:rPr>
            </w:pPr>
            <w:r w:rsidRPr="00C9322A">
              <w:rPr>
                <w:rFonts w:eastAsia="Arial MT"/>
                <w:b/>
                <w:lang w:val="en-US"/>
              </w:rPr>
              <w:t>ОСНОВНЫЕ ХАРАКТЕРИСТИКИ</w:t>
            </w:r>
          </w:p>
        </w:tc>
      </w:tr>
      <w:tr w:rsidR="00C9322A" w:rsidRPr="00C9322A" w14:paraId="7E7C17E9" w14:textId="77777777" w:rsidTr="00C9322A">
        <w:trPr>
          <w:trHeight w:val="327"/>
        </w:trPr>
        <w:tc>
          <w:tcPr>
            <w:tcW w:w="922" w:type="dxa"/>
            <w:vMerge w:val="restart"/>
          </w:tcPr>
          <w:p w14:paraId="23881068" w14:textId="77777777" w:rsidR="00C9322A" w:rsidRPr="00C9322A" w:rsidRDefault="00C9322A" w:rsidP="00C9322A">
            <w:pPr>
              <w:rPr>
                <w:rFonts w:eastAsia="Arial MT"/>
                <w:i/>
                <w:lang w:val="en-US"/>
              </w:rPr>
            </w:pPr>
          </w:p>
          <w:p w14:paraId="35EA2F83" w14:textId="77777777" w:rsidR="00C9322A" w:rsidRPr="00C9322A" w:rsidRDefault="00C9322A" w:rsidP="00C9322A">
            <w:pPr>
              <w:ind w:left="10"/>
              <w:jc w:val="center"/>
              <w:rPr>
                <w:rFonts w:eastAsia="Arial MT"/>
                <w:lang w:val="en-US"/>
              </w:rPr>
            </w:pPr>
            <w:r w:rsidRPr="00C9322A">
              <w:rPr>
                <w:rFonts w:eastAsia="Arial MT"/>
                <w:lang w:val="en-US"/>
              </w:rPr>
              <w:t>1</w:t>
            </w:r>
          </w:p>
        </w:tc>
        <w:tc>
          <w:tcPr>
            <w:tcW w:w="2339" w:type="dxa"/>
            <w:vMerge w:val="restart"/>
          </w:tcPr>
          <w:p w14:paraId="742D843C" w14:textId="77777777" w:rsidR="00C9322A" w:rsidRPr="00C9322A" w:rsidRDefault="00C9322A" w:rsidP="00C9322A">
            <w:pPr>
              <w:ind w:left="77" w:right="44"/>
              <w:jc w:val="both"/>
              <w:rPr>
                <w:rFonts w:eastAsia="Arial MT"/>
                <w:lang w:val="ru-RU"/>
              </w:rPr>
            </w:pPr>
            <w:r w:rsidRPr="00C9322A">
              <w:rPr>
                <w:rFonts w:eastAsia="Arial MT"/>
                <w:lang w:val="ru-RU"/>
              </w:rPr>
              <w:t>Адгезия и способность к удлинению пластичных нагнетаемых изделий под давлением (</w:t>
            </w:r>
            <w:r w:rsidRPr="00C9322A">
              <w:rPr>
                <w:rFonts w:eastAsia="Arial MT"/>
                <w:lang w:val="en-US"/>
              </w:rPr>
              <w:t>P</w:t>
            </w:r>
            <w:r w:rsidRPr="00C9322A">
              <w:rPr>
                <w:rFonts w:eastAsia="Arial MT"/>
                <w:lang w:val="ru-RU"/>
              </w:rPr>
              <w:t>)</w:t>
            </w:r>
          </w:p>
        </w:tc>
        <w:tc>
          <w:tcPr>
            <w:tcW w:w="3260" w:type="dxa"/>
            <w:vMerge w:val="restart"/>
          </w:tcPr>
          <w:p w14:paraId="1136F539" w14:textId="77777777" w:rsidR="00C9322A" w:rsidRPr="00C9322A" w:rsidRDefault="00C9322A" w:rsidP="00F93CBE">
            <w:pPr>
              <w:ind w:right="-152"/>
              <w:jc w:val="center"/>
              <w:rPr>
                <w:rFonts w:eastAsia="Arial MT"/>
                <w:lang w:val="en-US"/>
              </w:rPr>
            </w:pPr>
            <w:r w:rsidRPr="00C9322A">
              <w:rPr>
                <w:rFonts w:eastAsia="Arial MT"/>
                <w:lang w:val="en-US"/>
              </w:rPr>
              <w:t>EN</w:t>
            </w:r>
            <w:r w:rsidRPr="00C9322A">
              <w:rPr>
                <w:rFonts w:eastAsia="Arial MT"/>
                <w:spacing w:val="-1"/>
                <w:lang w:val="en-US"/>
              </w:rPr>
              <w:t xml:space="preserve"> </w:t>
            </w:r>
            <w:r w:rsidRPr="00C9322A">
              <w:rPr>
                <w:rFonts w:eastAsia="Arial MT"/>
                <w:lang w:val="en-US"/>
              </w:rPr>
              <w:t>12618-1</w:t>
            </w:r>
          </w:p>
        </w:tc>
        <w:tc>
          <w:tcPr>
            <w:tcW w:w="2977" w:type="dxa"/>
          </w:tcPr>
          <w:p w14:paraId="046A5644" w14:textId="77777777" w:rsidR="00C9322A" w:rsidRPr="00C9322A" w:rsidRDefault="00C9322A" w:rsidP="00C9322A">
            <w:pPr>
              <w:ind w:left="75"/>
              <w:rPr>
                <w:rFonts w:eastAsia="Arial MT"/>
                <w:lang w:val="en-US"/>
              </w:rPr>
            </w:pPr>
            <w:r w:rsidRPr="00C9322A">
              <w:rPr>
                <w:rFonts w:eastAsia="Arial MT"/>
                <w:lang w:val="ru-RU"/>
              </w:rPr>
              <w:t>Адгезия</w:t>
            </w:r>
            <w:r w:rsidRPr="00C9322A">
              <w:rPr>
                <w:rFonts w:eastAsia="Arial MT"/>
                <w:lang w:val="en-US"/>
              </w:rPr>
              <w:t>:</w:t>
            </w:r>
            <w:r w:rsidRPr="00C9322A">
              <w:rPr>
                <w:rFonts w:eastAsia="Arial MT"/>
                <w:spacing w:val="-3"/>
                <w:lang w:val="en-US"/>
              </w:rPr>
              <w:t xml:space="preserve"> </w:t>
            </w:r>
            <w:proofErr w:type="spellStart"/>
            <w:r w:rsidRPr="00C9322A">
              <w:rPr>
                <w:rFonts w:eastAsia="Arial MT"/>
                <w:lang w:val="en-US"/>
              </w:rPr>
              <w:t>Заявленное</w:t>
            </w:r>
            <w:proofErr w:type="spellEnd"/>
            <w:r w:rsidRPr="00C9322A">
              <w:rPr>
                <w:rFonts w:eastAsia="Arial MT"/>
                <w:lang w:val="en-US"/>
              </w:rPr>
              <w:t xml:space="preserve"> </w:t>
            </w:r>
            <w:proofErr w:type="spellStart"/>
            <w:r w:rsidRPr="00C9322A">
              <w:rPr>
                <w:rFonts w:eastAsia="Arial MT"/>
                <w:lang w:val="en-US"/>
              </w:rPr>
              <w:t>значение</w:t>
            </w:r>
            <w:proofErr w:type="spellEnd"/>
          </w:p>
        </w:tc>
      </w:tr>
      <w:tr w:rsidR="00C9322A" w:rsidRPr="00C9322A" w14:paraId="3B7E4D81" w14:textId="77777777" w:rsidTr="00C9322A">
        <w:trPr>
          <w:trHeight w:val="412"/>
        </w:trPr>
        <w:tc>
          <w:tcPr>
            <w:tcW w:w="922" w:type="dxa"/>
            <w:vMerge/>
          </w:tcPr>
          <w:p w14:paraId="79AE4219" w14:textId="77777777" w:rsidR="00C9322A" w:rsidRPr="00C9322A" w:rsidRDefault="00C9322A" w:rsidP="00C9322A">
            <w:pPr>
              <w:rPr>
                <w:rFonts w:eastAsia="Calibri"/>
                <w:lang w:val="en-US"/>
              </w:rPr>
            </w:pPr>
          </w:p>
        </w:tc>
        <w:tc>
          <w:tcPr>
            <w:tcW w:w="2339" w:type="dxa"/>
            <w:vMerge/>
          </w:tcPr>
          <w:p w14:paraId="2D2AAE0C" w14:textId="77777777" w:rsidR="00C9322A" w:rsidRPr="00C9322A" w:rsidRDefault="00C9322A" w:rsidP="00C9322A">
            <w:pPr>
              <w:rPr>
                <w:rFonts w:eastAsia="Calibri"/>
                <w:lang w:val="en-US"/>
              </w:rPr>
            </w:pPr>
          </w:p>
        </w:tc>
        <w:tc>
          <w:tcPr>
            <w:tcW w:w="3260" w:type="dxa"/>
            <w:vMerge/>
          </w:tcPr>
          <w:p w14:paraId="5963CAAA" w14:textId="77777777" w:rsidR="00C9322A" w:rsidRPr="00C9322A" w:rsidRDefault="00C9322A" w:rsidP="00C9322A">
            <w:pPr>
              <w:rPr>
                <w:rFonts w:eastAsia="Calibri"/>
                <w:lang w:val="en-US"/>
              </w:rPr>
            </w:pPr>
          </w:p>
        </w:tc>
        <w:tc>
          <w:tcPr>
            <w:tcW w:w="2977" w:type="dxa"/>
          </w:tcPr>
          <w:p w14:paraId="6462C076" w14:textId="77777777" w:rsidR="00C9322A" w:rsidRPr="00C9322A" w:rsidRDefault="00C9322A" w:rsidP="00C9322A">
            <w:pPr>
              <w:ind w:left="75"/>
              <w:rPr>
                <w:rFonts w:eastAsia="Arial MT"/>
                <w:lang w:val="en-US"/>
              </w:rPr>
            </w:pPr>
            <w:r w:rsidRPr="00C9322A">
              <w:rPr>
                <w:rFonts w:eastAsia="Arial MT"/>
                <w:lang w:val="ru-RU"/>
              </w:rPr>
              <w:t>Удлинение</w:t>
            </w:r>
            <w:r w:rsidRPr="00C9322A">
              <w:rPr>
                <w:rFonts w:eastAsia="Arial MT"/>
                <w:lang w:val="en-US"/>
              </w:rPr>
              <w:t>:</w:t>
            </w:r>
            <w:r w:rsidRPr="00C9322A">
              <w:rPr>
                <w:rFonts w:eastAsia="Arial MT"/>
                <w:spacing w:val="-1"/>
                <w:lang w:val="en-US"/>
              </w:rPr>
              <w:t xml:space="preserve"> &gt;</w:t>
            </w:r>
            <w:r w:rsidRPr="00C9322A">
              <w:rPr>
                <w:rFonts w:eastAsia="Arial MT"/>
                <w:spacing w:val="2"/>
                <w:lang w:val="en-US"/>
              </w:rPr>
              <w:t xml:space="preserve"> </w:t>
            </w:r>
            <w:r w:rsidRPr="00C9322A">
              <w:rPr>
                <w:rFonts w:eastAsia="Arial MT"/>
                <w:lang w:val="en-US"/>
              </w:rPr>
              <w:t>10 %</w:t>
            </w:r>
          </w:p>
        </w:tc>
      </w:tr>
      <w:tr w:rsidR="00C9322A" w:rsidRPr="00C9322A" w14:paraId="1687547A" w14:textId="77777777" w:rsidTr="00C9322A">
        <w:trPr>
          <w:trHeight w:val="350"/>
        </w:trPr>
        <w:tc>
          <w:tcPr>
            <w:tcW w:w="922" w:type="dxa"/>
          </w:tcPr>
          <w:p w14:paraId="77701125" w14:textId="77777777" w:rsidR="00C9322A" w:rsidRPr="00C9322A" w:rsidRDefault="00C9322A" w:rsidP="00C9322A">
            <w:pPr>
              <w:ind w:left="10"/>
              <w:jc w:val="center"/>
              <w:rPr>
                <w:rFonts w:eastAsia="Arial MT"/>
                <w:lang w:val="en-US"/>
              </w:rPr>
            </w:pPr>
            <w:r w:rsidRPr="00C9322A">
              <w:rPr>
                <w:rFonts w:eastAsia="Arial MT"/>
                <w:lang w:val="en-US"/>
              </w:rPr>
              <w:t>2</w:t>
            </w:r>
          </w:p>
        </w:tc>
        <w:tc>
          <w:tcPr>
            <w:tcW w:w="2339" w:type="dxa"/>
          </w:tcPr>
          <w:p w14:paraId="214EBCFE" w14:textId="77777777" w:rsidR="00C9322A" w:rsidRPr="00C9322A" w:rsidRDefault="00C9322A" w:rsidP="00C9322A">
            <w:pPr>
              <w:jc w:val="both"/>
              <w:rPr>
                <w:rFonts w:eastAsia="Arial MT"/>
                <w:lang w:val="en-US"/>
              </w:rPr>
            </w:pPr>
            <w:proofErr w:type="spellStart"/>
            <w:r w:rsidRPr="00C9322A">
              <w:rPr>
                <w:rFonts w:eastAsia="Arial MT"/>
                <w:lang w:val="en-US"/>
              </w:rPr>
              <w:t>Водонепроницаемость</w:t>
            </w:r>
            <w:proofErr w:type="spellEnd"/>
            <w:r w:rsidRPr="00C9322A">
              <w:rPr>
                <w:rFonts w:eastAsia="Arial MT"/>
                <w:spacing w:val="-2"/>
                <w:lang w:val="en-US"/>
              </w:rPr>
              <w:t xml:space="preserve"> </w:t>
            </w:r>
            <w:r w:rsidRPr="00C9322A">
              <w:rPr>
                <w:rFonts w:eastAsia="Arial MT"/>
                <w:lang w:val="en-US"/>
              </w:rPr>
              <w:t>(P)</w:t>
            </w:r>
          </w:p>
        </w:tc>
        <w:tc>
          <w:tcPr>
            <w:tcW w:w="3260" w:type="dxa"/>
          </w:tcPr>
          <w:p w14:paraId="64B51C2F" w14:textId="77777777" w:rsidR="00C9322A" w:rsidRPr="00C9322A" w:rsidRDefault="00C9322A" w:rsidP="00C9322A">
            <w:pPr>
              <w:ind w:left="173" w:right="148"/>
              <w:jc w:val="center"/>
              <w:rPr>
                <w:rFonts w:eastAsia="Arial MT"/>
                <w:lang w:val="en-US"/>
              </w:rPr>
            </w:pPr>
            <w:r w:rsidRPr="00C9322A">
              <w:rPr>
                <w:rFonts w:eastAsia="Arial MT"/>
                <w:lang w:val="en-US"/>
              </w:rPr>
              <w:t>EN</w:t>
            </w:r>
            <w:r w:rsidRPr="00C9322A">
              <w:rPr>
                <w:rFonts w:eastAsia="Arial MT"/>
                <w:spacing w:val="-1"/>
                <w:lang w:val="en-US"/>
              </w:rPr>
              <w:t xml:space="preserve"> </w:t>
            </w:r>
            <w:r w:rsidRPr="00C9322A">
              <w:rPr>
                <w:rFonts w:eastAsia="Arial MT"/>
                <w:lang w:val="en-US"/>
              </w:rPr>
              <w:t>14068</w:t>
            </w:r>
          </w:p>
        </w:tc>
        <w:tc>
          <w:tcPr>
            <w:tcW w:w="2977" w:type="dxa"/>
          </w:tcPr>
          <w:p w14:paraId="130734F5" w14:textId="77777777" w:rsidR="00C9322A" w:rsidRPr="00C9322A" w:rsidRDefault="00C9322A" w:rsidP="00C9322A">
            <w:pPr>
              <w:ind w:left="75"/>
              <w:rPr>
                <w:rFonts w:eastAsia="Arial MT"/>
                <w:lang w:val="ru-RU"/>
              </w:rPr>
            </w:pPr>
            <w:proofErr w:type="spellStart"/>
            <w:r w:rsidRPr="00C9322A">
              <w:rPr>
                <w:rFonts w:eastAsia="Arial MT"/>
                <w:lang w:val="en-US"/>
              </w:rPr>
              <w:t>Водонепроницаемость</w:t>
            </w:r>
            <w:proofErr w:type="spellEnd"/>
            <w:r w:rsidRPr="00C9322A">
              <w:rPr>
                <w:rFonts w:eastAsia="Arial MT"/>
                <w:lang w:val="en-US"/>
              </w:rPr>
              <w:t xml:space="preserve"> </w:t>
            </w:r>
            <w:proofErr w:type="spellStart"/>
            <w:r w:rsidRPr="00C9322A">
              <w:rPr>
                <w:rFonts w:eastAsia="Arial MT"/>
                <w:lang w:val="en-US"/>
              </w:rPr>
              <w:t>при</w:t>
            </w:r>
            <w:proofErr w:type="spellEnd"/>
            <w:r w:rsidRPr="00C9322A">
              <w:rPr>
                <w:rFonts w:eastAsia="Arial MT"/>
                <w:lang w:val="en-US"/>
              </w:rPr>
              <w:t xml:space="preserve"> 2</w:t>
            </w:r>
            <w:r w:rsidRPr="00C9322A">
              <w:rPr>
                <w:rFonts w:eastAsia="Arial MT"/>
                <w:spacing w:val="2"/>
                <w:lang w:val="en-US"/>
              </w:rPr>
              <w:t xml:space="preserve"> ×</w:t>
            </w:r>
            <w:r w:rsidRPr="00C9322A">
              <w:rPr>
                <w:rFonts w:eastAsia="Arial MT"/>
                <w:spacing w:val="-4"/>
                <w:lang w:val="en-US"/>
              </w:rPr>
              <w:t xml:space="preserve"> </w:t>
            </w:r>
            <w:r w:rsidRPr="00C9322A">
              <w:rPr>
                <w:rFonts w:eastAsia="Arial MT"/>
                <w:lang w:val="en-US"/>
              </w:rPr>
              <w:t>10</w:t>
            </w:r>
            <w:r w:rsidRPr="00C9322A">
              <w:rPr>
                <w:rFonts w:eastAsia="Arial MT"/>
                <w:vertAlign w:val="superscript"/>
                <w:lang w:val="en-US"/>
              </w:rPr>
              <w:t>5</w:t>
            </w:r>
            <w:r w:rsidRPr="00C9322A">
              <w:rPr>
                <w:rFonts w:eastAsia="Arial MT"/>
                <w:spacing w:val="2"/>
                <w:lang w:val="en-US"/>
              </w:rPr>
              <w:t xml:space="preserve"> </w:t>
            </w:r>
            <w:r w:rsidRPr="00C9322A">
              <w:rPr>
                <w:rFonts w:eastAsia="Arial MT"/>
                <w:lang w:val="ru-RU"/>
              </w:rPr>
              <w:t>Па</w:t>
            </w:r>
          </w:p>
        </w:tc>
      </w:tr>
      <w:tr w:rsidR="00C9322A" w:rsidRPr="00C9322A" w14:paraId="48D0D977" w14:textId="77777777" w:rsidTr="00C9322A">
        <w:trPr>
          <w:trHeight w:val="331"/>
        </w:trPr>
        <w:tc>
          <w:tcPr>
            <w:tcW w:w="922" w:type="dxa"/>
          </w:tcPr>
          <w:p w14:paraId="60C08C02" w14:textId="77777777" w:rsidR="00C9322A" w:rsidRPr="00C9322A" w:rsidRDefault="00C9322A" w:rsidP="00C9322A">
            <w:pPr>
              <w:ind w:left="10"/>
              <w:jc w:val="center"/>
              <w:rPr>
                <w:rFonts w:eastAsia="Arial MT"/>
                <w:lang w:val="en-US"/>
              </w:rPr>
            </w:pPr>
            <w:r w:rsidRPr="00C9322A">
              <w:rPr>
                <w:rFonts w:eastAsia="Arial MT"/>
                <w:lang w:val="en-US"/>
              </w:rPr>
              <w:t>3</w:t>
            </w:r>
          </w:p>
        </w:tc>
        <w:tc>
          <w:tcPr>
            <w:tcW w:w="2339" w:type="dxa"/>
          </w:tcPr>
          <w:p w14:paraId="55C811B3" w14:textId="77777777" w:rsidR="00C9322A" w:rsidRPr="00C9322A" w:rsidRDefault="00C9322A" w:rsidP="00C9322A">
            <w:pPr>
              <w:ind w:left="77"/>
              <w:rPr>
                <w:rFonts w:eastAsia="Arial MT"/>
                <w:lang w:val="en-US"/>
              </w:rPr>
            </w:pPr>
            <w:proofErr w:type="spellStart"/>
            <w:r w:rsidRPr="00C9322A">
              <w:rPr>
                <w:rFonts w:eastAsia="Arial MT"/>
                <w:lang w:val="en-US"/>
              </w:rPr>
              <w:t>Температура</w:t>
            </w:r>
            <w:proofErr w:type="spellEnd"/>
            <w:r w:rsidRPr="00C9322A">
              <w:rPr>
                <w:rFonts w:eastAsia="Arial MT"/>
                <w:lang w:val="en-US"/>
              </w:rPr>
              <w:t xml:space="preserve"> </w:t>
            </w:r>
            <w:proofErr w:type="spellStart"/>
            <w:r w:rsidRPr="00C9322A">
              <w:rPr>
                <w:rFonts w:eastAsia="Arial MT"/>
                <w:lang w:val="en-US"/>
              </w:rPr>
              <w:t>стеклования</w:t>
            </w:r>
            <w:proofErr w:type="spellEnd"/>
            <w:r w:rsidRPr="00C9322A">
              <w:rPr>
                <w:rFonts w:eastAsia="Arial MT"/>
                <w:lang w:val="en-US"/>
              </w:rPr>
              <w:t xml:space="preserve"> (P)</w:t>
            </w:r>
          </w:p>
        </w:tc>
        <w:tc>
          <w:tcPr>
            <w:tcW w:w="3260" w:type="dxa"/>
          </w:tcPr>
          <w:p w14:paraId="775BEC39" w14:textId="77777777" w:rsidR="00C9322A" w:rsidRPr="00C9322A" w:rsidRDefault="00C9322A" w:rsidP="00C9322A">
            <w:pPr>
              <w:ind w:left="173" w:right="148"/>
              <w:jc w:val="center"/>
              <w:rPr>
                <w:rFonts w:eastAsia="Arial MT"/>
                <w:lang w:val="en-US"/>
              </w:rPr>
            </w:pPr>
            <w:r w:rsidRPr="00C9322A">
              <w:rPr>
                <w:rFonts w:eastAsia="Arial MT"/>
                <w:lang w:val="en-US"/>
              </w:rPr>
              <w:t>EN</w:t>
            </w:r>
            <w:r w:rsidRPr="00C9322A">
              <w:rPr>
                <w:rFonts w:eastAsia="Arial MT"/>
                <w:spacing w:val="-1"/>
                <w:lang w:val="en-US"/>
              </w:rPr>
              <w:t xml:space="preserve"> </w:t>
            </w:r>
            <w:r w:rsidRPr="00C9322A">
              <w:rPr>
                <w:rFonts w:eastAsia="Arial MT"/>
                <w:lang w:val="en-US"/>
              </w:rPr>
              <w:t>12614</w:t>
            </w:r>
          </w:p>
        </w:tc>
        <w:tc>
          <w:tcPr>
            <w:tcW w:w="2977" w:type="dxa"/>
          </w:tcPr>
          <w:p w14:paraId="1C822BA3" w14:textId="77777777" w:rsidR="00C9322A" w:rsidRPr="00C9322A" w:rsidRDefault="00C9322A" w:rsidP="00C9322A">
            <w:pPr>
              <w:ind w:left="75"/>
              <w:rPr>
                <w:rFonts w:eastAsia="Arial MT"/>
                <w:lang w:val="en-US"/>
              </w:rPr>
            </w:pPr>
            <w:proofErr w:type="spellStart"/>
            <w:r w:rsidRPr="00C9322A">
              <w:rPr>
                <w:rFonts w:eastAsia="Arial MT"/>
                <w:lang w:val="en-US"/>
              </w:rPr>
              <w:t>Заявленное</w:t>
            </w:r>
            <w:proofErr w:type="spellEnd"/>
            <w:r w:rsidRPr="00C9322A">
              <w:rPr>
                <w:rFonts w:eastAsia="Arial MT"/>
                <w:lang w:val="en-US"/>
              </w:rPr>
              <w:t xml:space="preserve"> </w:t>
            </w:r>
            <w:proofErr w:type="spellStart"/>
            <w:r w:rsidRPr="00C9322A">
              <w:rPr>
                <w:rFonts w:eastAsia="Arial MT"/>
                <w:lang w:val="en-US"/>
              </w:rPr>
              <w:t>значение</w:t>
            </w:r>
            <w:proofErr w:type="spellEnd"/>
          </w:p>
        </w:tc>
      </w:tr>
      <w:tr w:rsidR="00C9322A" w:rsidRPr="00C9322A" w14:paraId="47EE063C" w14:textId="77777777" w:rsidTr="00C9322A">
        <w:trPr>
          <w:trHeight w:val="328"/>
        </w:trPr>
        <w:tc>
          <w:tcPr>
            <w:tcW w:w="9498" w:type="dxa"/>
            <w:gridSpan w:val="4"/>
            <w:shd w:val="clear" w:color="auto" w:fill="D7D7D7"/>
          </w:tcPr>
          <w:p w14:paraId="0F338E7D" w14:textId="77777777" w:rsidR="00C9322A" w:rsidRPr="00C9322A" w:rsidRDefault="00C9322A" w:rsidP="00C9322A">
            <w:pPr>
              <w:ind w:left="67"/>
              <w:rPr>
                <w:rFonts w:eastAsia="Arial MT"/>
                <w:b/>
                <w:lang w:val="en-US"/>
              </w:rPr>
            </w:pPr>
            <w:r w:rsidRPr="00C9322A">
              <w:rPr>
                <w:rFonts w:eastAsia="Arial MT"/>
                <w:b/>
                <w:lang w:val="en-US"/>
              </w:rPr>
              <w:t>ХАРАКТЕРИСТИКИ УДОБОУКЛАДЫВАЕМОСТИ</w:t>
            </w:r>
          </w:p>
        </w:tc>
      </w:tr>
      <w:tr w:rsidR="00C9322A" w:rsidRPr="00C9322A" w14:paraId="77245AC9" w14:textId="77777777" w:rsidTr="00C9322A">
        <w:trPr>
          <w:trHeight w:val="729"/>
        </w:trPr>
        <w:tc>
          <w:tcPr>
            <w:tcW w:w="922" w:type="dxa"/>
            <w:vMerge w:val="restart"/>
          </w:tcPr>
          <w:p w14:paraId="117207D0" w14:textId="77777777" w:rsidR="00C9322A" w:rsidRPr="00C9322A" w:rsidRDefault="00C9322A" w:rsidP="00C9322A">
            <w:pPr>
              <w:rPr>
                <w:rFonts w:eastAsia="Arial MT"/>
                <w:i/>
                <w:lang w:val="en-US"/>
              </w:rPr>
            </w:pPr>
          </w:p>
          <w:p w14:paraId="5EA26C22" w14:textId="77777777" w:rsidR="00C9322A" w:rsidRPr="00C9322A" w:rsidRDefault="00C9322A" w:rsidP="00C9322A">
            <w:pPr>
              <w:rPr>
                <w:rFonts w:eastAsia="Arial MT"/>
                <w:i/>
                <w:lang w:val="en-US"/>
              </w:rPr>
            </w:pPr>
          </w:p>
          <w:p w14:paraId="181B4FB0" w14:textId="77777777" w:rsidR="00C9322A" w:rsidRPr="00C9322A" w:rsidRDefault="00C9322A" w:rsidP="00C9322A">
            <w:pPr>
              <w:rPr>
                <w:rFonts w:eastAsia="Arial MT"/>
                <w:i/>
                <w:lang w:val="en-US"/>
              </w:rPr>
            </w:pPr>
          </w:p>
          <w:p w14:paraId="6ACCC5A9" w14:textId="77777777" w:rsidR="00C9322A" w:rsidRPr="00C9322A" w:rsidRDefault="00C9322A" w:rsidP="00C9322A">
            <w:pPr>
              <w:rPr>
                <w:rFonts w:eastAsia="Arial MT"/>
                <w:i/>
                <w:lang w:val="en-US"/>
              </w:rPr>
            </w:pPr>
          </w:p>
          <w:p w14:paraId="4CC7E379" w14:textId="77777777" w:rsidR="00C9322A" w:rsidRPr="00C9322A" w:rsidRDefault="00C9322A" w:rsidP="00C9322A">
            <w:pPr>
              <w:rPr>
                <w:rFonts w:eastAsia="Arial MT"/>
                <w:i/>
                <w:lang w:val="en-US"/>
              </w:rPr>
            </w:pPr>
          </w:p>
          <w:p w14:paraId="2B6E7532" w14:textId="77777777" w:rsidR="00C9322A" w:rsidRPr="00C9322A" w:rsidRDefault="00C9322A" w:rsidP="00C9322A">
            <w:pPr>
              <w:rPr>
                <w:rFonts w:eastAsia="Arial MT"/>
                <w:i/>
                <w:lang w:val="en-US"/>
              </w:rPr>
            </w:pPr>
          </w:p>
          <w:p w14:paraId="4792C9A5" w14:textId="77777777" w:rsidR="00C9322A" w:rsidRPr="00C9322A" w:rsidRDefault="00C9322A" w:rsidP="00C9322A">
            <w:pPr>
              <w:rPr>
                <w:rFonts w:eastAsia="Arial MT"/>
                <w:i/>
                <w:lang w:val="en-US"/>
              </w:rPr>
            </w:pPr>
          </w:p>
          <w:p w14:paraId="654E878C" w14:textId="77777777" w:rsidR="00C9322A" w:rsidRPr="00C9322A" w:rsidRDefault="00C9322A" w:rsidP="00C9322A">
            <w:pPr>
              <w:rPr>
                <w:rFonts w:eastAsia="Arial MT"/>
                <w:i/>
                <w:lang w:val="en-US"/>
              </w:rPr>
            </w:pPr>
          </w:p>
          <w:p w14:paraId="10B2E014" w14:textId="77777777" w:rsidR="00C9322A" w:rsidRPr="00C9322A" w:rsidRDefault="00C9322A" w:rsidP="00C9322A">
            <w:pPr>
              <w:rPr>
                <w:rFonts w:eastAsia="Arial MT"/>
                <w:i/>
                <w:lang w:val="en-US"/>
              </w:rPr>
            </w:pPr>
          </w:p>
          <w:p w14:paraId="394B070E" w14:textId="77777777" w:rsidR="00C9322A" w:rsidRPr="00C9322A" w:rsidRDefault="00C9322A" w:rsidP="00C9322A">
            <w:pPr>
              <w:rPr>
                <w:rFonts w:eastAsia="Arial MT"/>
                <w:i/>
                <w:lang w:val="en-US"/>
              </w:rPr>
            </w:pPr>
          </w:p>
          <w:p w14:paraId="0E5A68E0" w14:textId="77777777" w:rsidR="00C9322A" w:rsidRPr="00C9322A" w:rsidRDefault="00C9322A" w:rsidP="00C9322A">
            <w:pPr>
              <w:rPr>
                <w:rFonts w:eastAsia="Arial MT"/>
                <w:i/>
                <w:lang w:val="en-US"/>
              </w:rPr>
            </w:pPr>
          </w:p>
          <w:p w14:paraId="3D76031C" w14:textId="77777777" w:rsidR="00C9322A" w:rsidRPr="00C9322A" w:rsidRDefault="00C9322A" w:rsidP="00C9322A">
            <w:pPr>
              <w:ind w:left="10"/>
              <w:jc w:val="center"/>
              <w:rPr>
                <w:rFonts w:eastAsia="Arial MT"/>
                <w:lang w:val="en-US"/>
              </w:rPr>
            </w:pPr>
            <w:r w:rsidRPr="00C9322A">
              <w:rPr>
                <w:rFonts w:eastAsia="Arial MT"/>
                <w:lang w:val="en-US"/>
              </w:rPr>
              <w:t>4</w:t>
            </w:r>
          </w:p>
        </w:tc>
        <w:tc>
          <w:tcPr>
            <w:tcW w:w="2339" w:type="dxa"/>
            <w:vMerge w:val="restart"/>
          </w:tcPr>
          <w:p w14:paraId="736229AD" w14:textId="77777777" w:rsidR="00C9322A" w:rsidRPr="00C9322A" w:rsidRDefault="00C9322A" w:rsidP="00C9322A">
            <w:pPr>
              <w:ind w:left="73"/>
              <w:jc w:val="both"/>
              <w:rPr>
                <w:rFonts w:eastAsia="Arial MT"/>
                <w:lang w:val="ru-RU"/>
              </w:rPr>
            </w:pPr>
            <w:r w:rsidRPr="00C9322A">
              <w:rPr>
                <w:rFonts w:eastAsia="Arial MT"/>
                <w:lang w:val="ru-RU"/>
              </w:rPr>
              <w:t>Возможность нагнетания в сухую среду</w:t>
            </w:r>
          </w:p>
          <w:p w14:paraId="17E5D041" w14:textId="77777777" w:rsidR="00C9322A" w:rsidRPr="00C9322A" w:rsidRDefault="00C9322A" w:rsidP="00C9322A">
            <w:pPr>
              <w:ind w:left="73" w:firstLine="4"/>
              <w:jc w:val="both"/>
              <w:rPr>
                <w:rFonts w:eastAsia="Arial MT"/>
                <w:lang w:val="ru-RU"/>
              </w:rPr>
            </w:pPr>
            <w:r w:rsidRPr="00C9322A">
              <w:rPr>
                <w:rFonts w:eastAsia="Arial MT"/>
                <w:lang w:val="ru-RU"/>
              </w:rPr>
              <w:t>–</w:t>
            </w:r>
            <w:r w:rsidRPr="00C9322A">
              <w:rPr>
                <w:rFonts w:eastAsia="Arial MT"/>
                <w:spacing w:val="-2"/>
                <w:lang w:val="ru-RU"/>
              </w:rPr>
              <w:t xml:space="preserve"> </w:t>
            </w:r>
            <w:r w:rsidRPr="00C9322A">
              <w:rPr>
                <w:rFonts w:eastAsia="Arial MT"/>
                <w:lang w:val="ru-RU"/>
              </w:rPr>
              <w:t>ширина трещины 0,1</w:t>
            </w:r>
            <w:r w:rsidRPr="00C9322A">
              <w:rPr>
                <w:rFonts w:eastAsia="Arial MT"/>
                <w:spacing w:val="-2"/>
                <w:lang w:val="ru-RU"/>
              </w:rPr>
              <w:t xml:space="preserve"> </w:t>
            </w:r>
            <w:r w:rsidRPr="00C9322A">
              <w:rPr>
                <w:rFonts w:eastAsia="Arial MT"/>
                <w:lang w:val="ru-RU"/>
              </w:rPr>
              <w:t>мм</w:t>
            </w:r>
            <w:r w:rsidRPr="00C9322A">
              <w:rPr>
                <w:rFonts w:eastAsia="Arial MT"/>
                <w:spacing w:val="-8"/>
                <w:lang w:val="ru-RU"/>
              </w:rPr>
              <w:t xml:space="preserve"> </w:t>
            </w:r>
            <w:r w:rsidRPr="00C9322A">
              <w:rPr>
                <w:rFonts w:eastAsia="Arial MT"/>
                <w:lang w:val="ru-RU"/>
              </w:rPr>
              <w:t xml:space="preserve">– </w:t>
            </w:r>
            <w:r w:rsidRPr="00C9322A">
              <w:rPr>
                <w:rFonts w:eastAsia="Arial MT"/>
                <w:spacing w:val="-47"/>
                <w:lang w:val="ru-RU"/>
              </w:rPr>
              <w:t xml:space="preserve"> </w:t>
            </w:r>
            <w:r w:rsidRPr="00C9322A">
              <w:rPr>
                <w:rFonts w:eastAsia="Arial MT"/>
                <w:lang w:val="ru-RU"/>
              </w:rPr>
              <w:t>0,2 мм</w:t>
            </w:r>
            <w:r w:rsidRPr="00C9322A">
              <w:rPr>
                <w:rFonts w:eastAsia="Arial MT"/>
                <w:spacing w:val="-3"/>
                <w:lang w:val="ru-RU"/>
              </w:rPr>
              <w:t xml:space="preserve"> </w:t>
            </w:r>
            <w:r w:rsidRPr="00C9322A">
              <w:rPr>
                <w:rFonts w:eastAsia="Arial MT"/>
                <w:lang w:val="ru-RU"/>
              </w:rPr>
              <w:t>–</w:t>
            </w:r>
            <w:r w:rsidRPr="00C9322A">
              <w:rPr>
                <w:rFonts w:eastAsia="Arial MT"/>
                <w:spacing w:val="1"/>
                <w:lang w:val="ru-RU"/>
              </w:rPr>
              <w:t xml:space="preserve"> </w:t>
            </w:r>
            <w:r w:rsidRPr="00C9322A">
              <w:rPr>
                <w:rFonts w:eastAsia="Arial MT"/>
                <w:lang w:val="ru-RU"/>
              </w:rPr>
              <w:t>0,3 мм:</w:t>
            </w:r>
          </w:p>
          <w:p w14:paraId="66731192" w14:textId="77777777" w:rsidR="00C9322A" w:rsidRPr="00C9322A" w:rsidRDefault="00C9322A" w:rsidP="00C9322A">
            <w:pPr>
              <w:ind w:left="77"/>
              <w:rPr>
                <w:rFonts w:eastAsia="Arial MT"/>
                <w:lang w:val="en-US"/>
              </w:rPr>
            </w:pPr>
            <w:proofErr w:type="spellStart"/>
            <w:r w:rsidRPr="00C9322A">
              <w:rPr>
                <w:rFonts w:eastAsia="Arial MT"/>
                <w:lang w:val="en-US"/>
              </w:rPr>
              <w:t>определение</w:t>
            </w:r>
            <w:proofErr w:type="spellEnd"/>
            <w:r w:rsidRPr="00C9322A">
              <w:rPr>
                <w:rFonts w:eastAsia="Arial MT"/>
                <w:lang w:val="en-US"/>
              </w:rPr>
              <w:t xml:space="preserve"> </w:t>
            </w:r>
            <w:proofErr w:type="spellStart"/>
            <w:r w:rsidRPr="00C9322A">
              <w:rPr>
                <w:rFonts w:eastAsia="Arial MT"/>
                <w:lang w:val="en-US"/>
              </w:rPr>
              <w:t>нагнетаемости</w:t>
            </w:r>
            <w:proofErr w:type="spellEnd"/>
            <w:r w:rsidRPr="00C9322A">
              <w:rPr>
                <w:rFonts w:eastAsia="Arial MT"/>
                <w:lang w:val="ru-RU"/>
              </w:rPr>
              <w:t xml:space="preserve"> </w:t>
            </w:r>
            <w:r w:rsidRPr="00C9322A">
              <w:rPr>
                <w:rFonts w:eastAsia="Arial MT"/>
                <w:lang w:val="en-US"/>
              </w:rPr>
              <w:t>(P)</w:t>
            </w:r>
          </w:p>
        </w:tc>
        <w:tc>
          <w:tcPr>
            <w:tcW w:w="3260" w:type="dxa"/>
          </w:tcPr>
          <w:p w14:paraId="67760493" w14:textId="77777777" w:rsidR="00C9322A" w:rsidRPr="00C9322A" w:rsidRDefault="00C9322A" w:rsidP="00C9322A">
            <w:pPr>
              <w:rPr>
                <w:rFonts w:eastAsia="Arial MT"/>
                <w:i/>
                <w:lang w:val="en-US"/>
              </w:rPr>
            </w:pPr>
          </w:p>
          <w:p w14:paraId="359A62E1" w14:textId="77777777" w:rsidR="00C9322A" w:rsidRPr="00C9322A" w:rsidRDefault="00C9322A" w:rsidP="00C9322A">
            <w:pPr>
              <w:ind w:left="169" w:right="151"/>
              <w:jc w:val="center"/>
              <w:rPr>
                <w:rFonts w:eastAsia="Arial MT"/>
                <w:lang w:val="en-US"/>
              </w:rPr>
            </w:pPr>
            <w:r w:rsidRPr="00C9322A">
              <w:rPr>
                <w:rFonts w:eastAsia="Arial MT"/>
                <w:lang w:val="en-US"/>
              </w:rPr>
              <w:t>EN</w:t>
            </w:r>
            <w:r w:rsidRPr="00C9322A">
              <w:rPr>
                <w:rFonts w:eastAsia="Arial MT"/>
                <w:spacing w:val="-1"/>
                <w:lang w:val="en-US"/>
              </w:rPr>
              <w:t xml:space="preserve"> </w:t>
            </w:r>
            <w:r w:rsidRPr="00C9322A">
              <w:rPr>
                <w:rFonts w:eastAsia="Arial MT"/>
                <w:lang w:val="en-US"/>
              </w:rPr>
              <w:t>1771</w:t>
            </w:r>
          </w:p>
        </w:tc>
        <w:tc>
          <w:tcPr>
            <w:tcW w:w="2977" w:type="dxa"/>
          </w:tcPr>
          <w:p w14:paraId="7ED025A8" w14:textId="77777777" w:rsidR="00C9322A" w:rsidRPr="00C9322A" w:rsidRDefault="00C9322A" w:rsidP="00C9322A">
            <w:pPr>
              <w:rPr>
                <w:rFonts w:eastAsia="Arial MT"/>
                <w:i/>
                <w:lang w:val="en-US"/>
              </w:rPr>
            </w:pPr>
          </w:p>
          <w:p w14:paraId="124188A8" w14:textId="77777777" w:rsidR="00C9322A" w:rsidRPr="00C9322A" w:rsidRDefault="00C9322A" w:rsidP="00C9322A">
            <w:pPr>
              <w:ind w:left="75"/>
              <w:rPr>
                <w:rFonts w:eastAsia="Arial MT"/>
                <w:lang w:val="en-US"/>
              </w:rPr>
            </w:pPr>
            <w:proofErr w:type="spellStart"/>
            <w:r w:rsidRPr="00C9322A">
              <w:rPr>
                <w:rFonts w:eastAsia="Arial MT"/>
                <w:lang w:val="en-US"/>
              </w:rPr>
              <w:t>Класс</w:t>
            </w:r>
            <w:proofErr w:type="spellEnd"/>
            <w:r w:rsidRPr="00C9322A">
              <w:rPr>
                <w:rFonts w:eastAsia="Arial MT"/>
                <w:lang w:val="en-US"/>
              </w:rPr>
              <w:t xml:space="preserve"> </w:t>
            </w:r>
            <w:proofErr w:type="spellStart"/>
            <w:r w:rsidRPr="00C9322A">
              <w:rPr>
                <w:rFonts w:eastAsia="Arial MT"/>
                <w:lang w:val="en-US"/>
              </w:rPr>
              <w:t>нагнетаемости</w:t>
            </w:r>
            <w:proofErr w:type="spellEnd"/>
          </w:p>
        </w:tc>
      </w:tr>
      <w:tr w:rsidR="00C9322A" w:rsidRPr="00C9322A" w14:paraId="047A0D6C" w14:textId="77777777" w:rsidTr="00C9322A">
        <w:trPr>
          <w:trHeight w:val="2421"/>
        </w:trPr>
        <w:tc>
          <w:tcPr>
            <w:tcW w:w="922" w:type="dxa"/>
            <w:vMerge/>
          </w:tcPr>
          <w:p w14:paraId="48BBD558" w14:textId="77777777" w:rsidR="00C9322A" w:rsidRPr="00C9322A" w:rsidRDefault="00C9322A" w:rsidP="00C9322A">
            <w:pPr>
              <w:rPr>
                <w:rFonts w:eastAsia="Calibri"/>
                <w:lang w:val="en-US"/>
              </w:rPr>
            </w:pPr>
          </w:p>
        </w:tc>
        <w:tc>
          <w:tcPr>
            <w:tcW w:w="2339" w:type="dxa"/>
            <w:vMerge/>
          </w:tcPr>
          <w:p w14:paraId="68F4626A" w14:textId="77777777" w:rsidR="00C9322A" w:rsidRPr="00C9322A" w:rsidRDefault="00C9322A" w:rsidP="00C9322A">
            <w:pPr>
              <w:rPr>
                <w:rFonts w:eastAsia="Calibri"/>
                <w:lang w:val="en-US"/>
              </w:rPr>
            </w:pPr>
          </w:p>
        </w:tc>
        <w:tc>
          <w:tcPr>
            <w:tcW w:w="3260" w:type="dxa"/>
          </w:tcPr>
          <w:p w14:paraId="0270675C" w14:textId="77777777" w:rsidR="00C9322A" w:rsidRPr="00C9322A" w:rsidRDefault="00C9322A" w:rsidP="00C9322A">
            <w:pPr>
              <w:rPr>
                <w:rFonts w:eastAsia="Arial MT"/>
                <w:lang w:val="en-US"/>
              </w:rPr>
            </w:pPr>
          </w:p>
        </w:tc>
        <w:tc>
          <w:tcPr>
            <w:tcW w:w="2977" w:type="dxa"/>
          </w:tcPr>
          <w:p w14:paraId="2D39E8A6" w14:textId="77777777" w:rsidR="00C9322A" w:rsidRPr="00C9322A" w:rsidRDefault="00C9322A" w:rsidP="00C9322A">
            <w:pPr>
              <w:ind w:left="75" w:right="104"/>
              <w:jc w:val="both"/>
              <w:rPr>
                <w:rFonts w:eastAsia="Arial MT"/>
                <w:lang w:val="ru-RU"/>
              </w:rPr>
            </w:pPr>
            <w:r w:rsidRPr="00C9322A">
              <w:rPr>
                <w:rFonts w:eastAsia="Arial MT"/>
                <w:lang w:val="ru-RU"/>
              </w:rPr>
              <w:t xml:space="preserve">1: </w:t>
            </w:r>
            <w:proofErr w:type="gramStart"/>
            <w:r w:rsidRPr="00C9322A">
              <w:rPr>
                <w:rFonts w:eastAsia="Arial MT"/>
                <w:lang w:val="ru-RU"/>
              </w:rPr>
              <w:t>&lt; 4</w:t>
            </w:r>
            <w:proofErr w:type="gramEnd"/>
            <w:r w:rsidRPr="00C9322A">
              <w:rPr>
                <w:rFonts w:eastAsia="Arial MT"/>
                <w:lang w:val="ru-RU"/>
              </w:rPr>
              <w:t xml:space="preserve"> мин (только колонка) для ширины трещин 0,1</w:t>
            </w:r>
            <w:r w:rsidRPr="00C9322A">
              <w:rPr>
                <w:rFonts w:eastAsia="Arial MT"/>
                <w:spacing w:val="1"/>
                <w:lang w:val="ru-RU"/>
              </w:rPr>
              <w:t xml:space="preserve"> </w:t>
            </w:r>
            <w:r w:rsidRPr="00C9322A">
              <w:rPr>
                <w:rFonts w:eastAsia="Arial MT"/>
                <w:lang w:val="ru-RU"/>
              </w:rPr>
              <w:t>мм</w:t>
            </w:r>
          </w:p>
          <w:p w14:paraId="219EF2F0" w14:textId="77777777" w:rsidR="00C9322A" w:rsidRPr="00C9322A" w:rsidRDefault="00C9322A" w:rsidP="00C9322A">
            <w:pPr>
              <w:ind w:left="75" w:right="36"/>
              <w:jc w:val="both"/>
              <w:rPr>
                <w:rFonts w:eastAsia="Arial MT"/>
                <w:lang w:val="ru-RU"/>
              </w:rPr>
            </w:pPr>
            <w:r w:rsidRPr="00C9322A">
              <w:rPr>
                <w:rFonts w:eastAsia="Arial MT"/>
                <w:lang w:val="ru-RU"/>
              </w:rPr>
              <w:t>2:</w:t>
            </w:r>
            <w:r w:rsidRPr="00C9322A">
              <w:rPr>
                <w:rFonts w:eastAsia="Arial MT"/>
                <w:spacing w:val="9"/>
                <w:lang w:val="ru-RU"/>
              </w:rPr>
              <w:t xml:space="preserve"> </w:t>
            </w:r>
            <w:proofErr w:type="gramStart"/>
            <w:r w:rsidRPr="00C9322A">
              <w:rPr>
                <w:rFonts w:eastAsia="Arial MT"/>
                <w:lang w:val="ru-RU"/>
              </w:rPr>
              <w:t>&lt;</w:t>
            </w:r>
            <w:r w:rsidRPr="00C9322A">
              <w:rPr>
                <w:rFonts w:eastAsia="Arial MT"/>
                <w:spacing w:val="9"/>
                <w:lang w:val="ru-RU"/>
              </w:rPr>
              <w:t xml:space="preserve"> </w:t>
            </w:r>
            <w:r w:rsidRPr="00C9322A">
              <w:rPr>
                <w:rFonts w:eastAsia="Arial MT"/>
                <w:lang w:val="ru-RU"/>
              </w:rPr>
              <w:t>8</w:t>
            </w:r>
            <w:proofErr w:type="gramEnd"/>
            <w:r w:rsidRPr="00C9322A">
              <w:rPr>
                <w:rFonts w:eastAsia="Arial MT"/>
                <w:spacing w:val="9"/>
                <w:lang w:val="ru-RU"/>
              </w:rPr>
              <w:t xml:space="preserve"> </w:t>
            </w:r>
            <w:r w:rsidRPr="00C9322A">
              <w:rPr>
                <w:rFonts w:eastAsia="Arial MT"/>
                <w:lang w:val="ru-RU"/>
              </w:rPr>
              <w:t>мин</w:t>
            </w:r>
            <w:r w:rsidRPr="00C9322A">
              <w:rPr>
                <w:rFonts w:eastAsia="Arial MT"/>
                <w:spacing w:val="10"/>
                <w:lang w:val="ru-RU"/>
              </w:rPr>
              <w:t xml:space="preserve"> </w:t>
            </w:r>
            <w:r w:rsidRPr="00C9322A">
              <w:rPr>
                <w:rFonts w:eastAsia="Arial MT"/>
                <w:lang w:val="ru-RU"/>
              </w:rPr>
              <w:t>(только колонка)</w:t>
            </w:r>
            <w:r w:rsidRPr="00C9322A">
              <w:rPr>
                <w:rFonts w:eastAsia="Arial MT"/>
                <w:spacing w:val="10"/>
                <w:lang w:val="ru-RU"/>
              </w:rPr>
              <w:t xml:space="preserve"> </w:t>
            </w:r>
            <w:r w:rsidRPr="00C9322A">
              <w:rPr>
                <w:rFonts w:eastAsia="Arial MT"/>
                <w:lang w:val="ru-RU"/>
              </w:rPr>
              <w:t>для ширины трещин 0,2</w:t>
            </w:r>
            <w:r w:rsidRPr="00C9322A">
              <w:rPr>
                <w:rFonts w:eastAsia="Arial MT"/>
                <w:spacing w:val="1"/>
                <w:lang w:val="ru-RU"/>
              </w:rPr>
              <w:t xml:space="preserve"> </w:t>
            </w:r>
            <w:r w:rsidRPr="00C9322A">
              <w:rPr>
                <w:rFonts w:eastAsia="Arial MT"/>
                <w:lang w:val="ru-RU"/>
              </w:rPr>
              <w:t>мм</w:t>
            </w:r>
          </w:p>
          <w:p w14:paraId="69DAA85E" w14:textId="77777777" w:rsidR="00C9322A" w:rsidRPr="00C9322A" w:rsidRDefault="00C9322A" w:rsidP="00C9322A">
            <w:pPr>
              <w:ind w:left="75"/>
              <w:rPr>
                <w:rFonts w:eastAsia="Arial MT"/>
                <w:lang w:val="ru-RU"/>
              </w:rPr>
            </w:pPr>
            <w:r w:rsidRPr="00C9322A">
              <w:rPr>
                <w:rFonts w:eastAsia="Arial MT"/>
                <w:lang w:val="ru-RU"/>
              </w:rPr>
              <w:t>3:</w:t>
            </w:r>
            <w:r w:rsidRPr="00C9322A">
              <w:rPr>
                <w:rFonts w:eastAsia="Arial MT"/>
                <w:spacing w:val="26"/>
                <w:lang w:val="ru-RU"/>
              </w:rPr>
              <w:t xml:space="preserve"> </w:t>
            </w:r>
            <w:r w:rsidRPr="00C9322A">
              <w:rPr>
                <w:rFonts w:eastAsia="Arial MT"/>
                <w:lang w:val="ru-RU"/>
              </w:rPr>
              <w:t>&lt;</w:t>
            </w:r>
            <w:r w:rsidRPr="00C9322A">
              <w:rPr>
                <w:rFonts w:eastAsia="Arial MT"/>
                <w:spacing w:val="25"/>
                <w:lang w:val="ru-RU"/>
              </w:rPr>
              <w:t xml:space="preserve"> </w:t>
            </w:r>
            <w:r w:rsidRPr="00C9322A">
              <w:rPr>
                <w:rFonts w:eastAsia="Arial MT"/>
                <w:lang w:val="ru-RU"/>
              </w:rPr>
              <w:t>12</w:t>
            </w:r>
            <w:r w:rsidRPr="00C9322A">
              <w:rPr>
                <w:rFonts w:eastAsia="Arial MT"/>
                <w:spacing w:val="26"/>
                <w:lang w:val="ru-RU"/>
              </w:rPr>
              <w:t xml:space="preserve"> </w:t>
            </w:r>
            <w:r w:rsidRPr="00C9322A">
              <w:rPr>
                <w:rFonts w:eastAsia="Arial MT"/>
                <w:lang w:val="ru-RU"/>
              </w:rPr>
              <w:t>мин</w:t>
            </w:r>
            <w:r w:rsidRPr="00C9322A">
              <w:rPr>
                <w:rFonts w:eastAsia="Arial MT"/>
                <w:spacing w:val="26"/>
                <w:lang w:val="ru-RU"/>
              </w:rPr>
              <w:t xml:space="preserve"> </w:t>
            </w:r>
            <w:r w:rsidRPr="00C9322A">
              <w:rPr>
                <w:rFonts w:eastAsia="Arial MT"/>
                <w:lang w:val="ru-RU"/>
              </w:rPr>
              <w:t>(только колонка)</w:t>
            </w:r>
            <w:r w:rsidRPr="00C9322A">
              <w:rPr>
                <w:rFonts w:eastAsia="Arial MT"/>
                <w:spacing w:val="27"/>
                <w:lang w:val="ru-RU"/>
              </w:rPr>
              <w:t xml:space="preserve"> </w:t>
            </w:r>
            <w:r w:rsidRPr="00C9322A">
              <w:rPr>
                <w:rFonts w:eastAsia="Arial MT"/>
                <w:lang w:val="ru-RU"/>
              </w:rPr>
              <w:t>для ширины трещин 0,3</w:t>
            </w:r>
            <w:r w:rsidRPr="00C9322A">
              <w:rPr>
                <w:rFonts w:eastAsia="Arial MT"/>
                <w:spacing w:val="1"/>
                <w:lang w:val="ru-RU"/>
              </w:rPr>
              <w:t xml:space="preserve"> </w:t>
            </w:r>
            <w:r w:rsidRPr="00C9322A">
              <w:rPr>
                <w:rFonts w:eastAsia="Arial MT"/>
                <w:lang w:val="ru-RU"/>
              </w:rPr>
              <w:t>мм</w:t>
            </w:r>
          </w:p>
        </w:tc>
      </w:tr>
      <w:tr w:rsidR="00C9322A" w:rsidRPr="00C9322A" w14:paraId="28D97C21" w14:textId="77777777" w:rsidTr="00C9322A">
        <w:trPr>
          <w:trHeight w:val="1561"/>
        </w:trPr>
        <w:tc>
          <w:tcPr>
            <w:tcW w:w="922" w:type="dxa"/>
            <w:vMerge/>
          </w:tcPr>
          <w:p w14:paraId="59619198" w14:textId="77777777" w:rsidR="00C9322A" w:rsidRPr="00C9322A" w:rsidRDefault="00C9322A" w:rsidP="00C9322A">
            <w:pPr>
              <w:rPr>
                <w:rFonts w:eastAsia="Calibri"/>
                <w:lang w:val="ru-RU"/>
              </w:rPr>
            </w:pPr>
          </w:p>
        </w:tc>
        <w:tc>
          <w:tcPr>
            <w:tcW w:w="2339" w:type="dxa"/>
          </w:tcPr>
          <w:p w14:paraId="0F1B5840" w14:textId="77777777" w:rsidR="00C9322A" w:rsidRPr="00C9322A" w:rsidRDefault="00C9322A" w:rsidP="00C9322A">
            <w:pPr>
              <w:ind w:left="77"/>
              <w:rPr>
                <w:rFonts w:eastAsia="Arial MT"/>
                <w:lang w:val="ru-RU"/>
              </w:rPr>
            </w:pPr>
            <w:r w:rsidRPr="00C9322A">
              <w:rPr>
                <w:rFonts w:eastAsia="Arial MT"/>
                <w:lang w:val="ru-RU"/>
              </w:rPr>
              <w:t>– ширина трещины 0,5 мм</w:t>
            </w:r>
            <w:r w:rsidRPr="00C9322A">
              <w:rPr>
                <w:rFonts w:eastAsia="Arial MT"/>
                <w:spacing w:val="-7"/>
                <w:lang w:val="ru-RU"/>
              </w:rPr>
              <w:t xml:space="preserve"> </w:t>
            </w:r>
            <w:r w:rsidRPr="00C9322A">
              <w:rPr>
                <w:rFonts w:eastAsia="Arial MT"/>
                <w:lang w:val="ru-RU"/>
              </w:rPr>
              <w:t xml:space="preserve">– 0,8 мм или если </w:t>
            </w:r>
            <w:r w:rsidRPr="00C9322A">
              <w:rPr>
                <w:rFonts w:eastAsia="Arial MT"/>
                <w:lang w:val="en-US"/>
              </w:rPr>
              <w:t>EN</w:t>
            </w:r>
            <w:r w:rsidRPr="00C9322A">
              <w:rPr>
                <w:rFonts w:eastAsia="Arial MT"/>
                <w:lang w:val="ru-RU"/>
              </w:rPr>
              <w:t xml:space="preserve"> 1771 не соответствует</w:t>
            </w:r>
          </w:p>
        </w:tc>
        <w:tc>
          <w:tcPr>
            <w:tcW w:w="3260" w:type="dxa"/>
          </w:tcPr>
          <w:p w14:paraId="1212BCBC" w14:textId="77777777" w:rsidR="00F93CBE" w:rsidRDefault="00C9322A" w:rsidP="00C9322A">
            <w:pPr>
              <w:ind w:left="173" w:right="151"/>
              <w:jc w:val="center"/>
              <w:rPr>
                <w:rFonts w:eastAsia="Arial MT"/>
                <w:lang w:val="ru-RU"/>
              </w:rPr>
            </w:pPr>
            <w:r w:rsidRPr="00C9322A">
              <w:rPr>
                <w:rFonts w:eastAsia="Arial MT"/>
                <w:lang w:val="ru-RU"/>
              </w:rPr>
              <w:t xml:space="preserve">Покрыто нагнетанием бетонной смеси между бетонными плитками </w:t>
            </w:r>
          </w:p>
          <w:p w14:paraId="27155589" w14:textId="29ADF813" w:rsidR="00C9322A" w:rsidRPr="00C9322A" w:rsidRDefault="00C9322A" w:rsidP="00C9322A">
            <w:pPr>
              <w:ind w:left="173" w:right="151"/>
              <w:jc w:val="center"/>
              <w:rPr>
                <w:rFonts w:eastAsia="Arial MT"/>
                <w:lang w:val="ru-RU"/>
              </w:rPr>
            </w:pPr>
            <w:r w:rsidRPr="00C9322A">
              <w:rPr>
                <w:rFonts w:eastAsia="Arial MT"/>
                <w:lang w:val="en-US"/>
              </w:rPr>
              <w:t>EN</w:t>
            </w:r>
            <w:r w:rsidRPr="00C9322A">
              <w:rPr>
                <w:rFonts w:eastAsia="Arial MT"/>
                <w:spacing w:val="-1"/>
                <w:lang w:val="ru-RU"/>
              </w:rPr>
              <w:t xml:space="preserve"> </w:t>
            </w:r>
            <w:r w:rsidRPr="00C9322A">
              <w:rPr>
                <w:rFonts w:eastAsia="Arial MT"/>
                <w:lang w:val="ru-RU"/>
              </w:rPr>
              <w:t>12618-2:2004</w:t>
            </w:r>
            <w:r w:rsidRPr="00C9322A">
              <w:rPr>
                <w:rFonts w:eastAsia="Arial MT"/>
                <w:spacing w:val="-4"/>
                <w:lang w:val="ru-RU"/>
              </w:rPr>
              <w:t xml:space="preserve"> </w:t>
            </w:r>
            <w:r w:rsidRPr="00C9322A">
              <w:rPr>
                <w:rFonts w:eastAsia="Arial MT"/>
                <w:lang w:val="ru-RU"/>
              </w:rPr>
              <w:t xml:space="preserve">(4.3 </w:t>
            </w:r>
            <w:r w:rsidR="00F93CBE">
              <w:rPr>
                <w:rFonts w:eastAsia="Arial MT"/>
              </w:rPr>
              <w:t>по</w:t>
            </w:r>
            <w:r w:rsidRPr="00C9322A">
              <w:rPr>
                <w:rFonts w:eastAsia="Arial MT"/>
                <w:lang w:val="ru-RU"/>
              </w:rPr>
              <w:t xml:space="preserve"> 4.6)</w:t>
            </w:r>
          </w:p>
          <w:p w14:paraId="787F2AC7" w14:textId="77777777" w:rsidR="00C9322A" w:rsidRPr="00C9322A" w:rsidRDefault="00C9322A" w:rsidP="00C9322A">
            <w:pPr>
              <w:ind w:left="173" w:right="149"/>
              <w:jc w:val="center"/>
              <w:rPr>
                <w:rFonts w:eastAsia="Arial MT"/>
                <w:lang w:val="ru-RU"/>
              </w:rPr>
            </w:pPr>
            <w:r w:rsidRPr="00C9322A">
              <w:rPr>
                <w:rFonts w:eastAsia="Arial MT"/>
                <w:lang w:val="ru-RU"/>
              </w:rPr>
              <w:t>Тип бетона</w:t>
            </w:r>
            <w:r w:rsidRPr="00C9322A">
              <w:rPr>
                <w:rFonts w:eastAsia="Arial MT"/>
                <w:spacing w:val="-2"/>
                <w:lang w:val="ru-RU"/>
              </w:rPr>
              <w:t xml:space="preserve"> </w:t>
            </w:r>
            <w:r w:rsidRPr="00C9322A">
              <w:rPr>
                <w:rFonts w:eastAsia="Arial MT"/>
                <w:lang w:val="en-US"/>
              </w:rPr>
              <w:t>MC</w:t>
            </w:r>
            <w:r w:rsidRPr="00C9322A">
              <w:rPr>
                <w:rFonts w:eastAsia="Arial MT"/>
                <w:lang w:val="ru-RU"/>
              </w:rPr>
              <w:t xml:space="preserve"> (040)</w:t>
            </w:r>
          </w:p>
        </w:tc>
        <w:tc>
          <w:tcPr>
            <w:tcW w:w="2977" w:type="dxa"/>
          </w:tcPr>
          <w:p w14:paraId="41991578" w14:textId="77777777" w:rsidR="00C9322A" w:rsidRPr="00C9322A" w:rsidRDefault="00C9322A" w:rsidP="00C9322A">
            <w:pPr>
              <w:ind w:left="75"/>
              <w:rPr>
                <w:rFonts w:eastAsia="Arial MT"/>
                <w:lang w:val="en-US"/>
              </w:rPr>
            </w:pPr>
            <w:proofErr w:type="spellStart"/>
            <w:r w:rsidRPr="00C9322A">
              <w:rPr>
                <w:rFonts w:eastAsia="Arial MT"/>
                <w:lang w:val="en-US"/>
              </w:rPr>
              <w:t>Класс</w:t>
            </w:r>
            <w:proofErr w:type="spellEnd"/>
            <w:r w:rsidRPr="00C9322A">
              <w:rPr>
                <w:rFonts w:eastAsia="Arial MT"/>
                <w:lang w:val="en-US"/>
              </w:rPr>
              <w:t xml:space="preserve"> </w:t>
            </w:r>
            <w:proofErr w:type="spellStart"/>
            <w:r w:rsidRPr="00C9322A">
              <w:rPr>
                <w:rFonts w:eastAsia="Arial MT"/>
                <w:lang w:val="en-US"/>
              </w:rPr>
              <w:t>нагнетаемости</w:t>
            </w:r>
            <w:proofErr w:type="spellEnd"/>
          </w:p>
        </w:tc>
      </w:tr>
      <w:tr w:rsidR="00C9322A" w:rsidRPr="00C9322A" w14:paraId="5F1DD4D3" w14:textId="77777777" w:rsidTr="00C9322A">
        <w:trPr>
          <w:trHeight w:val="1215"/>
        </w:trPr>
        <w:tc>
          <w:tcPr>
            <w:tcW w:w="922" w:type="dxa"/>
            <w:vMerge/>
          </w:tcPr>
          <w:p w14:paraId="3A7BC82B" w14:textId="77777777" w:rsidR="00C9322A" w:rsidRPr="00C9322A" w:rsidRDefault="00C9322A" w:rsidP="00C9322A">
            <w:pPr>
              <w:rPr>
                <w:rFonts w:eastAsia="Calibri"/>
                <w:lang w:val="en-US"/>
              </w:rPr>
            </w:pPr>
          </w:p>
        </w:tc>
        <w:tc>
          <w:tcPr>
            <w:tcW w:w="2339" w:type="dxa"/>
          </w:tcPr>
          <w:p w14:paraId="39BAECB8" w14:textId="77777777" w:rsidR="00C9322A" w:rsidRPr="00C9322A" w:rsidRDefault="00C9322A" w:rsidP="00C9322A">
            <w:pPr>
              <w:rPr>
                <w:rFonts w:eastAsia="Arial MT"/>
                <w:lang w:val="en-US"/>
              </w:rPr>
            </w:pPr>
          </w:p>
        </w:tc>
        <w:tc>
          <w:tcPr>
            <w:tcW w:w="3260" w:type="dxa"/>
          </w:tcPr>
          <w:p w14:paraId="5318132D" w14:textId="77777777" w:rsidR="00C9322A" w:rsidRPr="00C9322A" w:rsidRDefault="00C9322A" w:rsidP="00C9322A">
            <w:pPr>
              <w:ind w:right="53"/>
              <w:jc w:val="both"/>
              <w:rPr>
                <w:rFonts w:eastAsia="Arial MT"/>
                <w:lang w:val="ru-RU"/>
              </w:rPr>
            </w:pPr>
            <w:r w:rsidRPr="00C9322A">
              <w:rPr>
                <w:rFonts w:eastAsia="Arial MT"/>
                <w:lang w:val="ru-RU"/>
              </w:rPr>
              <w:t>Для ширины трещин 0,5 мм и 0,8 мм,</w:t>
            </w:r>
            <w:r w:rsidRPr="00C9322A">
              <w:rPr>
                <w:rFonts w:eastAsia="Arial MT"/>
                <w:spacing w:val="1"/>
                <w:lang w:val="ru-RU"/>
              </w:rPr>
              <w:t xml:space="preserve"> </w:t>
            </w:r>
            <w:r w:rsidRPr="00C9322A">
              <w:rPr>
                <w:rFonts w:eastAsia="Arial MT"/>
                <w:lang w:val="ru-RU"/>
              </w:rPr>
              <w:t>должны использоваться инертные гибкие пластмассовые прокладки шириной соответственно 0,5 мм и 0,8 мм.</w:t>
            </w:r>
          </w:p>
        </w:tc>
        <w:tc>
          <w:tcPr>
            <w:tcW w:w="2977" w:type="dxa"/>
          </w:tcPr>
          <w:p w14:paraId="5DA4985C" w14:textId="77777777" w:rsidR="00C9322A" w:rsidRPr="00C9322A" w:rsidRDefault="00C9322A" w:rsidP="00C9322A">
            <w:pPr>
              <w:ind w:left="75"/>
              <w:rPr>
                <w:rFonts w:eastAsia="Arial MT"/>
                <w:lang w:val="ru-RU"/>
              </w:rPr>
            </w:pPr>
            <w:r w:rsidRPr="00C9322A">
              <w:rPr>
                <w:rFonts w:eastAsia="Arial MT"/>
                <w:lang w:val="ru-RU"/>
              </w:rPr>
              <w:t>5:</w:t>
            </w:r>
            <w:r w:rsidRPr="00C9322A">
              <w:rPr>
                <w:rFonts w:eastAsia="Arial MT"/>
                <w:spacing w:val="-2"/>
                <w:lang w:val="ru-RU"/>
              </w:rPr>
              <w:t xml:space="preserve"> Процент заполнения </w:t>
            </w:r>
            <w:proofErr w:type="gramStart"/>
            <w:r w:rsidRPr="00C9322A">
              <w:rPr>
                <w:rFonts w:eastAsia="Arial MT"/>
                <w:spacing w:val="-2"/>
                <w:lang w:val="ru-RU"/>
              </w:rPr>
              <w:t xml:space="preserve">трещины </w:t>
            </w:r>
            <w:r w:rsidRPr="00C9322A">
              <w:rPr>
                <w:rFonts w:eastAsia="Arial MT"/>
                <w:lang w:val="ru-RU"/>
              </w:rPr>
              <w:t>&gt;</w:t>
            </w:r>
            <w:proofErr w:type="gramEnd"/>
            <w:r w:rsidRPr="00C9322A">
              <w:rPr>
                <w:rFonts w:eastAsia="Arial MT"/>
                <w:lang w:val="ru-RU"/>
              </w:rPr>
              <w:t xml:space="preserve"> 90</w:t>
            </w:r>
            <w:r w:rsidRPr="00C9322A">
              <w:rPr>
                <w:rFonts w:eastAsia="Arial MT"/>
                <w:spacing w:val="-1"/>
                <w:lang w:val="ru-RU"/>
              </w:rPr>
              <w:t xml:space="preserve"> в ширине трещины </w:t>
            </w:r>
            <w:r w:rsidRPr="00C9322A">
              <w:rPr>
                <w:rFonts w:eastAsia="Arial MT"/>
                <w:lang w:val="ru-RU"/>
              </w:rPr>
              <w:t>0,5</w:t>
            </w:r>
            <w:r w:rsidRPr="00C9322A">
              <w:rPr>
                <w:rFonts w:eastAsia="Arial MT"/>
                <w:spacing w:val="-1"/>
                <w:lang w:val="ru-RU"/>
              </w:rPr>
              <w:t xml:space="preserve"> </w:t>
            </w:r>
            <w:r w:rsidRPr="00C9322A">
              <w:rPr>
                <w:rFonts w:eastAsia="Arial MT"/>
                <w:lang w:val="ru-RU"/>
              </w:rPr>
              <w:t>мм</w:t>
            </w:r>
          </w:p>
          <w:p w14:paraId="0E75FAA9" w14:textId="77777777" w:rsidR="00C9322A" w:rsidRPr="00C9322A" w:rsidRDefault="00C9322A" w:rsidP="00C9322A">
            <w:pPr>
              <w:ind w:left="75"/>
              <w:rPr>
                <w:rFonts w:eastAsia="Arial MT"/>
                <w:lang w:val="ru-RU"/>
              </w:rPr>
            </w:pPr>
            <w:r w:rsidRPr="00C9322A">
              <w:rPr>
                <w:rFonts w:eastAsia="Arial MT"/>
                <w:lang w:val="ru-RU"/>
              </w:rPr>
              <w:t>8:</w:t>
            </w:r>
            <w:r w:rsidRPr="00C9322A">
              <w:rPr>
                <w:rFonts w:eastAsia="Arial MT"/>
                <w:spacing w:val="-2"/>
                <w:lang w:val="ru-RU"/>
              </w:rPr>
              <w:t xml:space="preserve"> </w:t>
            </w:r>
            <w:r w:rsidRPr="00C9322A">
              <w:rPr>
                <w:rFonts w:eastAsia="Arial MT"/>
                <w:lang w:val="ru-RU"/>
              </w:rPr>
              <w:t>Процент заполнения трещины &gt; 90</w:t>
            </w:r>
            <w:r w:rsidRPr="00C9322A">
              <w:rPr>
                <w:rFonts w:eastAsia="Arial MT"/>
                <w:spacing w:val="-1"/>
                <w:lang w:val="ru-RU"/>
              </w:rPr>
              <w:t xml:space="preserve"> в ширине трещины</w:t>
            </w:r>
            <w:r w:rsidRPr="00C9322A">
              <w:rPr>
                <w:rFonts w:eastAsia="Arial MT"/>
                <w:lang w:val="ru-RU"/>
              </w:rPr>
              <w:t xml:space="preserve"> 0,8</w:t>
            </w:r>
            <w:r w:rsidRPr="00C9322A">
              <w:rPr>
                <w:rFonts w:eastAsia="Arial MT"/>
                <w:spacing w:val="-1"/>
                <w:lang w:val="ru-RU"/>
              </w:rPr>
              <w:t xml:space="preserve"> </w:t>
            </w:r>
            <w:r w:rsidRPr="00C9322A">
              <w:rPr>
                <w:rFonts w:eastAsia="Arial MT"/>
                <w:lang w:val="ru-RU"/>
              </w:rPr>
              <w:t>мм</w:t>
            </w:r>
          </w:p>
        </w:tc>
      </w:tr>
    </w:tbl>
    <w:p w14:paraId="5CF29978" w14:textId="1E03722F" w:rsidR="00C9322A" w:rsidRDefault="00C9322A" w:rsidP="009609E8">
      <w:pPr>
        <w:pStyle w:val="a3"/>
        <w:tabs>
          <w:tab w:val="left" w:pos="851"/>
        </w:tabs>
        <w:spacing w:before="2"/>
        <w:ind w:firstLine="567"/>
        <w:jc w:val="both"/>
        <w:rPr>
          <w:lang w:val="ru-RU"/>
        </w:rPr>
      </w:pPr>
    </w:p>
    <w:p w14:paraId="05402F73" w14:textId="6D2A91D7" w:rsidR="00C9322A" w:rsidRDefault="00C9322A" w:rsidP="009609E8">
      <w:pPr>
        <w:pStyle w:val="a3"/>
        <w:tabs>
          <w:tab w:val="left" w:pos="851"/>
        </w:tabs>
        <w:spacing w:before="2"/>
        <w:ind w:firstLine="567"/>
        <w:jc w:val="both"/>
        <w:rPr>
          <w:lang w:val="ru-RU"/>
        </w:rPr>
      </w:pPr>
    </w:p>
    <w:p w14:paraId="1529E96F" w14:textId="67AE3C58" w:rsidR="00F93CBE" w:rsidRDefault="00F93CBE" w:rsidP="009609E8">
      <w:pPr>
        <w:pStyle w:val="a3"/>
        <w:tabs>
          <w:tab w:val="left" w:pos="851"/>
        </w:tabs>
        <w:spacing w:before="2"/>
        <w:ind w:firstLine="567"/>
        <w:jc w:val="both"/>
        <w:rPr>
          <w:lang w:val="ru-RU"/>
        </w:rPr>
      </w:pPr>
    </w:p>
    <w:p w14:paraId="224DFD39" w14:textId="6C3E626D" w:rsidR="00F93CBE" w:rsidRDefault="00F93CBE" w:rsidP="009609E8">
      <w:pPr>
        <w:pStyle w:val="a3"/>
        <w:tabs>
          <w:tab w:val="left" w:pos="851"/>
        </w:tabs>
        <w:spacing w:before="2"/>
        <w:ind w:firstLine="567"/>
        <w:jc w:val="both"/>
        <w:rPr>
          <w:lang w:val="ru-RU"/>
        </w:rPr>
      </w:pPr>
    </w:p>
    <w:p w14:paraId="3052EAB5" w14:textId="3498674E" w:rsidR="00F93CBE" w:rsidRDefault="00F93CBE" w:rsidP="009609E8">
      <w:pPr>
        <w:pStyle w:val="a3"/>
        <w:tabs>
          <w:tab w:val="left" w:pos="851"/>
        </w:tabs>
        <w:spacing w:before="2"/>
        <w:ind w:firstLine="567"/>
        <w:jc w:val="both"/>
        <w:rPr>
          <w:lang w:val="ru-RU"/>
        </w:rPr>
      </w:pPr>
    </w:p>
    <w:p w14:paraId="55BFDC13" w14:textId="0BE36E03" w:rsidR="00F93CBE" w:rsidRDefault="00F93CBE" w:rsidP="009609E8">
      <w:pPr>
        <w:pStyle w:val="a3"/>
        <w:tabs>
          <w:tab w:val="left" w:pos="851"/>
        </w:tabs>
        <w:spacing w:before="2"/>
        <w:ind w:firstLine="567"/>
        <w:jc w:val="both"/>
        <w:rPr>
          <w:lang w:val="ru-RU"/>
        </w:rPr>
      </w:pPr>
    </w:p>
    <w:p w14:paraId="2F0015E6" w14:textId="0571A093" w:rsidR="00F93CBE" w:rsidRDefault="00F93CBE" w:rsidP="009609E8">
      <w:pPr>
        <w:pStyle w:val="a3"/>
        <w:tabs>
          <w:tab w:val="left" w:pos="851"/>
        </w:tabs>
        <w:spacing w:before="2"/>
        <w:ind w:firstLine="567"/>
        <w:jc w:val="both"/>
        <w:rPr>
          <w:lang w:val="ru-RU"/>
        </w:rPr>
      </w:pPr>
    </w:p>
    <w:p w14:paraId="7329D4A8" w14:textId="64F5F345" w:rsidR="00F93CBE" w:rsidRDefault="00F93CBE" w:rsidP="009609E8">
      <w:pPr>
        <w:pStyle w:val="a3"/>
        <w:tabs>
          <w:tab w:val="left" w:pos="851"/>
        </w:tabs>
        <w:spacing w:before="2"/>
        <w:ind w:firstLine="567"/>
        <w:jc w:val="both"/>
        <w:rPr>
          <w:lang w:val="ru-RU"/>
        </w:rPr>
      </w:pPr>
    </w:p>
    <w:p w14:paraId="4A8294FA" w14:textId="302DF3E6" w:rsidR="00F93CBE" w:rsidRDefault="00F93CBE" w:rsidP="009609E8">
      <w:pPr>
        <w:pStyle w:val="a3"/>
        <w:tabs>
          <w:tab w:val="left" w:pos="851"/>
        </w:tabs>
        <w:spacing w:before="2"/>
        <w:ind w:firstLine="567"/>
        <w:jc w:val="both"/>
        <w:rPr>
          <w:lang w:val="ru-RU"/>
        </w:rPr>
      </w:pPr>
    </w:p>
    <w:p w14:paraId="6DF29518" w14:textId="5DEA0BB6" w:rsidR="00F93CBE" w:rsidRDefault="00F93CBE" w:rsidP="009609E8">
      <w:pPr>
        <w:pStyle w:val="a3"/>
        <w:tabs>
          <w:tab w:val="left" w:pos="851"/>
        </w:tabs>
        <w:spacing w:before="2"/>
        <w:ind w:firstLine="567"/>
        <w:jc w:val="both"/>
        <w:rPr>
          <w:lang w:val="ru-RU"/>
        </w:rPr>
      </w:pPr>
    </w:p>
    <w:p w14:paraId="76D02339" w14:textId="19632199" w:rsidR="00F93CBE" w:rsidRDefault="00F93CBE" w:rsidP="009609E8">
      <w:pPr>
        <w:pStyle w:val="a3"/>
        <w:tabs>
          <w:tab w:val="left" w:pos="851"/>
        </w:tabs>
        <w:spacing w:before="2"/>
        <w:ind w:firstLine="567"/>
        <w:jc w:val="both"/>
        <w:rPr>
          <w:lang w:val="ru-RU"/>
        </w:rPr>
      </w:pPr>
    </w:p>
    <w:p w14:paraId="0B0CAE57" w14:textId="62CCEBFB" w:rsidR="00F93CBE" w:rsidRDefault="00F93CBE" w:rsidP="00F93CBE">
      <w:pPr>
        <w:pStyle w:val="a3"/>
        <w:tabs>
          <w:tab w:val="left" w:pos="851"/>
        </w:tabs>
        <w:spacing w:before="2"/>
        <w:ind w:firstLine="567"/>
        <w:jc w:val="center"/>
        <w:rPr>
          <w:lang w:val="ru-RU"/>
        </w:rPr>
      </w:pPr>
      <w:r w:rsidRPr="008550C8">
        <w:rPr>
          <w:i/>
          <w:lang w:val="ru-RU"/>
        </w:rPr>
        <w:lastRenderedPageBreak/>
        <w:t>Продолжение таблицы</w:t>
      </w:r>
      <w:r>
        <w:rPr>
          <w:i/>
          <w:lang w:val="ru-RU"/>
        </w:rPr>
        <w:t xml:space="preserve"> 7</w:t>
      </w:r>
    </w:p>
    <w:p w14:paraId="5445F4CD" w14:textId="001FC20C" w:rsidR="00F93CBE" w:rsidRDefault="00F93CBE" w:rsidP="009609E8">
      <w:pPr>
        <w:pStyle w:val="a3"/>
        <w:tabs>
          <w:tab w:val="left" w:pos="851"/>
        </w:tabs>
        <w:spacing w:before="2"/>
        <w:ind w:firstLine="567"/>
        <w:jc w:val="both"/>
        <w:rPr>
          <w:lang w:val="ru-RU"/>
        </w:rPr>
      </w:pPr>
    </w:p>
    <w:tbl>
      <w:tblPr>
        <w:tblStyle w:val="TableNormal3"/>
        <w:tblW w:w="9498"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2"/>
        <w:gridCol w:w="2339"/>
        <w:gridCol w:w="3260"/>
        <w:gridCol w:w="2977"/>
      </w:tblGrid>
      <w:tr w:rsidR="00F93CBE" w:rsidRPr="00F93CBE" w14:paraId="3DFB9E04" w14:textId="77777777" w:rsidTr="00F93CBE">
        <w:trPr>
          <w:trHeight w:val="448"/>
        </w:trPr>
        <w:tc>
          <w:tcPr>
            <w:tcW w:w="922" w:type="dxa"/>
            <w:tcBorders>
              <w:bottom w:val="double" w:sz="4" w:space="0" w:color="000000"/>
            </w:tcBorders>
          </w:tcPr>
          <w:p w14:paraId="5473A544" w14:textId="77777777" w:rsidR="00F93CBE" w:rsidRPr="00F93CBE" w:rsidRDefault="00F93CBE" w:rsidP="00F93CBE">
            <w:pPr>
              <w:ind w:right="96" w:hanging="13"/>
              <w:jc w:val="center"/>
              <w:rPr>
                <w:rFonts w:eastAsia="Arial MT"/>
                <w:lang w:val="en-US"/>
              </w:rPr>
            </w:pPr>
            <w:r w:rsidRPr="00F93CBE">
              <w:rPr>
                <w:rFonts w:eastAsia="Arial MT"/>
                <w:lang w:val="en-US"/>
              </w:rPr>
              <w:t xml:space="preserve">№ </w:t>
            </w:r>
            <w:proofErr w:type="spellStart"/>
            <w:r w:rsidRPr="00F93CBE">
              <w:rPr>
                <w:rFonts w:eastAsia="Arial MT"/>
                <w:lang w:val="en-US"/>
              </w:rPr>
              <w:t>пункта</w:t>
            </w:r>
            <w:proofErr w:type="spellEnd"/>
          </w:p>
        </w:tc>
        <w:tc>
          <w:tcPr>
            <w:tcW w:w="2339" w:type="dxa"/>
            <w:tcBorders>
              <w:bottom w:val="double" w:sz="4" w:space="0" w:color="000000"/>
            </w:tcBorders>
          </w:tcPr>
          <w:p w14:paraId="739801C2" w14:textId="77777777" w:rsidR="00F93CBE" w:rsidRPr="00F93CBE" w:rsidRDefault="00F93CBE" w:rsidP="00F93CBE">
            <w:pPr>
              <w:ind w:left="142"/>
              <w:jc w:val="center"/>
              <w:rPr>
                <w:rFonts w:eastAsia="Arial MT"/>
                <w:lang w:val="en-US"/>
              </w:rPr>
            </w:pPr>
            <w:proofErr w:type="spellStart"/>
            <w:r w:rsidRPr="00F93CBE">
              <w:rPr>
                <w:rFonts w:eastAsia="Arial MT"/>
                <w:lang w:val="en-US"/>
              </w:rPr>
              <w:t>Эксплуатационные</w:t>
            </w:r>
            <w:proofErr w:type="spellEnd"/>
            <w:r w:rsidRPr="00F93CBE">
              <w:rPr>
                <w:rFonts w:eastAsia="Arial MT"/>
                <w:lang w:val="en-US"/>
              </w:rPr>
              <w:t xml:space="preserve"> </w:t>
            </w:r>
            <w:proofErr w:type="spellStart"/>
            <w:r w:rsidRPr="00F93CBE">
              <w:rPr>
                <w:rFonts w:eastAsia="Arial MT"/>
                <w:lang w:val="en-US"/>
              </w:rPr>
              <w:t>характеристики</w:t>
            </w:r>
            <w:proofErr w:type="spellEnd"/>
          </w:p>
        </w:tc>
        <w:tc>
          <w:tcPr>
            <w:tcW w:w="3260" w:type="dxa"/>
            <w:tcBorders>
              <w:bottom w:val="double" w:sz="4" w:space="0" w:color="000000"/>
            </w:tcBorders>
          </w:tcPr>
          <w:p w14:paraId="29886A70" w14:textId="77777777" w:rsidR="00F93CBE" w:rsidRPr="00F93CBE" w:rsidRDefault="00F93CBE" w:rsidP="00F93CBE">
            <w:pPr>
              <w:ind w:left="171" w:right="151"/>
              <w:jc w:val="center"/>
              <w:rPr>
                <w:rFonts w:eastAsia="Arial MT"/>
                <w:lang w:val="en-US"/>
              </w:rPr>
            </w:pPr>
            <w:proofErr w:type="spellStart"/>
            <w:r w:rsidRPr="00F93CBE">
              <w:rPr>
                <w:rFonts w:eastAsia="Arial MT"/>
                <w:lang w:val="en-US"/>
              </w:rPr>
              <w:t>Метод</w:t>
            </w:r>
            <w:proofErr w:type="spellEnd"/>
            <w:r w:rsidRPr="00F93CBE">
              <w:rPr>
                <w:rFonts w:eastAsia="Arial MT"/>
                <w:lang w:val="en-US"/>
              </w:rPr>
              <w:t xml:space="preserve"> </w:t>
            </w:r>
            <w:proofErr w:type="spellStart"/>
            <w:r w:rsidRPr="00F93CBE">
              <w:rPr>
                <w:rFonts w:eastAsia="Arial MT"/>
                <w:lang w:val="en-US"/>
              </w:rPr>
              <w:t>испытаний</w:t>
            </w:r>
            <w:proofErr w:type="spellEnd"/>
          </w:p>
        </w:tc>
        <w:tc>
          <w:tcPr>
            <w:tcW w:w="2977" w:type="dxa"/>
            <w:tcBorders>
              <w:bottom w:val="double" w:sz="4" w:space="0" w:color="000000"/>
            </w:tcBorders>
          </w:tcPr>
          <w:p w14:paraId="71680102" w14:textId="77777777" w:rsidR="00F93CBE" w:rsidRPr="00F93CBE" w:rsidRDefault="00F93CBE" w:rsidP="00F93CBE">
            <w:pPr>
              <w:ind w:left="845"/>
              <w:jc w:val="center"/>
              <w:rPr>
                <w:rFonts w:eastAsia="Arial MT"/>
                <w:lang w:val="en-US"/>
              </w:rPr>
            </w:pPr>
            <w:proofErr w:type="spellStart"/>
            <w:r w:rsidRPr="00F93CBE">
              <w:rPr>
                <w:rFonts w:eastAsia="Arial MT"/>
                <w:lang w:val="en-US"/>
              </w:rPr>
              <w:t>Требования</w:t>
            </w:r>
            <w:proofErr w:type="spellEnd"/>
          </w:p>
        </w:tc>
      </w:tr>
      <w:tr w:rsidR="00F93CBE" w:rsidRPr="00F93CBE" w14:paraId="4DC5F9D8" w14:textId="77777777" w:rsidTr="00F93CBE">
        <w:trPr>
          <w:trHeight w:val="448"/>
        </w:trPr>
        <w:tc>
          <w:tcPr>
            <w:tcW w:w="922" w:type="dxa"/>
            <w:tcBorders>
              <w:top w:val="double" w:sz="4" w:space="0" w:color="000000"/>
            </w:tcBorders>
          </w:tcPr>
          <w:p w14:paraId="78E9D5B1" w14:textId="77777777" w:rsidR="00F93CBE" w:rsidRPr="00F93CBE" w:rsidRDefault="00F93CBE" w:rsidP="00F93CBE">
            <w:pPr>
              <w:ind w:left="109" w:right="96"/>
              <w:jc w:val="center"/>
              <w:rPr>
                <w:rFonts w:eastAsia="Arial MT"/>
                <w:lang w:val="en-US"/>
              </w:rPr>
            </w:pPr>
          </w:p>
          <w:p w14:paraId="3DB7EA20" w14:textId="77777777" w:rsidR="00F93CBE" w:rsidRPr="00F93CBE" w:rsidRDefault="00F93CBE" w:rsidP="00F93CBE">
            <w:pPr>
              <w:ind w:left="109" w:right="96"/>
              <w:jc w:val="center"/>
              <w:rPr>
                <w:rFonts w:eastAsia="Arial MT"/>
                <w:lang w:val="en-US"/>
              </w:rPr>
            </w:pPr>
          </w:p>
          <w:p w14:paraId="539DAD28" w14:textId="77777777" w:rsidR="00F93CBE" w:rsidRPr="00F93CBE" w:rsidRDefault="00F93CBE" w:rsidP="00F93CBE">
            <w:pPr>
              <w:ind w:left="109" w:right="96"/>
              <w:jc w:val="center"/>
              <w:rPr>
                <w:rFonts w:eastAsia="Arial MT"/>
                <w:lang w:val="en-US"/>
              </w:rPr>
            </w:pPr>
          </w:p>
          <w:p w14:paraId="6308C812" w14:textId="77777777" w:rsidR="00F93CBE" w:rsidRPr="00F93CBE" w:rsidRDefault="00F93CBE" w:rsidP="00F93CBE">
            <w:pPr>
              <w:ind w:left="109" w:right="96"/>
              <w:jc w:val="center"/>
              <w:rPr>
                <w:rFonts w:eastAsia="Arial MT"/>
                <w:lang w:val="en-US"/>
              </w:rPr>
            </w:pPr>
          </w:p>
          <w:p w14:paraId="62F053FF" w14:textId="77777777" w:rsidR="00F93CBE" w:rsidRPr="00F93CBE" w:rsidRDefault="00F93CBE" w:rsidP="00F93CBE">
            <w:pPr>
              <w:ind w:left="109" w:right="96"/>
              <w:jc w:val="center"/>
              <w:rPr>
                <w:rFonts w:eastAsia="Arial MT"/>
                <w:lang w:val="en-US"/>
              </w:rPr>
            </w:pPr>
          </w:p>
          <w:p w14:paraId="38D34856" w14:textId="77777777" w:rsidR="00F93CBE" w:rsidRPr="00F93CBE" w:rsidRDefault="00F93CBE" w:rsidP="00F93CBE">
            <w:pPr>
              <w:ind w:left="109" w:right="96"/>
              <w:jc w:val="center"/>
              <w:rPr>
                <w:rFonts w:eastAsia="Arial MT"/>
                <w:lang w:val="en-US"/>
              </w:rPr>
            </w:pPr>
          </w:p>
          <w:p w14:paraId="1C8AD7E5" w14:textId="77777777" w:rsidR="00F93CBE" w:rsidRPr="00F93CBE" w:rsidRDefault="00F93CBE" w:rsidP="00F93CBE">
            <w:pPr>
              <w:ind w:left="109" w:right="96"/>
              <w:jc w:val="center"/>
              <w:rPr>
                <w:rFonts w:eastAsia="Arial MT"/>
                <w:lang w:val="en-US"/>
              </w:rPr>
            </w:pPr>
          </w:p>
          <w:p w14:paraId="15893F11" w14:textId="77777777" w:rsidR="00F93CBE" w:rsidRPr="00F93CBE" w:rsidRDefault="00F93CBE" w:rsidP="00F93CBE">
            <w:pPr>
              <w:ind w:left="109" w:right="96"/>
              <w:jc w:val="center"/>
              <w:rPr>
                <w:rFonts w:eastAsia="Arial MT"/>
                <w:lang w:val="en-US"/>
              </w:rPr>
            </w:pPr>
          </w:p>
          <w:p w14:paraId="4D451E9B" w14:textId="77777777" w:rsidR="00F93CBE" w:rsidRPr="00F93CBE" w:rsidRDefault="00F93CBE" w:rsidP="00F93CBE">
            <w:pPr>
              <w:ind w:left="109" w:right="96"/>
              <w:jc w:val="center"/>
              <w:rPr>
                <w:rFonts w:eastAsia="Arial MT"/>
                <w:lang w:val="en-US"/>
              </w:rPr>
            </w:pPr>
          </w:p>
          <w:p w14:paraId="6FB3F952" w14:textId="77777777" w:rsidR="00F93CBE" w:rsidRPr="00F93CBE" w:rsidRDefault="00F93CBE" w:rsidP="00F93CBE">
            <w:pPr>
              <w:ind w:left="109" w:right="96"/>
              <w:jc w:val="center"/>
              <w:rPr>
                <w:rFonts w:eastAsia="Arial MT"/>
                <w:lang w:val="en-US"/>
              </w:rPr>
            </w:pPr>
            <w:r w:rsidRPr="00F93CBE">
              <w:rPr>
                <w:rFonts w:eastAsia="Arial MT"/>
                <w:lang w:val="en-US"/>
              </w:rPr>
              <w:t>5</w:t>
            </w:r>
          </w:p>
          <w:p w14:paraId="6670B6E6" w14:textId="77777777" w:rsidR="00F93CBE" w:rsidRPr="00F93CBE" w:rsidRDefault="00F93CBE" w:rsidP="00F93CBE">
            <w:pPr>
              <w:ind w:right="96"/>
              <w:rPr>
                <w:rFonts w:eastAsia="Arial MT"/>
                <w:lang w:val="en-US"/>
              </w:rPr>
            </w:pPr>
          </w:p>
        </w:tc>
        <w:tc>
          <w:tcPr>
            <w:tcW w:w="2339" w:type="dxa"/>
            <w:tcBorders>
              <w:top w:val="double" w:sz="4" w:space="0" w:color="000000"/>
            </w:tcBorders>
          </w:tcPr>
          <w:p w14:paraId="0D2575FE" w14:textId="77777777" w:rsidR="00F93CBE" w:rsidRPr="00F93CBE" w:rsidRDefault="00F93CBE" w:rsidP="00F93CBE">
            <w:pPr>
              <w:ind w:left="73"/>
              <w:jc w:val="both"/>
              <w:rPr>
                <w:rFonts w:eastAsia="Arial MT"/>
                <w:lang w:val="ru-RU"/>
              </w:rPr>
            </w:pPr>
            <w:r w:rsidRPr="00F93CBE">
              <w:rPr>
                <w:rFonts w:eastAsia="Arial MT"/>
                <w:lang w:val="ru-RU"/>
              </w:rPr>
              <w:t xml:space="preserve">Возможность нагнетания в не сухую среду </w:t>
            </w:r>
          </w:p>
          <w:p w14:paraId="712C3BFB" w14:textId="77777777" w:rsidR="00F93CBE" w:rsidRPr="00F93CBE" w:rsidRDefault="00F93CBE" w:rsidP="00F93CBE">
            <w:pPr>
              <w:ind w:left="73"/>
              <w:jc w:val="both"/>
              <w:rPr>
                <w:rFonts w:eastAsia="Arial MT"/>
                <w:lang w:val="ru-RU"/>
              </w:rPr>
            </w:pPr>
            <w:r w:rsidRPr="00F93CBE">
              <w:rPr>
                <w:rFonts w:eastAsia="Arial MT"/>
                <w:lang w:val="ru-RU"/>
              </w:rPr>
              <w:t>– ширина трещины 0,1 мм – 0,2 мм – 0,3 мм:</w:t>
            </w:r>
          </w:p>
          <w:p w14:paraId="4905FA8E" w14:textId="77777777" w:rsidR="00F93CBE" w:rsidRPr="00F93CBE" w:rsidRDefault="00F93CBE" w:rsidP="00F93CBE">
            <w:pPr>
              <w:ind w:left="142"/>
              <w:rPr>
                <w:rFonts w:eastAsia="Arial MT"/>
                <w:lang w:val="ru-RU"/>
              </w:rPr>
            </w:pPr>
          </w:p>
          <w:p w14:paraId="0569E27F" w14:textId="77777777" w:rsidR="00F93CBE" w:rsidRPr="00F93CBE" w:rsidRDefault="00F93CBE" w:rsidP="00F93CBE">
            <w:pPr>
              <w:ind w:left="142"/>
              <w:rPr>
                <w:rFonts w:eastAsia="Arial MT"/>
                <w:lang w:val="ru-RU"/>
              </w:rPr>
            </w:pPr>
            <w:r w:rsidRPr="00F93CBE">
              <w:rPr>
                <w:rFonts w:eastAsia="Arial MT"/>
                <w:lang w:val="ru-RU"/>
              </w:rPr>
              <w:t xml:space="preserve">определение </w:t>
            </w:r>
            <w:proofErr w:type="spellStart"/>
            <w:r w:rsidRPr="00F93CBE">
              <w:rPr>
                <w:rFonts w:eastAsia="Arial MT"/>
                <w:lang w:val="ru-RU"/>
              </w:rPr>
              <w:t>нагнетаемости</w:t>
            </w:r>
            <w:proofErr w:type="spellEnd"/>
            <w:r w:rsidRPr="00F93CBE">
              <w:rPr>
                <w:rFonts w:eastAsia="Arial MT"/>
                <w:lang w:val="ru-RU"/>
              </w:rPr>
              <w:t xml:space="preserve"> (</w:t>
            </w:r>
            <w:r w:rsidRPr="00F93CBE">
              <w:rPr>
                <w:rFonts w:eastAsia="Arial MT"/>
                <w:lang w:val="en-US"/>
              </w:rPr>
              <w:t>P</w:t>
            </w:r>
            <w:r w:rsidRPr="00F93CBE">
              <w:rPr>
                <w:rFonts w:eastAsia="Arial MT"/>
                <w:lang w:val="ru-RU"/>
              </w:rPr>
              <w:t>)</w:t>
            </w:r>
          </w:p>
          <w:p w14:paraId="4A22CB7F" w14:textId="77777777" w:rsidR="00F93CBE" w:rsidRPr="00F93CBE" w:rsidRDefault="00F93CBE" w:rsidP="00F93CBE">
            <w:pPr>
              <w:ind w:left="142"/>
              <w:rPr>
                <w:rFonts w:eastAsia="Arial MT"/>
                <w:lang w:val="ru-RU"/>
              </w:rPr>
            </w:pPr>
          </w:p>
          <w:p w14:paraId="33E5AB2B" w14:textId="77777777" w:rsidR="00F93CBE" w:rsidRPr="00F93CBE" w:rsidRDefault="00F93CBE" w:rsidP="00F93CBE">
            <w:pPr>
              <w:ind w:left="142"/>
              <w:rPr>
                <w:rFonts w:eastAsia="Arial MT"/>
                <w:lang w:val="ru-RU"/>
              </w:rPr>
            </w:pPr>
            <w:r w:rsidRPr="00F93CBE">
              <w:rPr>
                <w:rFonts w:eastAsia="Arial MT"/>
                <w:lang w:val="ru-RU"/>
              </w:rPr>
              <w:t xml:space="preserve">- ширина трещины 0,5 мм – 0,8 мм или где </w:t>
            </w:r>
            <w:r w:rsidRPr="00F93CBE">
              <w:rPr>
                <w:rFonts w:eastAsia="Arial MT"/>
                <w:lang w:val="en-US"/>
              </w:rPr>
              <w:t>EN</w:t>
            </w:r>
            <w:r w:rsidRPr="00F93CBE">
              <w:rPr>
                <w:rFonts w:eastAsia="Arial MT"/>
                <w:lang w:val="ru-RU"/>
              </w:rPr>
              <w:t xml:space="preserve"> 1771 не соответствует</w:t>
            </w:r>
          </w:p>
          <w:p w14:paraId="0CE456E8" w14:textId="77777777" w:rsidR="00F93CBE" w:rsidRPr="00F93CBE" w:rsidRDefault="00F93CBE" w:rsidP="00F93CBE">
            <w:pPr>
              <w:ind w:left="142"/>
              <w:rPr>
                <w:rFonts w:eastAsia="Arial MT"/>
                <w:lang w:val="ru-RU"/>
              </w:rPr>
            </w:pPr>
          </w:p>
          <w:p w14:paraId="2EE6C44B" w14:textId="77777777" w:rsidR="00F93CBE" w:rsidRPr="00F93CBE" w:rsidRDefault="00F93CBE" w:rsidP="00F93CBE">
            <w:pPr>
              <w:rPr>
                <w:rFonts w:eastAsia="Arial MT"/>
                <w:lang w:val="ru-RU"/>
              </w:rPr>
            </w:pPr>
          </w:p>
          <w:p w14:paraId="66054C0F" w14:textId="77777777" w:rsidR="00F93CBE" w:rsidRPr="00F93CBE" w:rsidRDefault="00F93CBE" w:rsidP="00F93CBE">
            <w:pPr>
              <w:ind w:left="142"/>
              <w:rPr>
                <w:rFonts w:eastAsia="Arial MT"/>
                <w:lang w:val="ru-RU"/>
              </w:rPr>
            </w:pPr>
          </w:p>
        </w:tc>
        <w:tc>
          <w:tcPr>
            <w:tcW w:w="3260" w:type="dxa"/>
            <w:tcBorders>
              <w:top w:val="double" w:sz="4" w:space="0" w:color="000000"/>
            </w:tcBorders>
          </w:tcPr>
          <w:p w14:paraId="7443BAFB" w14:textId="77777777" w:rsidR="00F93CBE" w:rsidRPr="00F93CBE" w:rsidRDefault="00F93CBE" w:rsidP="00F93CBE">
            <w:pPr>
              <w:ind w:left="1"/>
              <w:jc w:val="both"/>
              <w:rPr>
                <w:rFonts w:eastAsia="Arial MT"/>
                <w:lang w:val="ru-RU"/>
              </w:rPr>
            </w:pPr>
          </w:p>
          <w:p w14:paraId="65691FB9" w14:textId="77777777" w:rsidR="00F93CBE" w:rsidRPr="00F93CBE" w:rsidRDefault="00F93CBE" w:rsidP="00F93CBE">
            <w:pPr>
              <w:ind w:left="1"/>
              <w:jc w:val="both"/>
              <w:rPr>
                <w:rFonts w:eastAsia="Arial MT"/>
                <w:lang w:val="ru-RU"/>
              </w:rPr>
            </w:pPr>
          </w:p>
          <w:p w14:paraId="0CF2F5D2" w14:textId="77777777" w:rsidR="00F93CBE" w:rsidRPr="00F93CBE" w:rsidRDefault="00F93CBE" w:rsidP="00F93CBE">
            <w:pPr>
              <w:ind w:left="1"/>
              <w:jc w:val="center"/>
              <w:rPr>
                <w:rFonts w:eastAsia="Arial MT"/>
                <w:lang w:val="ru-RU"/>
              </w:rPr>
            </w:pPr>
            <w:r w:rsidRPr="00F93CBE">
              <w:rPr>
                <w:rFonts w:eastAsia="Arial MT"/>
                <w:lang w:val="en-US"/>
              </w:rPr>
              <w:t>EN</w:t>
            </w:r>
            <w:r w:rsidRPr="00F93CBE">
              <w:rPr>
                <w:rFonts w:eastAsia="Arial MT"/>
                <w:lang w:val="ru-RU"/>
              </w:rPr>
              <w:t xml:space="preserve"> 1771</w:t>
            </w:r>
          </w:p>
          <w:p w14:paraId="5FCD2532" w14:textId="77777777" w:rsidR="00F93CBE" w:rsidRPr="00F93CBE" w:rsidRDefault="00F93CBE" w:rsidP="00F93CBE">
            <w:pPr>
              <w:ind w:left="1"/>
              <w:jc w:val="both"/>
              <w:rPr>
                <w:rFonts w:eastAsia="Arial MT"/>
                <w:lang w:val="ru-RU"/>
              </w:rPr>
            </w:pPr>
          </w:p>
          <w:p w14:paraId="5C18D9EF" w14:textId="77777777" w:rsidR="00F93CBE" w:rsidRPr="00F93CBE" w:rsidRDefault="00F93CBE" w:rsidP="00F93CBE">
            <w:pPr>
              <w:ind w:left="1"/>
              <w:jc w:val="both"/>
              <w:rPr>
                <w:rFonts w:eastAsia="Arial MT"/>
                <w:lang w:val="ru-RU"/>
              </w:rPr>
            </w:pPr>
          </w:p>
          <w:p w14:paraId="406D9FCF" w14:textId="77777777" w:rsidR="00F93CBE" w:rsidRPr="00F93CBE" w:rsidRDefault="00F93CBE" w:rsidP="00F93CBE">
            <w:pPr>
              <w:ind w:left="1"/>
              <w:jc w:val="both"/>
              <w:rPr>
                <w:rFonts w:eastAsia="Arial MT"/>
                <w:lang w:val="ru-RU"/>
              </w:rPr>
            </w:pPr>
          </w:p>
          <w:p w14:paraId="489896F3" w14:textId="77777777" w:rsidR="00F93CBE" w:rsidRPr="00F93CBE" w:rsidRDefault="00F93CBE" w:rsidP="00F93CBE">
            <w:pPr>
              <w:ind w:left="1"/>
              <w:jc w:val="both"/>
              <w:rPr>
                <w:rFonts w:eastAsia="Arial MT"/>
                <w:lang w:val="ru-RU"/>
              </w:rPr>
            </w:pPr>
          </w:p>
          <w:p w14:paraId="20E3BE72" w14:textId="77777777" w:rsidR="00F93CBE" w:rsidRPr="00F93CBE" w:rsidRDefault="00F93CBE" w:rsidP="00F93CBE">
            <w:pPr>
              <w:ind w:left="1"/>
              <w:jc w:val="both"/>
              <w:rPr>
                <w:rFonts w:eastAsia="Arial MT"/>
                <w:lang w:val="ru-RU"/>
              </w:rPr>
            </w:pPr>
          </w:p>
          <w:p w14:paraId="5C0DF0E8" w14:textId="77777777" w:rsidR="00F93CBE" w:rsidRPr="00F93CBE" w:rsidRDefault="00F93CBE" w:rsidP="00F93CBE">
            <w:pPr>
              <w:ind w:left="1"/>
              <w:jc w:val="both"/>
              <w:rPr>
                <w:rFonts w:eastAsia="Arial MT"/>
                <w:lang w:val="ru-RU"/>
              </w:rPr>
            </w:pPr>
          </w:p>
          <w:p w14:paraId="1DDFD7CA" w14:textId="77777777" w:rsidR="00F93CBE" w:rsidRPr="00F93CBE" w:rsidRDefault="00F93CBE" w:rsidP="00F93CBE">
            <w:pPr>
              <w:ind w:left="1"/>
              <w:jc w:val="both"/>
              <w:rPr>
                <w:rFonts w:eastAsia="Arial MT"/>
                <w:lang w:val="ru-RU"/>
              </w:rPr>
            </w:pPr>
            <w:r w:rsidRPr="00F93CBE">
              <w:rPr>
                <w:rFonts w:eastAsia="Arial MT"/>
                <w:lang w:val="ru-RU"/>
              </w:rPr>
              <w:t xml:space="preserve">Покрыто нагнетанием бетонной смеси между бетонными плитками </w:t>
            </w:r>
            <w:r w:rsidRPr="00F93CBE">
              <w:rPr>
                <w:rFonts w:eastAsia="Arial MT"/>
                <w:lang w:val="en-US"/>
              </w:rPr>
              <w:t>EN</w:t>
            </w:r>
            <w:r w:rsidRPr="00F93CBE">
              <w:rPr>
                <w:rFonts w:eastAsia="Arial MT"/>
                <w:lang w:val="ru-RU"/>
              </w:rPr>
              <w:t xml:space="preserve"> 12618-2:2004 (4.3 по 4.6)</w:t>
            </w:r>
          </w:p>
          <w:p w14:paraId="2F661C40" w14:textId="77777777" w:rsidR="00F93CBE" w:rsidRPr="00F93CBE" w:rsidRDefault="00F93CBE" w:rsidP="00F93CBE">
            <w:pPr>
              <w:ind w:left="1"/>
              <w:jc w:val="both"/>
              <w:rPr>
                <w:rFonts w:eastAsia="Arial MT"/>
                <w:lang w:val="ru-RU"/>
              </w:rPr>
            </w:pPr>
            <w:r w:rsidRPr="00F93CBE">
              <w:rPr>
                <w:rFonts w:eastAsia="Arial MT"/>
                <w:lang w:val="ru-RU"/>
              </w:rPr>
              <w:t xml:space="preserve">Тип бетона </w:t>
            </w:r>
            <w:r w:rsidRPr="00F93CBE">
              <w:rPr>
                <w:rFonts w:eastAsia="Arial MT"/>
                <w:lang w:val="en-US"/>
              </w:rPr>
              <w:t>MC</w:t>
            </w:r>
            <w:r w:rsidRPr="00F93CBE">
              <w:rPr>
                <w:rFonts w:eastAsia="Arial MT"/>
                <w:lang w:val="ru-RU"/>
              </w:rPr>
              <w:t xml:space="preserve"> (040)</w:t>
            </w:r>
          </w:p>
          <w:p w14:paraId="7B56A21B" w14:textId="77777777" w:rsidR="00F93CBE" w:rsidRPr="00F93CBE" w:rsidRDefault="00F93CBE" w:rsidP="00F93CBE">
            <w:pPr>
              <w:ind w:left="1"/>
              <w:jc w:val="both"/>
              <w:rPr>
                <w:rFonts w:eastAsia="Arial MT"/>
                <w:lang w:val="ru-RU"/>
              </w:rPr>
            </w:pPr>
            <w:r w:rsidRPr="00F93CBE">
              <w:rPr>
                <w:rFonts w:eastAsia="Arial MT"/>
                <w:lang w:val="ru-RU"/>
              </w:rPr>
              <w:t>Для ширины трещин 0,5 мм и 0,8 мм, должны использоваться инертные гибкие пластмассовые прокладки шириной соответственно 0,5 мм и 0,8 мм.</w:t>
            </w:r>
          </w:p>
        </w:tc>
        <w:tc>
          <w:tcPr>
            <w:tcW w:w="2977" w:type="dxa"/>
            <w:tcBorders>
              <w:top w:val="double" w:sz="4" w:space="0" w:color="000000"/>
            </w:tcBorders>
          </w:tcPr>
          <w:p w14:paraId="4595E45D" w14:textId="77777777" w:rsidR="00F93CBE" w:rsidRPr="00F93CBE" w:rsidRDefault="00F93CBE" w:rsidP="00F93CBE">
            <w:pPr>
              <w:ind w:left="38"/>
              <w:rPr>
                <w:rFonts w:eastAsia="Arial MT"/>
                <w:lang w:val="ru-RU"/>
              </w:rPr>
            </w:pPr>
          </w:p>
          <w:p w14:paraId="226695AF" w14:textId="77777777" w:rsidR="00F93CBE" w:rsidRPr="00F93CBE" w:rsidRDefault="00F93CBE" w:rsidP="00F93CBE">
            <w:pPr>
              <w:ind w:left="38"/>
              <w:rPr>
                <w:rFonts w:eastAsia="Arial MT"/>
                <w:lang w:val="ru-RU"/>
              </w:rPr>
            </w:pPr>
          </w:p>
          <w:p w14:paraId="54892281" w14:textId="77777777" w:rsidR="00F93CBE" w:rsidRPr="00F93CBE" w:rsidRDefault="00F93CBE" w:rsidP="00F93CBE">
            <w:pPr>
              <w:ind w:left="38"/>
              <w:rPr>
                <w:rFonts w:eastAsia="Arial MT"/>
                <w:lang w:val="ru-RU"/>
              </w:rPr>
            </w:pPr>
            <w:r w:rsidRPr="00F93CBE">
              <w:rPr>
                <w:rFonts w:eastAsia="Arial MT"/>
                <w:lang w:val="ru-RU"/>
              </w:rPr>
              <w:t xml:space="preserve">Класс </w:t>
            </w:r>
            <w:proofErr w:type="spellStart"/>
            <w:r w:rsidRPr="00F93CBE">
              <w:rPr>
                <w:rFonts w:eastAsia="Arial MT"/>
                <w:lang w:val="ru-RU"/>
              </w:rPr>
              <w:t>нагнетаемости</w:t>
            </w:r>
            <w:proofErr w:type="spellEnd"/>
          </w:p>
          <w:p w14:paraId="2BFD9717" w14:textId="77777777" w:rsidR="00F93CBE" w:rsidRPr="00F93CBE" w:rsidRDefault="00F93CBE" w:rsidP="00F93CBE">
            <w:pPr>
              <w:ind w:left="38"/>
              <w:rPr>
                <w:rFonts w:eastAsia="Arial MT"/>
                <w:lang w:val="ru-RU"/>
              </w:rPr>
            </w:pPr>
            <w:r w:rsidRPr="00F93CBE">
              <w:rPr>
                <w:rFonts w:eastAsia="Arial MT"/>
                <w:lang w:val="ru-RU"/>
              </w:rPr>
              <w:t xml:space="preserve">1: </w:t>
            </w:r>
            <w:proofErr w:type="gramStart"/>
            <w:r w:rsidRPr="00F93CBE">
              <w:rPr>
                <w:rFonts w:eastAsia="Arial MT"/>
                <w:lang w:val="ru-RU"/>
              </w:rPr>
              <w:t>&lt; 4</w:t>
            </w:r>
            <w:proofErr w:type="gramEnd"/>
            <w:r w:rsidRPr="00F93CBE">
              <w:rPr>
                <w:rFonts w:eastAsia="Arial MT"/>
                <w:lang w:val="ru-RU"/>
              </w:rPr>
              <w:t xml:space="preserve"> мин (только колонка) для ширины трещин 0,1 мм</w:t>
            </w:r>
          </w:p>
          <w:p w14:paraId="3A9A1A3C" w14:textId="77777777" w:rsidR="00F93CBE" w:rsidRPr="00F93CBE" w:rsidRDefault="00F93CBE" w:rsidP="00F93CBE">
            <w:pPr>
              <w:ind w:left="38"/>
              <w:rPr>
                <w:rFonts w:eastAsia="Arial MT"/>
                <w:lang w:val="ru-RU"/>
              </w:rPr>
            </w:pPr>
          </w:p>
          <w:p w14:paraId="44ED3136" w14:textId="77777777" w:rsidR="00F93CBE" w:rsidRPr="00F93CBE" w:rsidRDefault="00F93CBE" w:rsidP="00F93CBE">
            <w:pPr>
              <w:ind w:left="38"/>
              <w:jc w:val="both"/>
              <w:rPr>
                <w:rFonts w:eastAsia="Arial MT"/>
                <w:lang w:val="ru-RU"/>
              </w:rPr>
            </w:pPr>
            <w:r w:rsidRPr="00F93CBE">
              <w:rPr>
                <w:rFonts w:eastAsia="Arial MT"/>
                <w:lang w:val="ru-RU"/>
              </w:rPr>
              <w:t xml:space="preserve">2: </w:t>
            </w:r>
            <w:proofErr w:type="gramStart"/>
            <w:r w:rsidRPr="00F93CBE">
              <w:rPr>
                <w:rFonts w:eastAsia="Arial MT"/>
                <w:lang w:val="ru-RU"/>
              </w:rPr>
              <w:t>&lt; 8</w:t>
            </w:r>
            <w:proofErr w:type="gramEnd"/>
            <w:r w:rsidRPr="00F93CBE">
              <w:rPr>
                <w:rFonts w:eastAsia="Arial MT"/>
                <w:lang w:val="ru-RU"/>
              </w:rPr>
              <w:t xml:space="preserve"> мин (только колонка) для ширины трещин 0,2 мм</w:t>
            </w:r>
          </w:p>
          <w:p w14:paraId="5A85AE0C" w14:textId="77777777" w:rsidR="00F93CBE" w:rsidRPr="00F93CBE" w:rsidRDefault="00F93CBE" w:rsidP="00F93CBE">
            <w:pPr>
              <w:ind w:left="38"/>
              <w:jc w:val="both"/>
              <w:rPr>
                <w:rFonts w:eastAsia="Arial MT"/>
                <w:lang w:val="ru-RU"/>
              </w:rPr>
            </w:pPr>
            <w:r w:rsidRPr="00F93CBE">
              <w:rPr>
                <w:rFonts w:eastAsia="Arial MT"/>
                <w:lang w:val="ru-RU"/>
              </w:rPr>
              <w:t>3: &lt;12 мин (только колонка) 0,3 мм</w:t>
            </w:r>
          </w:p>
          <w:p w14:paraId="5572DC7F" w14:textId="77777777" w:rsidR="00F93CBE" w:rsidRPr="00F93CBE" w:rsidRDefault="00F93CBE" w:rsidP="00F93CBE">
            <w:pPr>
              <w:ind w:left="38"/>
              <w:rPr>
                <w:rFonts w:eastAsia="Arial MT"/>
                <w:lang w:val="ru-RU"/>
              </w:rPr>
            </w:pPr>
          </w:p>
          <w:p w14:paraId="3281E1AF" w14:textId="77777777" w:rsidR="00F93CBE" w:rsidRPr="00F93CBE" w:rsidRDefault="00F93CBE" w:rsidP="00F93CBE">
            <w:pPr>
              <w:ind w:left="38"/>
              <w:rPr>
                <w:rFonts w:eastAsia="Arial MT"/>
                <w:lang w:val="ru-RU"/>
              </w:rPr>
            </w:pPr>
          </w:p>
          <w:p w14:paraId="3BBBBF7B" w14:textId="77777777" w:rsidR="00F93CBE" w:rsidRPr="00F93CBE" w:rsidRDefault="00F93CBE" w:rsidP="00F93CBE">
            <w:pPr>
              <w:ind w:left="38"/>
              <w:rPr>
                <w:rFonts w:eastAsia="Arial MT"/>
                <w:lang w:val="ru-RU"/>
              </w:rPr>
            </w:pPr>
          </w:p>
          <w:p w14:paraId="2CADA169" w14:textId="77777777" w:rsidR="00F93CBE" w:rsidRPr="00F93CBE" w:rsidRDefault="00F93CBE" w:rsidP="00F93CBE">
            <w:pPr>
              <w:ind w:left="38"/>
              <w:rPr>
                <w:rFonts w:eastAsia="Arial MT"/>
                <w:lang w:val="ru-RU"/>
              </w:rPr>
            </w:pPr>
          </w:p>
          <w:p w14:paraId="1C15F6D0" w14:textId="77777777" w:rsidR="00F93CBE" w:rsidRPr="00F93CBE" w:rsidRDefault="00F93CBE" w:rsidP="00F93CBE">
            <w:pPr>
              <w:ind w:left="38"/>
              <w:rPr>
                <w:rFonts w:eastAsia="Arial MT"/>
                <w:lang w:val="ru-RU"/>
              </w:rPr>
            </w:pPr>
            <w:r w:rsidRPr="00F93CBE">
              <w:rPr>
                <w:rFonts w:eastAsia="Arial MT"/>
                <w:lang w:val="ru-RU"/>
              </w:rPr>
              <w:t xml:space="preserve">5: Процент заполнения </w:t>
            </w:r>
            <w:proofErr w:type="gramStart"/>
            <w:r w:rsidRPr="00F93CBE">
              <w:rPr>
                <w:rFonts w:eastAsia="Arial MT"/>
                <w:lang w:val="ru-RU"/>
              </w:rPr>
              <w:t>трещины &gt;</w:t>
            </w:r>
            <w:proofErr w:type="gramEnd"/>
            <w:r w:rsidRPr="00F93CBE">
              <w:rPr>
                <w:rFonts w:eastAsia="Arial MT"/>
                <w:lang w:val="ru-RU"/>
              </w:rPr>
              <w:t xml:space="preserve"> 90 в ширине трещины 0,5 мм</w:t>
            </w:r>
          </w:p>
          <w:p w14:paraId="11AA4FD9" w14:textId="77777777" w:rsidR="00F93CBE" w:rsidRPr="00F93CBE" w:rsidRDefault="00F93CBE" w:rsidP="00F93CBE">
            <w:pPr>
              <w:ind w:left="38"/>
              <w:rPr>
                <w:rFonts w:eastAsia="Arial MT"/>
                <w:lang w:val="ru-RU"/>
              </w:rPr>
            </w:pPr>
            <w:r w:rsidRPr="00F93CBE">
              <w:rPr>
                <w:rFonts w:eastAsia="Arial MT"/>
                <w:lang w:val="ru-RU"/>
              </w:rPr>
              <w:t xml:space="preserve">8: Процент заполнения трещины &gt; 90 в ширине трещины 0,5 мм </w:t>
            </w:r>
          </w:p>
        </w:tc>
      </w:tr>
      <w:tr w:rsidR="00F93CBE" w:rsidRPr="00F93CBE" w14:paraId="129584FE" w14:textId="77777777" w:rsidTr="00F93CBE">
        <w:trPr>
          <w:trHeight w:val="448"/>
        </w:trPr>
        <w:tc>
          <w:tcPr>
            <w:tcW w:w="922" w:type="dxa"/>
          </w:tcPr>
          <w:p w14:paraId="3F0EAE48" w14:textId="77777777" w:rsidR="00F93CBE" w:rsidRPr="00F93CBE" w:rsidRDefault="00F93CBE" w:rsidP="00F93CBE">
            <w:pPr>
              <w:ind w:left="109" w:right="96"/>
              <w:jc w:val="center"/>
              <w:rPr>
                <w:rFonts w:eastAsia="Arial MT"/>
                <w:lang w:val="en-US"/>
              </w:rPr>
            </w:pPr>
            <w:r w:rsidRPr="00F93CBE">
              <w:rPr>
                <w:rFonts w:eastAsia="Arial MT"/>
                <w:lang w:val="en-US"/>
              </w:rPr>
              <w:t>6</w:t>
            </w:r>
          </w:p>
        </w:tc>
        <w:tc>
          <w:tcPr>
            <w:tcW w:w="2339" w:type="dxa"/>
          </w:tcPr>
          <w:p w14:paraId="3140DFB1" w14:textId="77777777" w:rsidR="00F93CBE" w:rsidRPr="00F93CBE" w:rsidRDefault="00F93CBE" w:rsidP="00F93CBE">
            <w:pPr>
              <w:ind w:left="73"/>
              <w:jc w:val="both"/>
              <w:rPr>
                <w:rFonts w:eastAsia="Arial MT"/>
                <w:lang w:val="ru-RU"/>
              </w:rPr>
            </w:pPr>
            <w:r w:rsidRPr="00F93CBE">
              <w:rPr>
                <w:rFonts w:eastAsia="Arial MT"/>
                <w:lang w:val="ru-RU"/>
              </w:rPr>
              <w:t>Вязкость</w:t>
            </w:r>
            <w:r w:rsidRPr="00F93CBE">
              <w:rPr>
                <w:rFonts w:eastAsia="Arial MT"/>
                <w:lang w:val="en-US"/>
              </w:rPr>
              <w:t xml:space="preserve"> (P)</w:t>
            </w:r>
          </w:p>
        </w:tc>
        <w:tc>
          <w:tcPr>
            <w:tcW w:w="3260" w:type="dxa"/>
          </w:tcPr>
          <w:p w14:paraId="20D2537B" w14:textId="77777777" w:rsidR="00F93CBE" w:rsidRPr="00F93CBE" w:rsidRDefault="00F93CBE" w:rsidP="00F93CBE">
            <w:pPr>
              <w:ind w:left="171" w:right="151"/>
              <w:jc w:val="center"/>
              <w:rPr>
                <w:rFonts w:eastAsia="Arial MT"/>
                <w:lang w:val="en-US"/>
              </w:rPr>
            </w:pPr>
            <w:r w:rsidRPr="00F93CBE">
              <w:rPr>
                <w:rFonts w:eastAsia="Arial MT"/>
                <w:lang w:val="en-US"/>
              </w:rPr>
              <w:t>EN ISO 3219</w:t>
            </w:r>
          </w:p>
        </w:tc>
        <w:tc>
          <w:tcPr>
            <w:tcW w:w="2977" w:type="dxa"/>
          </w:tcPr>
          <w:p w14:paraId="3FD968C8" w14:textId="77777777" w:rsidR="00F93CBE" w:rsidRPr="00F93CBE" w:rsidRDefault="00F93CBE" w:rsidP="00F93CBE">
            <w:pPr>
              <w:ind w:left="38"/>
              <w:rPr>
                <w:rFonts w:eastAsia="Arial MT"/>
                <w:lang w:val="en-US"/>
              </w:rPr>
            </w:pPr>
            <w:r w:rsidRPr="00F93CBE">
              <w:rPr>
                <w:rFonts w:eastAsia="Arial MT"/>
                <w:lang w:val="ru-RU"/>
              </w:rPr>
              <w:t>Заявленное значение</w:t>
            </w:r>
          </w:p>
        </w:tc>
      </w:tr>
      <w:tr w:rsidR="00F93CBE" w:rsidRPr="00F93CBE" w14:paraId="7F2AE6F7" w14:textId="77777777" w:rsidTr="00F93CBE">
        <w:trPr>
          <w:trHeight w:val="448"/>
        </w:trPr>
        <w:tc>
          <w:tcPr>
            <w:tcW w:w="9498" w:type="dxa"/>
            <w:gridSpan w:val="4"/>
            <w:shd w:val="clear" w:color="auto" w:fill="E7E6E6"/>
          </w:tcPr>
          <w:p w14:paraId="0D1BD0EE" w14:textId="77777777" w:rsidR="00F93CBE" w:rsidRPr="00F93CBE" w:rsidRDefault="00F93CBE" w:rsidP="00F93CBE">
            <w:pPr>
              <w:ind w:left="214"/>
              <w:rPr>
                <w:rFonts w:eastAsia="Arial MT"/>
                <w:b/>
                <w:lang w:val="en-US"/>
              </w:rPr>
            </w:pPr>
            <w:r w:rsidRPr="00F93CBE">
              <w:rPr>
                <w:rFonts w:eastAsia="Arial MT"/>
                <w:b/>
                <w:lang w:val="en-US"/>
              </w:rPr>
              <w:t>ХАРАКТЕРИСТИКИ РЕАКЦИОННОЙ СПОСОБНОСТИ</w:t>
            </w:r>
          </w:p>
        </w:tc>
      </w:tr>
      <w:tr w:rsidR="00F93CBE" w:rsidRPr="00F93CBE" w14:paraId="6721E0F8" w14:textId="77777777" w:rsidTr="00F93CBE">
        <w:trPr>
          <w:trHeight w:val="448"/>
        </w:trPr>
        <w:tc>
          <w:tcPr>
            <w:tcW w:w="922" w:type="dxa"/>
          </w:tcPr>
          <w:p w14:paraId="2BEB8DE3" w14:textId="77777777" w:rsidR="00F93CBE" w:rsidRPr="00F93CBE" w:rsidRDefault="00F93CBE" w:rsidP="00F93CBE">
            <w:pPr>
              <w:ind w:left="109" w:right="96"/>
              <w:jc w:val="center"/>
              <w:rPr>
                <w:rFonts w:eastAsia="Arial MT"/>
                <w:lang w:val="en-US"/>
              </w:rPr>
            </w:pPr>
          </w:p>
          <w:p w14:paraId="06AF168F" w14:textId="77777777" w:rsidR="00F93CBE" w:rsidRPr="00F93CBE" w:rsidRDefault="00F93CBE" w:rsidP="00F93CBE">
            <w:pPr>
              <w:ind w:left="109" w:right="96"/>
              <w:jc w:val="center"/>
              <w:rPr>
                <w:rFonts w:eastAsia="Arial MT"/>
                <w:lang w:val="en-US"/>
              </w:rPr>
            </w:pPr>
            <w:r w:rsidRPr="00F93CBE">
              <w:rPr>
                <w:rFonts w:eastAsia="Arial MT"/>
                <w:lang w:val="en-US"/>
              </w:rPr>
              <w:t>7</w:t>
            </w:r>
          </w:p>
        </w:tc>
        <w:tc>
          <w:tcPr>
            <w:tcW w:w="2339" w:type="dxa"/>
          </w:tcPr>
          <w:p w14:paraId="06011E4E" w14:textId="77777777" w:rsidR="00F93CBE" w:rsidRPr="00F93CBE" w:rsidRDefault="00F93CBE" w:rsidP="00F93CBE">
            <w:pPr>
              <w:ind w:left="142"/>
              <w:rPr>
                <w:rFonts w:eastAsia="Arial MT"/>
                <w:lang w:val="en-US"/>
              </w:rPr>
            </w:pPr>
            <w:proofErr w:type="spellStart"/>
            <w:r w:rsidRPr="00F93CBE">
              <w:rPr>
                <w:rFonts w:eastAsia="Arial MT"/>
                <w:lang w:val="en-US"/>
              </w:rPr>
              <w:t>Рабочее</w:t>
            </w:r>
            <w:proofErr w:type="spellEnd"/>
            <w:r w:rsidRPr="00F93CBE">
              <w:rPr>
                <w:rFonts w:eastAsia="Arial MT"/>
                <w:lang w:val="en-US"/>
              </w:rPr>
              <w:t xml:space="preserve"> </w:t>
            </w:r>
            <w:proofErr w:type="spellStart"/>
            <w:r w:rsidRPr="00F93CBE">
              <w:rPr>
                <w:rFonts w:eastAsia="Arial MT"/>
                <w:lang w:val="en-US"/>
              </w:rPr>
              <w:t>время</w:t>
            </w:r>
            <w:proofErr w:type="spellEnd"/>
            <w:r w:rsidRPr="00F93CBE">
              <w:rPr>
                <w:rFonts w:eastAsia="Arial MT"/>
                <w:lang w:val="ru-RU"/>
              </w:rPr>
              <w:t xml:space="preserve"> </w:t>
            </w:r>
            <w:r w:rsidRPr="00F93CBE">
              <w:rPr>
                <w:rFonts w:eastAsia="Arial MT"/>
                <w:lang w:val="en-US"/>
              </w:rPr>
              <w:t>(P)</w:t>
            </w:r>
          </w:p>
        </w:tc>
        <w:tc>
          <w:tcPr>
            <w:tcW w:w="3260" w:type="dxa"/>
          </w:tcPr>
          <w:p w14:paraId="73F44C35" w14:textId="77777777" w:rsidR="00F93CBE" w:rsidRPr="00F93CBE" w:rsidRDefault="00F93CBE" w:rsidP="00F93CBE">
            <w:pPr>
              <w:jc w:val="both"/>
              <w:rPr>
                <w:rFonts w:eastAsia="Arial MT"/>
                <w:lang w:val="ru-RU"/>
              </w:rPr>
            </w:pPr>
            <w:r w:rsidRPr="00F93CBE">
              <w:rPr>
                <w:rFonts w:eastAsia="Arial MT"/>
                <w:lang w:val="en-US"/>
              </w:rPr>
              <w:t>EN</w:t>
            </w:r>
            <w:r w:rsidRPr="00F93CBE">
              <w:rPr>
                <w:rFonts w:eastAsia="Arial MT"/>
                <w:lang w:val="ru-RU"/>
              </w:rPr>
              <w:t xml:space="preserve"> </w:t>
            </w:r>
            <w:r w:rsidRPr="00F93CBE">
              <w:rPr>
                <w:rFonts w:eastAsia="Arial MT"/>
                <w:lang w:val="en-US"/>
              </w:rPr>
              <w:t>ISO</w:t>
            </w:r>
            <w:r w:rsidRPr="00F93CBE">
              <w:rPr>
                <w:rFonts w:eastAsia="Arial MT"/>
                <w:lang w:val="ru-RU"/>
              </w:rPr>
              <w:t xml:space="preserve"> 9514 </w:t>
            </w:r>
          </w:p>
          <w:p w14:paraId="7E1C7E18" w14:textId="1C17679C" w:rsidR="00F93CBE" w:rsidRPr="00F93CBE" w:rsidRDefault="00F93CBE" w:rsidP="00F93CBE">
            <w:pPr>
              <w:jc w:val="both"/>
              <w:rPr>
                <w:rFonts w:eastAsia="Arial MT"/>
                <w:lang w:val="ru-RU"/>
              </w:rPr>
            </w:pPr>
            <w:r w:rsidRPr="00F93CBE">
              <w:rPr>
                <w:rFonts w:eastAsia="Arial MT"/>
                <w:lang w:val="ru-RU"/>
              </w:rPr>
              <w:t>Примечание</w:t>
            </w:r>
            <w:r>
              <w:rPr>
                <w:rFonts w:eastAsia="Arial MT"/>
                <w:lang w:val="ru-RU"/>
              </w:rPr>
              <w:t xml:space="preserve"> -</w:t>
            </w:r>
            <w:r w:rsidRPr="00F93CBE">
              <w:rPr>
                <w:rFonts w:eastAsia="Arial MT"/>
                <w:lang w:val="ru-RU"/>
              </w:rPr>
              <w:t xml:space="preserve"> Применяются определения 3.4 и 3.5 </w:t>
            </w:r>
          </w:p>
          <w:p w14:paraId="261E4DD7" w14:textId="77777777" w:rsidR="00F93CBE" w:rsidRPr="00F93CBE" w:rsidRDefault="00F93CBE" w:rsidP="00F93CBE">
            <w:pPr>
              <w:ind w:left="171"/>
              <w:jc w:val="center"/>
              <w:rPr>
                <w:rFonts w:eastAsia="Arial MT"/>
                <w:lang w:val="en-US"/>
              </w:rPr>
            </w:pPr>
            <w:r w:rsidRPr="00F93CBE">
              <w:rPr>
                <w:rFonts w:eastAsia="Arial MT"/>
                <w:lang w:val="ru-RU"/>
              </w:rPr>
              <w:t>Срок годности: см. таблицу 4</w:t>
            </w:r>
          </w:p>
        </w:tc>
        <w:tc>
          <w:tcPr>
            <w:tcW w:w="2977" w:type="dxa"/>
          </w:tcPr>
          <w:p w14:paraId="739CF2F7" w14:textId="77777777" w:rsidR="00F93CBE" w:rsidRPr="00F93CBE" w:rsidRDefault="00F93CBE" w:rsidP="00F93CBE">
            <w:pPr>
              <w:ind w:firstLine="38"/>
              <w:rPr>
                <w:rFonts w:eastAsia="Arial MT"/>
                <w:lang w:val="en-US"/>
              </w:rPr>
            </w:pPr>
            <w:proofErr w:type="spellStart"/>
            <w:r w:rsidRPr="00F93CBE">
              <w:rPr>
                <w:rFonts w:eastAsia="Arial MT"/>
                <w:lang w:val="en-US"/>
              </w:rPr>
              <w:t>Заявленное</w:t>
            </w:r>
            <w:proofErr w:type="spellEnd"/>
            <w:r w:rsidRPr="00F93CBE">
              <w:rPr>
                <w:rFonts w:eastAsia="Arial MT"/>
                <w:lang w:val="en-US"/>
              </w:rPr>
              <w:t xml:space="preserve"> </w:t>
            </w:r>
            <w:proofErr w:type="spellStart"/>
            <w:r w:rsidRPr="00F93CBE">
              <w:rPr>
                <w:rFonts w:eastAsia="Arial MT"/>
                <w:lang w:val="en-US"/>
              </w:rPr>
              <w:t>значение</w:t>
            </w:r>
            <w:proofErr w:type="spellEnd"/>
          </w:p>
        </w:tc>
      </w:tr>
      <w:tr w:rsidR="00F93CBE" w:rsidRPr="00F93CBE" w14:paraId="06E30130" w14:textId="77777777" w:rsidTr="00F93CBE">
        <w:trPr>
          <w:trHeight w:val="448"/>
        </w:trPr>
        <w:tc>
          <w:tcPr>
            <w:tcW w:w="9498" w:type="dxa"/>
            <w:gridSpan w:val="4"/>
            <w:shd w:val="clear" w:color="auto" w:fill="E7E6E6"/>
          </w:tcPr>
          <w:p w14:paraId="19C07206" w14:textId="77777777" w:rsidR="00F93CBE" w:rsidRPr="00F93CBE" w:rsidRDefault="00F93CBE" w:rsidP="00F93CBE">
            <w:pPr>
              <w:ind w:left="73"/>
              <w:rPr>
                <w:rFonts w:eastAsia="Arial MT"/>
                <w:b/>
                <w:lang w:val="ru-RU"/>
              </w:rPr>
            </w:pPr>
            <w:r w:rsidRPr="00F93CBE">
              <w:rPr>
                <w:rFonts w:eastAsia="Arial MT"/>
                <w:b/>
                <w:lang w:val="ru-RU"/>
              </w:rPr>
              <w:t>ДОЛГОВЕЧНОСТЬ</w:t>
            </w:r>
          </w:p>
        </w:tc>
      </w:tr>
      <w:tr w:rsidR="00F93CBE" w:rsidRPr="00F93CBE" w14:paraId="04058206" w14:textId="77777777" w:rsidTr="00F93CBE">
        <w:trPr>
          <w:trHeight w:val="448"/>
        </w:trPr>
        <w:tc>
          <w:tcPr>
            <w:tcW w:w="922" w:type="dxa"/>
          </w:tcPr>
          <w:p w14:paraId="4DB139F8" w14:textId="77777777" w:rsidR="00F93CBE" w:rsidRPr="00F93CBE" w:rsidRDefault="00F93CBE" w:rsidP="00F93CBE">
            <w:pPr>
              <w:ind w:left="109" w:right="96"/>
              <w:jc w:val="center"/>
              <w:rPr>
                <w:rFonts w:eastAsia="Arial MT"/>
                <w:lang w:val="ru-RU"/>
              </w:rPr>
            </w:pPr>
          </w:p>
          <w:p w14:paraId="2309CD64" w14:textId="77777777" w:rsidR="00F93CBE" w:rsidRPr="00F93CBE" w:rsidRDefault="00F93CBE" w:rsidP="00F93CBE">
            <w:pPr>
              <w:ind w:left="109" w:right="96"/>
              <w:jc w:val="center"/>
              <w:rPr>
                <w:rFonts w:eastAsia="Arial MT"/>
                <w:lang w:val="en-US"/>
              </w:rPr>
            </w:pPr>
            <w:r w:rsidRPr="00F93CBE">
              <w:rPr>
                <w:rFonts w:eastAsia="Arial MT"/>
                <w:lang w:val="en-US"/>
              </w:rPr>
              <w:t>8</w:t>
            </w:r>
          </w:p>
        </w:tc>
        <w:tc>
          <w:tcPr>
            <w:tcW w:w="2339" w:type="dxa"/>
          </w:tcPr>
          <w:p w14:paraId="4A193731" w14:textId="77777777" w:rsidR="00F93CBE" w:rsidRPr="00F93CBE" w:rsidRDefault="00F93CBE" w:rsidP="00F93CBE">
            <w:pPr>
              <w:ind w:left="142"/>
              <w:rPr>
                <w:rFonts w:eastAsia="Arial MT"/>
                <w:lang w:val="ru-RU"/>
              </w:rPr>
            </w:pPr>
            <w:r w:rsidRPr="00F93CBE">
              <w:rPr>
                <w:rFonts w:eastAsia="Arial MT"/>
                <w:lang w:val="ru-RU"/>
              </w:rPr>
              <w:t>Совместимость с бетоном (</w:t>
            </w:r>
            <w:r w:rsidRPr="00F93CBE">
              <w:rPr>
                <w:rFonts w:eastAsia="Arial MT"/>
                <w:lang w:val="en-US"/>
              </w:rPr>
              <w:t>P</w:t>
            </w:r>
            <w:r w:rsidRPr="00F93CBE">
              <w:rPr>
                <w:rFonts w:eastAsia="Arial MT"/>
                <w:lang w:val="ru-RU"/>
              </w:rPr>
              <w:t>)</w:t>
            </w:r>
          </w:p>
          <w:p w14:paraId="44671FAD" w14:textId="77777777" w:rsidR="00F93CBE" w:rsidRPr="00F93CBE" w:rsidRDefault="00F93CBE" w:rsidP="00F93CBE">
            <w:pPr>
              <w:ind w:left="142"/>
              <w:rPr>
                <w:rFonts w:eastAsia="Arial MT"/>
                <w:lang w:val="ru-RU"/>
              </w:rPr>
            </w:pPr>
          </w:p>
        </w:tc>
        <w:tc>
          <w:tcPr>
            <w:tcW w:w="3260" w:type="dxa"/>
          </w:tcPr>
          <w:p w14:paraId="433717A0" w14:textId="77777777" w:rsidR="00F93CBE" w:rsidRPr="00F93CBE" w:rsidRDefault="00F93CBE" w:rsidP="00F93CBE">
            <w:pPr>
              <w:ind w:left="142"/>
              <w:rPr>
                <w:rFonts w:eastAsia="Arial MT"/>
                <w:lang w:val="ru-RU"/>
              </w:rPr>
            </w:pPr>
          </w:p>
          <w:p w14:paraId="33921E8E" w14:textId="77777777" w:rsidR="00F93CBE" w:rsidRPr="00F93CBE" w:rsidRDefault="00F93CBE" w:rsidP="00F93CBE">
            <w:pPr>
              <w:ind w:left="142"/>
              <w:rPr>
                <w:rFonts w:eastAsia="Arial MT"/>
                <w:lang w:val="en-US"/>
              </w:rPr>
            </w:pPr>
            <w:r w:rsidRPr="00F93CBE">
              <w:rPr>
                <w:rFonts w:eastAsia="Arial MT"/>
                <w:lang w:val="en-US"/>
              </w:rPr>
              <w:t>EN 12637-1</w:t>
            </w:r>
          </w:p>
          <w:p w14:paraId="07AB07BA" w14:textId="77777777" w:rsidR="00F93CBE" w:rsidRPr="00F93CBE" w:rsidRDefault="00F93CBE" w:rsidP="00F93CBE">
            <w:pPr>
              <w:ind w:left="171" w:right="151"/>
              <w:jc w:val="center"/>
              <w:rPr>
                <w:rFonts w:eastAsia="Arial MT"/>
                <w:lang w:val="en-US"/>
              </w:rPr>
            </w:pPr>
          </w:p>
        </w:tc>
        <w:tc>
          <w:tcPr>
            <w:tcW w:w="2977" w:type="dxa"/>
          </w:tcPr>
          <w:p w14:paraId="475431C1" w14:textId="77777777" w:rsidR="00F93CBE" w:rsidRPr="00F93CBE" w:rsidRDefault="00F93CBE" w:rsidP="00F93CBE">
            <w:pPr>
              <w:ind w:left="38"/>
              <w:jc w:val="both"/>
              <w:rPr>
                <w:rFonts w:eastAsia="Arial MT"/>
                <w:lang w:val="ru-RU"/>
              </w:rPr>
            </w:pPr>
            <w:r w:rsidRPr="00F93CBE">
              <w:rPr>
                <w:rFonts w:eastAsia="Arial MT"/>
                <w:lang w:val="ru-RU"/>
              </w:rPr>
              <w:t>Отсутствие разрушения при испытании на сжатие. Потеря работы деформации &lt; 20 % связана с потерей работы деформации образца, подготовленного с помощью воды и хранящегося на воздухе.</w:t>
            </w:r>
          </w:p>
        </w:tc>
      </w:tr>
      <w:tr w:rsidR="00F93CBE" w:rsidRPr="00F93CBE" w14:paraId="6AD4EC8A" w14:textId="77777777" w:rsidTr="00F93CBE">
        <w:trPr>
          <w:trHeight w:val="448"/>
        </w:trPr>
        <w:tc>
          <w:tcPr>
            <w:tcW w:w="922" w:type="dxa"/>
          </w:tcPr>
          <w:p w14:paraId="6259C98A" w14:textId="77777777" w:rsidR="00F93CBE" w:rsidRPr="00F93CBE" w:rsidRDefault="00F93CBE" w:rsidP="00F93CBE">
            <w:pPr>
              <w:ind w:left="109" w:right="96"/>
              <w:jc w:val="center"/>
              <w:rPr>
                <w:rFonts w:eastAsia="Arial MT"/>
                <w:lang w:val="ru-RU"/>
              </w:rPr>
            </w:pPr>
          </w:p>
        </w:tc>
        <w:tc>
          <w:tcPr>
            <w:tcW w:w="8576" w:type="dxa"/>
            <w:gridSpan w:val="3"/>
          </w:tcPr>
          <w:p w14:paraId="2995972A" w14:textId="77777777" w:rsidR="00F93CBE" w:rsidRPr="00F93CBE" w:rsidRDefault="00F93CBE" w:rsidP="00F93CBE">
            <w:pPr>
              <w:ind w:left="73"/>
              <w:jc w:val="both"/>
              <w:rPr>
                <w:rFonts w:eastAsia="Arial MT"/>
                <w:lang w:val="ru-RU"/>
              </w:rPr>
            </w:pPr>
            <w:r w:rsidRPr="00F93CBE">
              <w:rPr>
                <w:rFonts w:eastAsia="Arial MT"/>
                <w:lang w:val="ru-RU"/>
              </w:rPr>
              <w:t>Нагнетаемое изделие, содержащее реакционноспособное полимерное связующее.</w:t>
            </w:r>
          </w:p>
        </w:tc>
      </w:tr>
    </w:tbl>
    <w:p w14:paraId="5D6400BA" w14:textId="7E29E711" w:rsidR="00F93CBE" w:rsidRDefault="00F93CBE" w:rsidP="009609E8">
      <w:pPr>
        <w:pStyle w:val="a3"/>
        <w:tabs>
          <w:tab w:val="left" w:pos="851"/>
        </w:tabs>
        <w:spacing w:before="2"/>
        <w:ind w:firstLine="567"/>
        <w:jc w:val="both"/>
        <w:rPr>
          <w:lang w:val="ru-RU"/>
        </w:rPr>
      </w:pPr>
    </w:p>
    <w:p w14:paraId="28926B9E" w14:textId="21428EB5" w:rsidR="00F93CBE" w:rsidRDefault="00F93CBE" w:rsidP="009609E8">
      <w:pPr>
        <w:pStyle w:val="a3"/>
        <w:tabs>
          <w:tab w:val="left" w:pos="851"/>
        </w:tabs>
        <w:spacing w:before="2"/>
        <w:ind w:firstLine="567"/>
        <w:jc w:val="both"/>
        <w:rPr>
          <w:lang w:val="ru-RU"/>
        </w:rPr>
      </w:pPr>
    </w:p>
    <w:p w14:paraId="11697419" w14:textId="52D06C04" w:rsidR="00F93CBE" w:rsidRDefault="00F93CBE" w:rsidP="009609E8">
      <w:pPr>
        <w:pStyle w:val="a3"/>
        <w:tabs>
          <w:tab w:val="left" w:pos="851"/>
        </w:tabs>
        <w:spacing w:before="2"/>
        <w:ind w:firstLine="567"/>
        <w:jc w:val="both"/>
        <w:rPr>
          <w:lang w:val="ru-RU"/>
        </w:rPr>
      </w:pPr>
    </w:p>
    <w:p w14:paraId="20CCAE2C" w14:textId="7D9445B5" w:rsidR="00F93CBE" w:rsidRDefault="00F93CBE" w:rsidP="009609E8">
      <w:pPr>
        <w:pStyle w:val="a3"/>
        <w:tabs>
          <w:tab w:val="left" w:pos="851"/>
        </w:tabs>
        <w:spacing w:before="2"/>
        <w:ind w:firstLine="567"/>
        <w:jc w:val="both"/>
        <w:rPr>
          <w:lang w:val="ru-RU"/>
        </w:rPr>
      </w:pPr>
    </w:p>
    <w:p w14:paraId="3C433E25" w14:textId="2485DE82" w:rsidR="00F93CBE" w:rsidRDefault="00F93CBE" w:rsidP="009609E8">
      <w:pPr>
        <w:pStyle w:val="a3"/>
        <w:tabs>
          <w:tab w:val="left" w:pos="851"/>
        </w:tabs>
        <w:spacing w:before="2"/>
        <w:ind w:firstLine="567"/>
        <w:jc w:val="both"/>
        <w:rPr>
          <w:lang w:val="ru-RU"/>
        </w:rPr>
      </w:pPr>
    </w:p>
    <w:p w14:paraId="3EB5DEBE" w14:textId="0F25E3DD" w:rsidR="00F93CBE" w:rsidRDefault="00F93CBE" w:rsidP="009609E8">
      <w:pPr>
        <w:pStyle w:val="a3"/>
        <w:tabs>
          <w:tab w:val="left" w:pos="851"/>
        </w:tabs>
        <w:spacing w:before="2"/>
        <w:ind w:firstLine="567"/>
        <w:jc w:val="both"/>
        <w:rPr>
          <w:lang w:val="ru-RU"/>
        </w:rPr>
      </w:pPr>
    </w:p>
    <w:p w14:paraId="3BA34385" w14:textId="559BF25C" w:rsidR="00F93CBE" w:rsidRDefault="00F93CBE" w:rsidP="009609E8">
      <w:pPr>
        <w:pStyle w:val="a3"/>
        <w:tabs>
          <w:tab w:val="left" w:pos="851"/>
        </w:tabs>
        <w:spacing w:before="2"/>
        <w:ind w:firstLine="567"/>
        <w:jc w:val="both"/>
        <w:rPr>
          <w:lang w:val="ru-RU"/>
        </w:rPr>
      </w:pPr>
    </w:p>
    <w:p w14:paraId="5AAD98E0" w14:textId="77777777" w:rsidR="00F93CBE" w:rsidRDefault="00F93CBE" w:rsidP="009609E8">
      <w:pPr>
        <w:pStyle w:val="a3"/>
        <w:tabs>
          <w:tab w:val="left" w:pos="851"/>
        </w:tabs>
        <w:spacing w:before="2"/>
        <w:ind w:firstLine="567"/>
        <w:jc w:val="both"/>
        <w:rPr>
          <w:lang w:val="ru-RU"/>
        </w:rPr>
      </w:pPr>
    </w:p>
    <w:p w14:paraId="16617ECF" w14:textId="4A5852C3" w:rsidR="00C9322A" w:rsidRDefault="00C9322A" w:rsidP="009609E8">
      <w:pPr>
        <w:pStyle w:val="a3"/>
        <w:tabs>
          <w:tab w:val="left" w:pos="851"/>
        </w:tabs>
        <w:spacing w:before="2"/>
        <w:ind w:firstLine="567"/>
        <w:jc w:val="both"/>
        <w:rPr>
          <w:lang w:val="ru-RU"/>
        </w:rPr>
      </w:pPr>
    </w:p>
    <w:p w14:paraId="396BE8AB" w14:textId="16BB4504" w:rsidR="00C9322A" w:rsidRDefault="00C9322A" w:rsidP="009609E8">
      <w:pPr>
        <w:pStyle w:val="a3"/>
        <w:tabs>
          <w:tab w:val="left" w:pos="851"/>
        </w:tabs>
        <w:spacing w:before="2"/>
        <w:ind w:firstLine="567"/>
        <w:jc w:val="both"/>
        <w:rPr>
          <w:lang w:val="ru-RU"/>
        </w:rPr>
      </w:pPr>
    </w:p>
    <w:p w14:paraId="29535E28" w14:textId="3E3A26D3" w:rsidR="00C9322A" w:rsidRPr="00F93CBE" w:rsidRDefault="00F93CBE" w:rsidP="00F93CBE">
      <w:pPr>
        <w:pStyle w:val="a3"/>
        <w:tabs>
          <w:tab w:val="left" w:pos="851"/>
        </w:tabs>
        <w:spacing w:before="2"/>
        <w:jc w:val="center"/>
        <w:rPr>
          <w:b/>
          <w:lang w:val="ru-RU"/>
        </w:rPr>
      </w:pPr>
      <w:r w:rsidRPr="00F93CBE">
        <w:rPr>
          <w:b/>
          <w:lang w:val="ru-RU"/>
        </w:rPr>
        <w:lastRenderedPageBreak/>
        <w:t>Таблица 8 - Нагнетаемые изделия для заполнения трещин (S). Эксплуатационные требования</w:t>
      </w:r>
    </w:p>
    <w:p w14:paraId="7A94A830" w14:textId="4575F597" w:rsidR="00F93CBE" w:rsidRPr="00F93CBE" w:rsidRDefault="00F93CBE" w:rsidP="009609E8">
      <w:pPr>
        <w:pStyle w:val="a3"/>
        <w:tabs>
          <w:tab w:val="left" w:pos="851"/>
        </w:tabs>
        <w:spacing w:before="2"/>
        <w:ind w:firstLine="567"/>
        <w:jc w:val="both"/>
        <w:rPr>
          <w:sz w:val="16"/>
          <w:lang w:val="ru-RU"/>
        </w:rPr>
      </w:pPr>
    </w:p>
    <w:tbl>
      <w:tblPr>
        <w:tblStyle w:val="TableNormal4"/>
        <w:tblW w:w="9498"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51"/>
        <w:gridCol w:w="2410"/>
        <w:gridCol w:w="3322"/>
        <w:gridCol w:w="2915"/>
      </w:tblGrid>
      <w:tr w:rsidR="00F93CBE" w:rsidRPr="00F93CBE" w14:paraId="755A81AD" w14:textId="77777777" w:rsidTr="00F93CBE">
        <w:trPr>
          <w:trHeight w:val="448"/>
        </w:trPr>
        <w:tc>
          <w:tcPr>
            <w:tcW w:w="851" w:type="dxa"/>
            <w:tcBorders>
              <w:bottom w:val="double" w:sz="4" w:space="0" w:color="000000"/>
            </w:tcBorders>
          </w:tcPr>
          <w:p w14:paraId="450B9D89" w14:textId="77777777" w:rsidR="00F93CBE" w:rsidRPr="00F93CBE" w:rsidRDefault="00F93CBE" w:rsidP="00F93CBE">
            <w:pPr>
              <w:spacing w:before="118"/>
              <w:ind w:hanging="10"/>
              <w:jc w:val="center"/>
              <w:rPr>
                <w:rFonts w:eastAsia="Arial MT"/>
                <w:lang w:val="en-US"/>
              </w:rPr>
            </w:pPr>
            <w:r w:rsidRPr="00F93CBE">
              <w:rPr>
                <w:rFonts w:eastAsia="Arial MT"/>
                <w:lang w:val="en-US"/>
              </w:rPr>
              <w:t xml:space="preserve">№ </w:t>
            </w:r>
            <w:proofErr w:type="spellStart"/>
            <w:r w:rsidRPr="00F93CBE">
              <w:rPr>
                <w:rFonts w:eastAsia="Arial MT"/>
                <w:lang w:val="en-US"/>
              </w:rPr>
              <w:t>пункта</w:t>
            </w:r>
            <w:proofErr w:type="spellEnd"/>
          </w:p>
        </w:tc>
        <w:tc>
          <w:tcPr>
            <w:tcW w:w="2410" w:type="dxa"/>
            <w:tcBorders>
              <w:bottom w:val="double" w:sz="4" w:space="0" w:color="000000"/>
            </w:tcBorders>
          </w:tcPr>
          <w:p w14:paraId="69A770E6" w14:textId="77777777" w:rsidR="00F93CBE" w:rsidRPr="00F93CBE" w:rsidRDefault="00F93CBE" w:rsidP="00F93CBE">
            <w:pPr>
              <w:spacing w:before="118"/>
              <w:ind w:left="142"/>
              <w:rPr>
                <w:rFonts w:eastAsia="Arial MT"/>
                <w:lang w:val="en-US"/>
              </w:rPr>
            </w:pPr>
            <w:proofErr w:type="spellStart"/>
            <w:r w:rsidRPr="00F93CBE">
              <w:rPr>
                <w:rFonts w:eastAsia="Arial MT"/>
                <w:lang w:val="en-US"/>
              </w:rPr>
              <w:t>Эксплуатационные</w:t>
            </w:r>
            <w:proofErr w:type="spellEnd"/>
            <w:r w:rsidRPr="00F93CBE">
              <w:rPr>
                <w:rFonts w:eastAsia="Arial MT"/>
                <w:lang w:val="en-US"/>
              </w:rPr>
              <w:t xml:space="preserve"> </w:t>
            </w:r>
            <w:proofErr w:type="spellStart"/>
            <w:r w:rsidRPr="00F93CBE">
              <w:rPr>
                <w:rFonts w:eastAsia="Arial MT"/>
                <w:lang w:val="en-US"/>
              </w:rPr>
              <w:t>характеристики</w:t>
            </w:r>
            <w:proofErr w:type="spellEnd"/>
          </w:p>
        </w:tc>
        <w:tc>
          <w:tcPr>
            <w:tcW w:w="3322" w:type="dxa"/>
            <w:tcBorders>
              <w:bottom w:val="double" w:sz="4" w:space="0" w:color="000000"/>
            </w:tcBorders>
          </w:tcPr>
          <w:p w14:paraId="57A3297B" w14:textId="77777777" w:rsidR="00F93CBE" w:rsidRPr="00F93CBE" w:rsidRDefault="00F93CBE" w:rsidP="00F93CBE">
            <w:pPr>
              <w:spacing w:before="118"/>
              <w:ind w:right="1105"/>
              <w:jc w:val="right"/>
              <w:rPr>
                <w:rFonts w:eastAsia="Arial MT"/>
                <w:lang w:val="en-US"/>
              </w:rPr>
            </w:pPr>
            <w:proofErr w:type="spellStart"/>
            <w:r w:rsidRPr="00F93CBE">
              <w:rPr>
                <w:rFonts w:eastAsia="Arial MT"/>
                <w:lang w:val="en-US"/>
              </w:rPr>
              <w:t>Метод</w:t>
            </w:r>
            <w:proofErr w:type="spellEnd"/>
            <w:r w:rsidRPr="00F93CBE">
              <w:rPr>
                <w:rFonts w:eastAsia="Arial MT"/>
                <w:lang w:val="en-US"/>
              </w:rPr>
              <w:t xml:space="preserve"> </w:t>
            </w:r>
            <w:proofErr w:type="spellStart"/>
            <w:r w:rsidRPr="00F93CBE">
              <w:rPr>
                <w:rFonts w:eastAsia="Arial MT"/>
                <w:lang w:val="en-US"/>
              </w:rPr>
              <w:t>испытаний</w:t>
            </w:r>
            <w:proofErr w:type="spellEnd"/>
          </w:p>
        </w:tc>
        <w:tc>
          <w:tcPr>
            <w:tcW w:w="2915" w:type="dxa"/>
            <w:tcBorders>
              <w:bottom w:val="double" w:sz="4" w:space="0" w:color="000000"/>
            </w:tcBorders>
          </w:tcPr>
          <w:p w14:paraId="297B2C2D" w14:textId="77777777" w:rsidR="00F93CBE" w:rsidRPr="00F93CBE" w:rsidRDefault="00F93CBE" w:rsidP="00F93CBE">
            <w:pPr>
              <w:spacing w:before="118"/>
              <w:ind w:left="807"/>
              <w:rPr>
                <w:rFonts w:eastAsia="Arial MT"/>
                <w:lang w:val="en-US"/>
              </w:rPr>
            </w:pPr>
            <w:proofErr w:type="spellStart"/>
            <w:r w:rsidRPr="00F93CBE">
              <w:rPr>
                <w:rFonts w:eastAsia="Arial MT"/>
                <w:lang w:val="en-US"/>
              </w:rPr>
              <w:t>Требования</w:t>
            </w:r>
            <w:proofErr w:type="spellEnd"/>
          </w:p>
        </w:tc>
      </w:tr>
      <w:tr w:rsidR="00F93CBE" w:rsidRPr="00F93CBE" w14:paraId="733A2BA4" w14:textId="77777777" w:rsidTr="00F93CBE">
        <w:trPr>
          <w:trHeight w:val="329"/>
        </w:trPr>
        <w:tc>
          <w:tcPr>
            <w:tcW w:w="9498" w:type="dxa"/>
            <w:gridSpan w:val="4"/>
            <w:tcBorders>
              <w:top w:val="double" w:sz="4" w:space="0" w:color="000000"/>
            </w:tcBorders>
            <w:shd w:val="clear" w:color="auto" w:fill="D7D7D7"/>
          </w:tcPr>
          <w:p w14:paraId="2C2DC70E" w14:textId="77777777" w:rsidR="00F93CBE" w:rsidRPr="00F93CBE" w:rsidRDefault="00F93CBE" w:rsidP="00F93CBE">
            <w:pPr>
              <w:spacing w:before="53"/>
              <w:ind w:left="67"/>
              <w:rPr>
                <w:rFonts w:eastAsia="Arial MT"/>
                <w:b/>
                <w:lang w:val="en-US"/>
              </w:rPr>
            </w:pPr>
            <w:r w:rsidRPr="00F93CBE">
              <w:rPr>
                <w:rFonts w:eastAsia="Arial MT"/>
                <w:b/>
                <w:lang w:val="en-US"/>
              </w:rPr>
              <w:t>ОСНОВНЫЕ ХАРАКТЕРИСТИКИ</w:t>
            </w:r>
          </w:p>
        </w:tc>
      </w:tr>
      <w:tr w:rsidR="00F93CBE" w:rsidRPr="00F93CBE" w14:paraId="16F2BC26" w14:textId="77777777" w:rsidTr="00F93CBE">
        <w:trPr>
          <w:trHeight w:val="343"/>
        </w:trPr>
        <w:tc>
          <w:tcPr>
            <w:tcW w:w="851" w:type="dxa"/>
            <w:vMerge w:val="restart"/>
          </w:tcPr>
          <w:p w14:paraId="19A91E54" w14:textId="77777777" w:rsidR="00F93CBE" w:rsidRPr="00F93CBE" w:rsidRDefault="00F93CBE" w:rsidP="00F93CBE">
            <w:pPr>
              <w:rPr>
                <w:rFonts w:eastAsia="Arial MT"/>
                <w:i/>
                <w:lang w:val="en-US"/>
              </w:rPr>
            </w:pPr>
          </w:p>
          <w:p w14:paraId="07FD37CA" w14:textId="77777777" w:rsidR="00F93CBE" w:rsidRPr="00F93CBE" w:rsidRDefault="00F93CBE" w:rsidP="00F93CBE">
            <w:pPr>
              <w:rPr>
                <w:rFonts w:eastAsia="Arial MT"/>
                <w:i/>
                <w:lang w:val="en-US"/>
              </w:rPr>
            </w:pPr>
          </w:p>
          <w:p w14:paraId="1851E780" w14:textId="77777777" w:rsidR="00F93CBE" w:rsidRPr="00F93CBE" w:rsidRDefault="00F93CBE" w:rsidP="00F93CBE">
            <w:pPr>
              <w:rPr>
                <w:rFonts w:eastAsia="Arial MT"/>
                <w:i/>
                <w:lang w:val="en-US"/>
              </w:rPr>
            </w:pPr>
          </w:p>
          <w:p w14:paraId="192AC5EF" w14:textId="77777777" w:rsidR="00F93CBE" w:rsidRPr="00F93CBE" w:rsidRDefault="00F93CBE" w:rsidP="00F93CBE">
            <w:pPr>
              <w:rPr>
                <w:rFonts w:eastAsia="Arial MT"/>
                <w:i/>
                <w:lang w:val="en-US"/>
              </w:rPr>
            </w:pPr>
          </w:p>
          <w:p w14:paraId="18F830A7" w14:textId="77777777" w:rsidR="00F93CBE" w:rsidRPr="00F93CBE" w:rsidRDefault="00F93CBE" w:rsidP="00F93CBE">
            <w:pPr>
              <w:rPr>
                <w:rFonts w:eastAsia="Arial MT"/>
                <w:i/>
                <w:lang w:val="en-US"/>
              </w:rPr>
            </w:pPr>
          </w:p>
          <w:p w14:paraId="046F2D72" w14:textId="77777777" w:rsidR="00F93CBE" w:rsidRPr="00F93CBE" w:rsidRDefault="00F93CBE" w:rsidP="00F93CBE">
            <w:pPr>
              <w:rPr>
                <w:rFonts w:eastAsia="Arial MT"/>
                <w:i/>
                <w:lang w:val="en-US"/>
              </w:rPr>
            </w:pPr>
          </w:p>
          <w:p w14:paraId="382F196C" w14:textId="77777777" w:rsidR="00F93CBE" w:rsidRPr="00F93CBE" w:rsidRDefault="00F93CBE" w:rsidP="00F93CBE">
            <w:pPr>
              <w:spacing w:before="120"/>
              <w:ind w:left="11"/>
              <w:jc w:val="center"/>
              <w:rPr>
                <w:rFonts w:eastAsia="Arial MT"/>
                <w:lang w:val="en-US"/>
              </w:rPr>
            </w:pPr>
            <w:r w:rsidRPr="00F93CBE">
              <w:rPr>
                <w:rFonts w:eastAsia="Arial MT"/>
                <w:lang w:val="en-US"/>
              </w:rPr>
              <w:t>1</w:t>
            </w:r>
          </w:p>
        </w:tc>
        <w:tc>
          <w:tcPr>
            <w:tcW w:w="2410" w:type="dxa"/>
            <w:vMerge w:val="restart"/>
          </w:tcPr>
          <w:p w14:paraId="01EF281E" w14:textId="77777777" w:rsidR="00F93CBE" w:rsidRPr="00F93CBE" w:rsidRDefault="00F93CBE" w:rsidP="00F93CBE">
            <w:pPr>
              <w:spacing w:before="60"/>
              <w:ind w:left="78"/>
              <w:rPr>
                <w:rFonts w:eastAsia="Arial MT"/>
                <w:lang w:val="en-US"/>
              </w:rPr>
            </w:pPr>
            <w:proofErr w:type="spellStart"/>
            <w:r w:rsidRPr="00F93CBE">
              <w:rPr>
                <w:rFonts w:eastAsia="Arial MT"/>
                <w:lang w:val="en-US"/>
              </w:rPr>
              <w:t>Водонепроницаемость</w:t>
            </w:r>
            <w:proofErr w:type="spellEnd"/>
            <w:r w:rsidRPr="00F93CBE">
              <w:rPr>
                <w:rFonts w:eastAsia="Arial MT"/>
                <w:lang w:val="en-US"/>
              </w:rPr>
              <w:t xml:space="preserve"> (P)</w:t>
            </w:r>
          </w:p>
        </w:tc>
        <w:tc>
          <w:tcPr>
            <w:tcW w:w="3322" w:type="dxa"/>
          </w:tcPr>
          <w:p w14:paraId="4EE2BF3E" w14:textId="77777777" w:rsidR="00F93CBE" w:rsidRPr="00F93CBE" w:rsidRDefault="00F93CBE" w:rsidP="00F93CBE">
            <w:pPr>
              <w:spacing w:before="60"/>
              <w:ind w:left="726" w:right="694"/>
              <w:jc w:val="center"/>
              <w:rPr>
                <w:rFonts w:eastAsia="Arial MT"/>
                <w:lang w:val="en-US"/>
              </w:rPr>
            </w:pPr>
            <w:r w:rsidRPr="00F93CBE">
              <w:rPr>
                <w:rFonts w:eastAsia="Arial MT"/>
                <w:lang w:val="en-US"/>
              </w:rPr>
              <w:t>EN</w:t>
            </w:r>
            <w:r w:rsidRPr="00F93CBE">
              <w:rPr>
                <w:rFonts w:eastAsia="Arial MT"/>
                <w:spacing w:val="-1"/>
                <w:lang w:val="en-US"/>
              </w:rPr>
              <w:t xml:space="preserve"> </w:t>
            </w:r>
            <w:r w:rsidRPr="00F93CBE">
              <w:rPr>
                <w:rFonts w:eastAsia="Arial MT"/>
                <w:lang w:val="en-US"/>
              </w:rPr>
              <w:t>14068</w:t>
            </w:r>
          </w:p>
        </w:tc>
        <w:tc>
          <w:tcPr>
            <w:tcW w:w="2915" w:type="dxa"/>
            <w:vMerge w:val="restart"/>
          </w:tcPr>
          <w:p w14:paraId="6BCF9E24" w14:textId="77777777" w:rsidR="00F93CBE" w:rsidRPr="00F93CBE" w:rsidRDefault="00F93CBE" w:rsidP="00F93CBE">
            <w:pPr>
              <w:spacing w:before="81"/>
              <w:ind w:left="79"/>
              <w:rPr>
                <w:rFonts w:eastAsia="Arial MT"/>
                <w:lang w:val="en-US"/>
              </w:rPr>
            </w:pPr>
            <w:proofErr w:type="spellStart"/>
            <w:r w:rsidRPr="00F93CBE">
              <w:rPr>
                <w:rFonts w:eastAsia="Arial MT"/>
                <w:lang w:val="en-US"/>
              </w:rPr>
              <w:t>Водонепроницаемость</w:t>
            </w:r>
            <w:proofErr w:type="spellEnd"/>
            <w:r w:rsidRPr="00F93CBE">
              <w:rPr>
                <w:rFonts w:eastAsia="Arial MT"/>
                <w:lang w:val="en-US"/>
              </w:rPr>
              <w:t xml:space="preserve"> </w:t>
            </w:r>
            <w:proofErr w:type="spellStart"/>
            <w:r w:rsidRPr="00F93CBE">
              <w:rPr>
                <w:rFonts w:eastAsia="Arial MT"/>
                <w:lang w:val="en-US"/>
              </w:rPr>
              <w:t>при</w:t>
            </w:r>
            <w:proofErr w:type="spellEnd"/>
            <w:r w:rsidRPr="00F93CBE">
              <w:rPr>
                <w:rFonts w:eastAsia="Arial MT"/>
                <w:lang w:val="en-US"/>
              </w:rPr>
              <w:t xml:space="preserve"> 2</w:t>
            </w:r>
            <w:r w:rsidRPr="00F93CBE">
              <w:rPr>
                <w:rFonts w:eastAsia="Arial MT"/>
                <w:spacing w:val="2"/>
                <w:lang w:val="en-US"/>
              </w:rPr>
              <w:t xml:space="preserve"> </w:t>
            </w:r>
            <w:r w:rsidRPr="00F93CBE">
              <w:rPr>
                <w:rFonts w:eastAsia="Arial MT"/>
                <w:lang w:val="en-US"/>
              </w:rPr>
              <w:t>×</w:t>
            </w:r>
            <w:r w:rsidRPr="00F93CBE">
              <w:rPr>
                <w:rFonts w:eastAsia="Arial MT"/>
                <w:spacing w:val="-4"/>
                <w:lang w:val="en-US"/>
              </w:rPr>
              <w:t xml:space="preserve"> </w:t>
            </w:r>
            <w:r w:rsidRPr="00F93CBE">
              <w:rPr>
                <w:rFonts w:eastAsia="Arial MT"/>
                <w:lang w:val="en-US"/>
              </w:rPr>
              <w:t>10</w:t>
            </w:r>
            <w:r w:rsidRPr="00F93CBE">
              <w:rPr>
                <w:rFonts w:eastAsia="Arial MT"/>
                <w:vertAlign w:val="superscript"/>
                <w:lang w:val="en-US"/>
              </w:rPr>
              <w:t>5</w:t>
            </w:r>
            <w:r w:rsidRPr="00F93CBE">
              <w:rPr>
                <w:rFonts w:eastAsia="Arial MT"/>
                <w:spacing w:val="2"/>
                <w:lang w:val="en-US"/>
              </w:rPr>
              <w:t xml:space="preserve"> </w:t>
            </w:r>
            <w:r w:rsidRPr="00F93CBE">
              <w:rPr>
                <w:rFonts w:eastAsia="Arial MT"/>
                <w:spacing w:val="2"/>
                <w:lang w:val="ru-RU"/>
              </w:rPr>
              <w:t>Па</w:t>
            </w:r>
          </w:p>
        </w:tc>
      </w:tr>
      <w:tr w:rsidR="00F93CBE" w:rsidRPr="00F93CBE" w14:paraId="424B12EE" w14:textId="77777777" w:rsidTr="00F93CBE">
        <w:trPr>
          <w:trHeight w:val="2855"/>
        </w:trPr>
        <w:tc>
          <w:tcPr>
            <w:tcW w:w="851" w:type="dxa"/>
            <w:vMerge/>
          </w:tcPr>
          <w:p w14:paraId="7928B506" w14:textId="77777777" w:rsidR="00F93CBE" w:rsidRPr="00F93CBE" w:rsidRDefault="00F93CBE" w:rsidP="00F93CBE">
            <w:pPr>
              <w:rPr>
                <w:rFonts w:eastAsia="Calibri"/>
                <w:lang w:val="en-US"/>
              </w:rPr>
            </w:pPr>
          </w:p>
        </w:tc>
        <w:tc>
          <w:tcPr>
            <w:tcW w:w="2410" w:type="dxa"/>
            <w:vMerge/>
          </w:tcPr>
          <w:p w14:paraId="29B5A25D" w14:textId="77777777" w:rsidR="00F93CBE" w:rsidRPr="00F93CBE" w:rsidRDefault="00F93CBE" w:rsidP="00F93CBE">
            <w:pPr>
              <w:rPr>
                <w:rFonts w:eastAsia="Calibri"/>
                <w:lang w:val="en-US"/>
              </w:rPr>
            </w:pPr>
          </w:p>
        </w:tc>
        <w:tc>
          <w:tcPr>
            <w:tcW w:w="3322" w:type="dxa"/>
          </w:tcPr>
          <w:p w14:paraId="382294F0" w14:textId="77777777" w:rsidR="00F93CBE" w:rsidRPr="00F93CBE" w:rsidRDefault="00F93CBE" w:rsidP="00F93CBE">
            <w:pPr>
              <w:spacing w:before="70" w:line="242" w:lineRule="auto"/>
              <w:ind w:left="78" w:right="44"/>
              <w:jc w:val="both"/>
              <w:rPr>
                <w:rFonts w:eastAsia="Arial MT"/>
                <w:lang w:val="ru-RU"/>
              </w:rPr>
            </w:pPr>
            <w:r w:rsidRPr="00F93CBE">
              <w:rPr>
                <w:rFonts w:eastAsia="Arial MT"/>
                <w:lang w:val="ru-RU"/>
              </w:rPr>
              <w:t xml:space="preserve">Метод испытаний, описанный в </w:t>
            </w:r>
            <w:r w:rsidRPr="00F93CBE">
              <w:rPr>
                <w:rFonts w:eastAsia="Arial MT"/>
                <w:lang w:val="en-US"/>
              </w:rPr>
              <w:t>EN</w:t>
            </w:r>
            <w:r w:rsidRPr="00F93CBE">
              <w:rPr>
                <w:rFonts w:eastAsia="Arial MT"/>
                <w:lang w:val="ru-RU"/>
              </w:rPr>
              <w:t xml:space="preserve"> 14068, должен состоять из 500 циклов изменения давления, каждый цикл состоит из: 15 мин при 75 % максимального давления – 15 мин при 25 % максимального давления. После применения максимального заявленного давления в течение 7 суток, как это предусмотрено в </w:t>
            </w:r>
            <w:r w:rsidRPr="00F93CBE">
              <w:rPr>
                <w:rFonts w:eastAsia="Arial MT"/>
                <w:lang w:val="en-US"/>
              </w:rPr>
              <w:t>EN</w:t>
            </w:r>
            <w:r w:rsidRPr="00F93CBE">
              <w:rPr>
                <w:rFonts w:eastAsia="Arial MT"/>
                <w:lang w:val="ru-RU"/>
              </w:rPr>
              <w:t xml:space="preserve"> 14068, давление должно быть снижено до 50 % от максимального заявленного давления и поддерживаться при этом давлении в течение 2 ч перед началом циклов.</w:t>
            </w:r>
          </w:p>
        </w:tc>
        <w:tc>
          <w:tcPr>
            <w:tcW w:w="2915" w:type="dxa"/>
            <w:vMerge/>
          </w:tcPr>
          <w:p w14:paraId="21B89C26" w14:textId="77777777" w:rsidR="00F93CBE" w:rsidRPr="00F93CBE" w:rsidRDefault="00F93CBE" w:rsidP="00F93CBE">
            <w:pPr>
              <w:rPr>
                <w:rFonts w:eastAsia="Calibri"/>
                <w:lang w:val="ru-RU"/>
              </w:rPr>
            </w:pPr>
          </w:p>
        </w:tc>
      </w:tr>
      <w:tr w:rsidR="00F93CBE" w:rsidRPr="00F93CBE" w14:paraId="1162BBAE" w14:textId="77777777" w:rsidTr="00F93CBE">
        <w:trPr>
          <w:trHeight w:val="961"/>
        </w:trPr>
        <w:tc>
          <w:tcPr>
            <w:tcW w:w="851" w:type="dxa"/>
          </w:tcPr>
          <w:p w14:paraId="552205FB" w14:textId="77777777" w:rsidR="00F93CBE" w:rsidRPr="00F93CBE" w:rsidRDefault="00F93CBE" w:rsidP="00F93CBE">
            <w:pPr>
              <w:rPr>
                <w:rFonts w:eastAsia="Arial MT"/>
                <w:i/>
                <w:lang w:val="ru-RU"/>
              </w:rPr>
            </w:pPr>
          </w:p>
          <w:p w14:paraId="154C6001" w14:textId="77777777" w:rsidR="00F93CBE" w:rsidRPr="00F93CBE" w:rsidRDefault="00F93CBE" w:rsidP="00F93CBE">
            <w:pPr>
              <w:spacing w:before="147"/>
              <w:ind w:left="11"/>
              <w:jc w:val="center"/>
              <w:rPr>
                <w:rFonts w:eastAsia="Arial MT"/>
                <w:lang w:val="en-US"/>
              </w:rPr>
            </w:pPr>
            <w:r w:rsidRPr="00F93CBE">
              <w:rPr>
                <w:rFonts w:eastAsia="Arial MT"/>
                <w:lang w:val="en-US"/>
              </w:rPr>
              <w:t>2</w:t>
            </w:r>
          </w:p>
        </w:tc>
        <w:tc>
          <w:tcPr>
            <w:tcW w:w="2410" w:type="dxa"/>
          </w:tcPr>
          <w:p w14:paraId="2E0BB678" w14:textId="77777777" w:rsidR="00F93CBE" w:rsidRPr="00F93CBE" w:rsidRDefault="00F93CBE" w:rsidP="00F93CBE">
            <w:pPr>
              <w:spacing w:before="60"/>
              <w:ind w:left="78"/>
              <w:rPr>
                <w:rFonts w:eastAsia="Arial MT"/>
                <w:lang w:val="en-US"/>
              </w:rPr>
            </w:pPr>
            <w:proofErr w:type="spellStart"/>
            <w:r w:rsidRPr="00F93CBE">
              <w:rPr>
                <w:rFonts w:eastAsia="Arial MT"/>
                <w:lang w:val="en-US"/>
              </w:rPr>
              <w:t>Коррозионное</w:t>
            </w:r>
            <w:proofErr w:type="spellEnd"/>
            <w:r w:rsidRPr="00F93CBE">
              <w:rPr>
                <w:rFonts w:eastAsia="Arial MT"/>
                <w:lang w:val="en-US"/>
              </w:rPr>
              <w:t xml:space="preserve"> </w:t>
            </w:r>
            <w:proofErr w:type="spellStart"/>
            <w:r w:rsidRPr="00F93CBE">
              <w:rPr>
                <w:rFonts w:eastAsia="Arial MT"/>
                <w:lang w:val="en-US"/>
              </w:rPr>
              <w:t>поведение</w:t>
            </w:r>
            <w:proofErr w:type="spellEnd"/>
            <w:r w:rsidRPr="00F93CBE">
              <w:rPr>
                <w:rFonts w:eastAsia="Arial MT"/>
                <w:lang w:val="en-US"/>
              </w:rPr>
              <w:t xml:space="preserve"> (P)</w:t>
            </w:r>
          </w:p>
        </w:tc>
        <w:tc>
          <w:tcPr>
            <w:tcW w:w="3322" w:type="dxa"/>
          </w:tcPr>
          <w:p w14:paraId="1263E49A" w14:textId="77777777" w:rsidR="00F93CBE" w:rsidRPr="00F93CBE" w:rsidRDefault="00F93CBE" w:rsidP="00F93CBE">
            <w:pPr>
              <w:spacing w:before="63" w:line="242" w:lineRule="auto"/>
              <w:ind w:left="78" w:right="45"/>
              <w:jc w:val="both"/>
              <w:rPr>
                <w:rFonts w:eastAsia="Arial MT"/>
                <w:lang w:val="ru-RU"/>
              </w:rPr>
            </w:pPr>
            <w:r w:rsidRPr="00F93CBE">
              <w:rPr>
                <w:rFonts w:eastAsia="Arial MT"/>
                <w:lang w:val="ru-RU"/>
              </w:rPr>
              <w:t>До тех пор, пока не будет принят европейский стандарт, при необходимости должны применяться национальные правила в месте использования.</w:t>
            </w:r>
          </w:p>
        </w:tc>
        <w:tc>
          <w:tcPr>
            <w:tcW w:w="2915" w:type="dxa"/>
          </w:tcPr>
          <w:p w14:paraId="1D45949B" w14:textId="77777777" w:rsidR="00F93CBE" w:rsidRPr="00F93CBE" w:rsidRDefault="00F93CBE" w:rsidP="00F93CBE">
            <w:pPr>
              <w:spacing w:before="63"/>
              <w:ind w:left="79"/>
              <w:jc w:val="both"/>
              <w:rPr>
                <w:rFonts w:eastAsia="Arial MT"/>
                <w:lang w:val="ru-RU"/>
              </w:rPr>
            </w:pPr>
            <w:r w:rsidRPr="00F93CBE">
              <w:rPr>
                <w:rFonts w:eastAsia="Arial MT"/>
                <w:lang w:val="ru-RU"/>
              </w:rPr>
              <w:t>Не способствует коррозии стальной арматуры в бетоне.</w:t>
            </w:r>
          </w:p>
        </w:tc>
      </w:tr>
      <w:tr w:rsidR="00F93CBE" w:rsidRPr="00F93CBE" w14:paraId="47D92242" w14:textId="77777777" w:rsidTr="00F93CBE">
        <w:trPr>
          <w:trHeight w:val="328"/>
        </w:trPr>
        <w:tc>
          <w:tcPr>
            <w:tcW w:w="9498" w:type="dxa"/>
            <w:gridSpan w:val="4"/>
            <w:shd w:val="clear" w:color="auto" w:fill="D7D7D7"/>
          </w:tcPr>
          <w:p w14:paraId="13C6ACA0" w14:textId="77777777" w:rsidR="00F93CBE" w:rsidRPr="00F93CBE" w:rsidRDefault="00F93CBE" w:rsidP="00F93CBE">
            <w:pPr>
              <w:spacing w:before="56"/>
              <w:ind w:left="67"/>
              <w:rPr>
                <w:rFonts w:eastAsia="Arial MT"/>
                <w:b/>
                <w:lang w:val="en-US"/>
              </w:rPr>
            </w:pPr>
            <w:r w:rsidRPr="00F93CBE">
              <w:rPr>
                <w:rFonts w:eastAsia="Arial MT"/>
                <w:b/>
                <w:lang w:val="en-US"/>
              </w:rPr>
              <w:t>ХАРАКТЕРИСТИКИ УДОБОУКЛАДЫВАЕМОСТИ</w:t>
            </w:r>
          </w:p>
        </w:tc>
      </w:tr>
      <w:tr w:rsidR="00F93CBE" w:rsidRPr="00F93CBE" w14:paraId="6A1828FE" w14:textId="77777777" w:rsidTr="00F93CBE">
        <w:trPr>
          <w:trHeight w:val="344"/>
        </w:trPr>
        <w:tc>
          <w:tcPr>
            <w:tcW w:w="851" w:type="dxa"/>
            <w:vMerge w:val="restart"/>
          </w:tcPr>
          <w:p w14:paraId="7004174A" w14:textId="77777777" w:rsidR="00F93CBE" w:rsidRPr="00F93CBE" w:rsidRDefault="00F93CBE" w:rsidP="00F93CBE">
            <w:pPr>
              <w:rPr>
                <w:rFonts w:eastAsia="Arial MT"/>
                <w:i/>
                <w:lang w:val="en-US"/>
              </w:rPr>
            </w:pPr>
          </w:p>
          <w:p w14:paraId="67FE5F80" w14:textId="77777777" w:rsidR="00F93CBE" w:rsidRPr="00F93CBE" w:rsidRDefault="00F93CBE" w:rsidP="00F93CBE">
            <w:pPr>
              <w:rPr>
                <w:rFonts w:eastAsia="Arial MT"/>
                <w:i/>
                <w:lang w:val="en-US"/>
              </w:rPr>
            </w:pPr>
          </w:p>
          <w:p w14:paraId="24A2A7D0" w14:textId="77777777" w:rsidR="00F93CBE" w:rsidRPr="00F93CBE" w:rsidRDefault="00F93CBE" w:rsidP="00F93CBE">
            <w:pPr>
              <w:spacing w:before="3"/>
              <w:rPr>
                <w:rFonts w:eastAsia="Arial MT"/>
                <w:i/>
                <w:lang w:val="en-US"/>
              </w:rPr>
            </w:pPr>
          </w:p>
          <w:p w14:paraId="0F0CA923" w14:textId="77777777" w:rsidR="00F93CBE" w:rsidRPr="00F93CBE" w:rsidRDefault="00F93CBE" w:rsidP="00F93CBE">
            <w:pPr>
              <w:ind w:left="11"/>
              <w:jc w:val="center"/>
              <w:rPr>
                <w:rFonts w:eastAsia="Arial MT"/>
                <w:lang w:val="en-US"/>
              </w:rPr>
            </w:pPr>
            <w:r w:rsidRPr="00F93CBE">
              <w:rPr>
                <w:rFonts w:eastAsia="Arial MT"/>
                <w:lang w:val="en-US"/>
              </w:rPr>
              <w:t>3</w:t>
            </w:r>
          </w:p>
        </w:tc>
        <w:tc>
          <w:tcPr>
            <w:tcW w:w="2410" w:type="dxa"/>
            <w:vMerge w:val="restart"/>
          </w:tcPr>
          <w:p w14:paraId="73C15DA2" w14:textId="77777777" w:rsidR="00F93CBE" w:rsidRPr="00F93CBE" w:rsidRDefault="00F93CBE" w:rsidP="00F93CBE">
            <w:pPr>
              <w:spacing w:before="60"/>
              <w:ind w:left="78"/>
              <w:rPr>
                <w:rFonts w:eastAsia="Arial MT"/>
                <w:lang w:val="en-US"/>
              </w:rPr>
            </w:pPr>
            <w:proofErr w:type="spellStart"/>
            <w:r w:rsidRPr="00F93CBE">
              <w:rPr>
                <w:rFonts w:eastAsia="Arial MT"/>
                <w:lang w:val="en-US"/>
              </w:rPr>
              <w:t>Удобоукладываемость</w:t>
            </w:r>
            <w:proofErr w:type="spellEnd"/>
            <w:r w:rsidRPr="00F93CBE">
              <w:rPr>
                <w:rFonts w:eastAsia="Arial MT"/>
                <w:lang w:val="en-US"/>
              </w:rPr>
              <w:t xml:space="preserve"> – </w:t>
            </w:r>
            <w:proofErr w:type="spellStart"/>
            <w:r w:rsidRPr="00F93CBE">
              <w:rPr>
                <w:rFonts w:eastAsia="Arial MT"/>
                <w:lang w:val="en-US"/>
              </w:rPr>
              <w:t>вязкость</w:t>
            </w:r>
            <w:proofErr w:type="spellEnd"/>
            <w:r w:rsidRPr="00F93CBE">
              <w:rPr>
                <w:rFonts w:eastAsia="Arial MT"/>
                <w:lang w:val="en-US"/>
              </w:rPr>
              <w:t xml:space="preserve"> (P)</w:t>
            </w:r>
          </w:p>
        </w:tc>
        <w:tc>
          <w:tcPr>
            <w:tcW w:w="3322" w:type="dxa"/>
          </w:tcPr>
          <w:p w14:paraId="5C31F959" w14:textId="77777777" w:rsidR="00F93CBE" w:rsidRPr="00F93CBE" w:rsidRDefault="00F93CBE" w:rsidP="00F93CBE">
            <w:pPr>
              <w:spacing w:before="60"/>
              <w:ind w:right="1110"/>
              <w:jc w:val="right"/>
              <w:rPr>
                <w:rFonts w:eastAsia="Arial MT"/>
                <w:lang w:val="en-US"/>
              </w:rPr>
            </w:pPr>
            <w:r w:rsidRPr="00F93CBE">
              <w:rPr>
                <w:rFonts w:eastAsia="Arial MT"/>
                <w:lang w:val="en-US"/>
              </w:rPr>
              <w:t>EN</w:t>
            </w:r>
            <w:r w:rsidRPr="00F93CBE">
              <w:rPr>
                <w:rFonts w:eastAsia="Arial MT"/>
                <w:spacing w:val="-2"/>
                <w:lang w:val="en-US"/>
              </w:rPr>
              <w:t xml:space="preserve"> </w:t>
            </w:r>
            <w:r w:rsidRPr="00F93CBE">
              <w:rPr>
                <w:rFonts w:eastAsia="Arial MT"/>
                <w:lang w:val="en-US"/>
              </w:rPr>
              <w:t>ISO</w:t>
            </w:r>
            <w:r w:rsidRPr="00F93CBE">
              <w:rPr>
                <w:rFonts w:eastAsia="Arial MT"/>
                <w:spacing w:val="-1"/>
                <w:lang w:val="en-US"/>
              </w:rPr>
              <w:t xml:space="preserve"> </w:t>
            </w:r>
            <w:r w:rsidRPr="00F93CBE">
              <w:rPr>
                <w:rFonts w:eastAsia="Arial MT"/>
                <w:lang w:val="en-US"/>
              </w:rPr>
              <w:t>3219</w:t>
            </w:r>
          </w:p>
        </w:tc>
        <w:tc>
          <w:tcPr>
            <w:tcW w:w="2915" w:type="dxa"/>
          </w:tcPr>
          <w:p w14:paraId="0437C1F3" w14:textId="77777777" w:rsidR="00F93CBE" w:rsidRPr="00F93CBE" w:rsidRDefault="00F93CBE" w:rsidP="00F93CBE">
            <w:pPr>
              <w:spacing w:before="59"/>
              <w:ind w:left="79"/>
              <w:rPr>
                <w:rFonts w:eastAsia="Arial MT"/>
                <w:lang w:val="en-US"/>
              </w:rPr>
            </w:pPr>
            <w:r w:rsidRPr="00F93CBE">
              <w:rPr>
                <w:rFonts w:eastAsia="Arial MT"/>
                <w:lang w:val="en-US"/>
              </w:rPr>
              <w:t>≤</w:t>
            </w:r>
            <w:r w:rsidRPr="00F93CBE">
              <w:rPr>
                <w:rFonts w:eastAsia="Arial MT"/>
                <w:spacing w:val="-2"/>
                <w:lang w:val="en-US"/>
              </w:rPr>
              <w:t xml:space="preserve"> </w:t>
            </w:r>
            <w:r w:rsidRPr="00F93CBE">
              <w:rPr>
                <w:rFonts w:eastAsia="Arial MT"/>
                <w:lang w:val="en-US"/>
              </w:rPr>
              <w:t>60</w:t>
            </w:r>
            <w:r w:rsidRPr="00F93CBE">
              <w:rPr>
                <w:rFonts w:eastAsia="Arial MT"/>
                <w:spacing w:val="-4"/>
                <w:lang w:val="en-US"/>
              </w:rPr>
              <w:t xml:space="preserve"> </w:t>
            </w:r>
            <w:r w:rsidRPr="00F93CBE">
              <w:rPr>
                <w:rFonts w:eastAsia="Arial MT"/>
                <w:spacing w:val="-4"/>
                <w:lang w:val="ru-RU"/>
              </w:rPr>
              <w:t>мПа с</w:t>
            </w:r>
          </w:p>
        </w:tc>
      </w:tr>
      <w:tr w:rsidR="00F93CBE" w:rsidRPr="00F93CBE" w14:paraId="4A7224DB" w14:textId="77777777" w:rsidTr="00F93CBE">
        <w:trPr>
          <w:trHeight w:val="1378"/>
        </w:trPr>
        <w:tc>
          <w:tcPr>
            <w:tcW w:w="851" w:type="dxa"/>
            <w:vMerge/>
          </w:tcPr>
          <w:p w14:paraId="3BE98E70" w14:textId="77777777" w:rsidR="00F93CBE" w:rsidRPr="00F93CBE" w:rsidRDefault="00F93CBE" w:rsidP="00F93CBE">
            <w:pPr>
              <w:rPr>
                <w:rFonts w:eastAsia="Calibri"/>
                <w:lang w:val="en-US"/>
              </w:rPr>
            </w:pPr>
          </w:p>
        </w:tc>
        <w:tc>
          <w:tcPr>
            <w:tcW w:w="2410" w:type="dxa"/>
            <w:vMerge/>
          </w:tcPr>
          <w:p w14:paraId="0A0A2353" w14:textId="77777777" w:rsidR="00F93CBE" w:rsidRPr="00F93CBE" w:rsidRDefault="00F93CBE" w:rsidP="00F93CBE">
            <w:pPr>
              <w:rPr>
                <w:rFonts w:eastAsia="Calibri"/>
                <w:lang w:val="en-US"/>
              </w:rPr>
            </w:pPr>
          </w:p>
        </w:tc>
        <w:tc>
          <w:tcPr>
            <w:tcW w:w="3322" w:type="dxa"/>
          </w:tcPr>
          <w:p w14:paraId="41F9E950" w14:textId="77777777" w:rsidR="00F93CBE" w:rsidRPr="00F93CBE" w:rsidRDefault="00F93CBE" w:rsidP="00F93CBE">
            <w:pPr>
              <w:spacing w:before="59" w:line="244" w:lineRule="auto"/>
              <w:ind w:left="78" w:right="44"/>
              <w:jc w:val="both"/>
              <w:rPr>
                <w:rFonts w:eastAsia="Arial MT"/>
                <w:lang w:val="ru-RU"/>
              </w:rPr>
            </w:pPr>
            <w:r w:rsidRPr="00F93CBE">
              <w:rPr>
                <w:rFonts w:eastAsia="Arial MT"/>
                <w:lang w:val="ru-RU"/>
              </w:rPr>
              <w:t>Если</w:t>
            </w:r>
            <w:r w:rsidRPr="00F93CBE">
              <w:rPr>
                <w:rFonts w:eastAsia="Arial MT"/>
                <w:spacing w:val="1"/>
                <w:lang w:val="ru-RU"/>
              </w:rPr>
              <w:t xml:space="preserve"> </w:t>
            </w:r>
            <w:r w:rsidRPr="00F93CBE">
              <w:rPr>
                <w:rFonts w:eastAsia="Arial MT"/>
                <w:lang w:val="en-US"/>
              </w:rPr>
              <w:t>EN</w:t>
            </w:r>
            <w:r w:rsidRPr="00F93CBE">
              <w:rPr>
                <w:rFonts w:eastAsia="Arial MT"/>
                <w:spacing w:val="1"/>
                <w:lang w:val="ru-RU"/>
              </w:rPr>
              <w:t xml:space="preserve"> </w:t>
            </w:r>
            <w:r w:rsidRPr="00F93CBE">
              <w:rPr>
                <w:rFonts w:eastAsia="Arial MT"/>
                <w:lang w:val="en-US"/>
              </w:rPr>
              <w:t>ISO</w:t>
            </w:r>
            <w:r w:rsidRPr="00F93CBE">
              <w:rPr>
                <w:rFonts w:eastAsia="Arial MT"/>
                <w:spacing w:val="1"/>
                <w:lang w:val="ru-RU"/>
              </w:rPr>
              <w:t xml:space="preserve"> </w:t>
            </w:r>
            <w:r w:rsidRPr="00F93CBE">
              <w:rPr>
                <w:rFonts w:eastAsia="Arial MT"/>
                <w:lang w:val="ru-RU"/>
              </w:rPr>
              <w:t>3219</w:t>
            </w:r>
            <w:r w:rsidRPr="00F93CBE">
              <w:rPr>
                <w:rFonts w:eastAsia="Arial MT"/>
                <w:spacing w:val="1"/>
                <w:lang w:val="ru-RU"/>
              </w:rPr>
              <w:t xml:space="preserve"> </w:t>
            </w:r>
            <w:r w:rsidRPr="00F93CBE">
              <w:rPr>
                <w:rFonts w:eastAsia="Arial MT"/>
                <w:lang w:val="ru-RU"/>
              </w:rPr>
              <w:t xml:space="preserve">не соответствует, должен применяться </w:t>
            </w:r>
            <w:r w:rsidRPr="00F93CBE">
              <w:rPr>
                <w:rFonts w:eastAsia="Arial MT"/>
                <w:lang w:val="en-US"/>
              </w:rPr>
              <w:t>EN</w:t>
            </w:r>
            <w:r w:rsidRPr="00F93CBE">
              <w:rPr>
                <w:rFonts w:eastAsia="Arial MT"/>
                <w:lang w:val="ru-RU"/>
              </w:rPr>
              <w:t xml:space="preserve"> 12618-2. Для соединения трещин 0,3 мм – 0,5 мм и 0,8 мм должны использоваться прокладки из инертного пластика шириной соответственно 0,3 мм – 0,5 мм и 0,8 мм.</w:t>
            </w:r>
          </w:p>
        </w:tc>
        <w:tc>
          <w:tcPr>
            <w:tcW w:w="2915" w:type="dxa"/>
          </w:tcPr>
          <w:p w14:paraId="2B788AD0" w14:textId="77777777" w:rsidR="00F93CBE" w:rsidRPr="00F93CBE" w:rsidRDefault="00F93CBE" w:rsidP="00F93CBE">
            <w:pPr>
              <w:spacing w:before="59" w:line="205" w:lineRule="exact"/>
              <w:ind w:left="79"/>
              <w:rPr>
                <w:rFonts w:eastAsia="Arial MT"/>
                <w:lang w:val="en-US"/>
              </w:rPr>
            </w:pPr>
            <w:r w:rsidRPr="00F93CBE">
              <w:rPr>
                <w:rFonts w:eastAsia="Arial MT"/>
                <w:lang w:val="ru-RU"/>
              </w:rPr>
              <w:t xml:space="preserve">Процент заполнения трещины </w:t>
            </w:r>
            <w:r w:rsidRPr="00F93CBE">
              <w:rPr>
                <w:rFonts w:eastAsia="Arial MT"/>
                <w:lang w:val="en-US"/>
              </w:rPr>
              <w:t>&gt; 95</w:t>
            </w:r>
          </w:p>
        </w:tc>
      </w:tr>
      <w:tr w:rsidR="00F93CBE" w:rsidRPr="00F93CBE" w14:paraId="69E13A8B" w14:textId="77777777" w:rsidTr="00F93CBE">
        <w:trPr>
          <w:trHeight w:val="543"/>
        </w:trPr>
        <w:tc>
          <w:tcPr>
            <w:tcW w:w="851" w:type="dxa"/>
            <w:vMerge w:val="restart"/>
          </w:tcPr>
          <w:p w14:paraId="17FCB07D" w14:textId="77777777" w:rsidR="00F93CBE" w:rsidRPr="00F93CBE" w:rsidRDefault="00F93CBE" w:rsidP="00F93CBE">
            <w:pPr>
              <w:rPr>
                <w:rFonts w:eastAsia="Arial MT"/>
                <w:i/>
                <w:lang w:val="en-US"/>
              </w:rPr>
            </w:pPr>
          </w:p>
          <w:p w14:paraId="540B7776" w14:textId="77777777" w:rsidR="00F93CBE" w:rsidRPr="00F93CBE" w:rsidRDefault="00F93CBE" w:rsidP="00F93CBE">
            <w:pPr>
              <w:spacing w:before="1"/>
              <w:rPr>
                <w:rFonts w:eastAsia="Arial MT"/>
                <w:i/>
                <w:lang w:val="en-US"/>
              </w:rPr>
            </w:pPr>
          </w:p>
          <w:p w14:paraId="56F2D1B7" w14:textId="77777777" w:rsidR="00F93CBE" w:rsidRPr="00F93CBE" w:rsidRDefault="00F93CBE" w:rsidP="00F93CBE">
            <w:pPr>
              <w:ind w:left="11"/>
              <w:jc w:val="center"/>
              <w:rPr>
                <w:rFonts w:eastAsia="Arial MT"/>
                <w:lang w:val="en-US"/>
              </w:rPr>
            </w:pPr>
            <w:r w:rsidRPr="00F93CBE">
              <w:rPr>
                <w:rFonts w:eastAsia="Arial MT"/>
                <w:lang w:val="en-US"/>
              </w:rPr>
              <w:t>4</w:t>
            </w:r>
          </w:p>
        </w:tc>
        <w:tc>
          <w:tcPr>
            <w:tcW w:w="2410" w:type="dxa"/>
          </w:tcPr>
          <w:p w14:paraId="3C64503E" w14:textId="77777777" w:rsidR="00F93CBE" w:rsidRPr="00F93CBE" w:rsidRDefault="00F93CBE" w:rsidP="00F93CBE">
            <w:pPr>
              <w:spacing w:before="63"/>
              <w:ind w:left="78" w:right="42"/>
              <w:jc w:val="both"/>
              <w:rPr>
                <w:rFonts w:eastAsia="Arial MT"/>
                <w:lang w:val="ru-RU"/>
              </w:rPr>
            </w:pPr>
            <w:r w:rsidRPr="00F93CBE">
              <w:rPr>
                <w:rFonts w:eastAsia="Arial MT"/>
                <w:lang w:val="ru-RU"/>
              </w:rPr>
              <w:t>Степень расширения и эволюция за счет накопления воды</w:t>
            </w:r>
          </w:p>
        </w:tc>
        <w:tc>
          <w:tcPr>
            <w:tcW w:w="3322" w:type="dxa"/>
            <w:vMerge w:val="restart"/>
          </w:tcPr>
          <w:p w14:paraId="6F67308A" w14:textId="77777777" w:rsidR="00F93CBE" w:rsidRPr="00F93CBE" w:rsidRDefault="00F93CBE" w:rsidP="00F93CBE">
            <w:pPr>
              <w:spacing w:before="60"/>
              <w:ind w:left="726" w:right="694"/>
              <w:jc w:val="center"/>
              <w:rPr>
                <w:rFonts w:eastAsia="Arial MT"/>
                <w:lang w:val="en-US"/>
              </w:rPr>
            </w:pPr>
            <w:r w:rsidRPr="00F93CBE">
              <w:rPr>
                <w:rFonts w:eastAsia="Arial MT"/>
                <w:lang w:val="en-US"/>
              </w:rPr>
              <w:t>EN</w:t>
            </w:r>
            <w:r w:rsidRPr="00F93CBE">
              <w:rPr>
                <w:rFonts w:eastAsia="Arial MT"/>
                <w:spacing w:val="-1"/>
                <w:lang w:val="en-US"/>
              </w:rPr>
              <w:t xml:space="preserve"> </w:t>
            </w:r>
            <w:r w:rsidRPr="00F93CBE">
              <w:rPr>
                <w:rFonts w:eastAsia="Arial MT"/>
                <w:lang w:val="en-US"/>
              </w:rPr>
              <w:t>14498</w:t>
            </w:r>
          </w:p>
        </w:tc>
        <w:tc>
          <w:tcPr>
            <w:tcW w:w="2915" w:type="dxa"/>
            <w:vMerge w:val="restart"/>
          </w:tcPr>
          <w:p w14:paraId="64BE0C0D" w14:textId="77777777" w:rsidR="00F93CBE" w:rsidRPr="00F93CBE" w:rsidRDefault="00F93CBE" w:rsidP="00F93CBE">
            <w:pPr>
              <w:spacing w:before="60"/>
              <w:ind w:left="79"/>
              <w:rPr>
                <w:rFonts w:eastAsia="Arial MT"/>
                <w:lang w:val="en-US"/>
              </w:rPr>
            </w:pPr>
            <w:proofErr w:type="spellStart"/>
            <w:r w:rsidRPr="00F93CBE">
              <w:rPr>
                <w:rFonts w:eastAsia="Arial MT"/>
                <w:lang w:val="en-US"/>
              </w:rPr>
              <w:t>Заявленное</w:t>
            </w:r>
            <w:proofErr w:type="spellEnd"/>
            <w:r w:rsidRPr="00F93CBE">
              <w:rPr>
                <w:rFonts w:eastAsia="Arial MT"/>
                <w:lang w:val="en-US"/>
              </w:rPr>
              <w:t xml:space="preserve"> </w:t>
            </w:r>
            <w:proofErr w:type="spellStart"/>
            <w:r w:rsidRPr="00F93CBE">
              <w:rPr>
                <w:rFonts w:eastAsia="Arial MT"/>
                <w:lang w:val="en-US"/>
              </w:rPr>
              <w:t>значение</w:t>
            </w:r>
            <w:proofErr w:type="spellEnd"/>
          </w:p>
        </w:tc>
      </w:tr>
      <w:tr w:rsidR="00F93CBE" w:rsidRPr="00F93CBE" w14:paraId="40103803" w14:textId="77777777" w:rsidTr="00F93CBE">
        <w:trPr>
          <w:trHeight w:val="534"/>
        </w:trPr>
        <w:tc>
          <w:tcPr>
            <w:tcW w:w="851" w:type="dxa"/>
            <w:vMerge/>
          </w:tcPr>
          <w:p w14:paraId="008FCEF3" w14:textId="77777777" w:rsidR="00F93CBE" w:rsidRPr="00F93CBE" w:rsidRDefault="00F93CBE" w:rsidP="00F93CBE">
            <w:pPr>
              <w:rPr>
                <w:rFonts w:eastAsia="Calibri"/>
                <w:lang w:val="en-US"/>
              </w:rPr>
            </w:pPr>
          </w:p>
        </w:tc>
        <w:tc>
          <w:tcPr>
            <w:tcW w:w="2410" w:type="dxa"/>
          </w:tcPr>
          <w:p w14:paraId="2802FBB3" w14:textId="77777777" w:rsidR="00F93CBE" w:rsidRPr="00F93CBE" w:rsidRDefault="00F93CBE" w:rsidP="00F93CBE">
            <w:pPr>
              <w:spacing w:before="57"/>
              <w:ind w:left="78"/>
              <w:jc w:val="both"/>
              <w:rPr>
                <w:rFonts w:eastAsia="Arial MT"/>
                <w:lang w:val="ru-RU"/>
              </w:rPr>
            </w:pPr>
            <w:r w:rsidRPr="00F93CBE">
              <w:rPr>
                <w:rFonts w:eastAsia="Arial MT"/>
                <w:lang w:val="ru-RU"/>
              </w:rPr>
              <w:t>Изменение веса при сушке на воздухе и хранении в воде (</w:t>
            </w:r>
            <w:r w:rsidRPr="00F93CBE">
              <w:rPr>
                <w:rFonts w:eastAsia="Arial MT"/>
                <w:lang w:val="en-US"/>
              </w:rPr>
              <w:t>P</w:t>
            </w:r>
            <w:r w:rsidRPr="00F93CBE">
              <w:rPr>
                <w:rFonts w:eastAsia="Arial MT"/>
                <w:lang w:val="ru-RU"/>
              </w:rPr>
              <w:t>)</w:t>
            </w:r>
          </w:p>
        </w:tc>
        <w:tc>
          <w:tcPr>
            <w:tcW w:w="3322" w:type="dxa"/>
            <w:vMerge/>
          </w:tcPr>
          <w:p w14:paraId="157EB715" w14:textId="77777777" w:rsidR="00F93CBE" w:rsidRPr="00F93CBE" w:rsidRDefault="00F93CBE" w:rsidP="00F93CBE">
            <w:pPr>
              <w:rPr>
                <w:rFonts w:eastAsia="Calibri"/>
                <w:lang w:val="ru-RU"/>
              </w:rPr>
            </w:pPr>
          </w:p>
        </w:tc>
        <w:tc>
          <w:tcPr>
            <w:tcW w:w="2915" w:type="dxa"/>
            <w:vMerge/>
          </w:tcPr>
          <w:p w14:paraId="39425052" w14:textId="77777777" w:rsidR="00F93CBE" w:rsidRPr="00F93CBE" w:rsidRDefault="00F93CBE" w:rsidP="00F93CBE">
            <w:pPr>
              <w:rPr>
                <w:rFonts w:eastAsia="Calibri"/>
                <w:lang w:val="ru-RU"/>
              </w:rPr>
            </w:pPr>
          </w:p>
        </w:tc>
      </w:tr>
      <w:tr w:rsidR="00F93CBE" w:rsidRPr="00F93CBE" w14:paraId="75DFB5F3" w14:textId="77777777" w:rsidTr="00F93CBE">
        <w:trPr>
          <w:trHeight w:val="332"/>
        </w:trPr>
        <w:tc>
          <w:tcPr>
            <w:tcW w:w="9498" w:type="dxa"/>
            <w:gridSpan w:val="4"/>
            <w:shd w:val="clear" w:color="auto" w:fill="D7D7D7"/>
          </w:tcPr>
          <w:p w14:paraId="4941A18F" w14:textId="77777777" w:rsidR="00F93CBE" w:rsidRPr="00F93CBE" w:rsidRDefault="00F93CBE" w:rsidP="00F93CBE">
            <w:pPr>
              <w:spacing w:before="56"/>
              <w:ind w:left="67"/>
              <w:rPr>
                <w:rFonts w:eastAsia="Arial MT"/>
                <w:b/>
                <w:lang w:val="en-US"/>
              </w:rPr>
            </w:pPr>
            <w:r w:rsidRPr="00F93CBE">
              <w:rPr>
                <w:rFonts w:eastAsia="Arial MT"/>
                <w:b/>
                <w:lang w:val="en-US"/>
              </w:rPr>
              <w:t>ХАРАКТЕРИСТИКИ РЕАКЦИОННОЙ СПОСОБНОСТИ</w:t>
            </w:r>
          </w:p>
        </w:tc>
      </w:tr>
      <w:tr w:rsidR="00F93CBE" w:rsidRPr="00F93CBE" w14:paraId="43E5E934" w14:textId="77777777" w:rsidTr="00F93CBE">
        <w:trPr>
          <w:trHeight w:val="330"/>
        </w:trPr>
        <w:tc>
          <w:tcPr>
            <w:tcW w:w="851" w:type="dxa"/>
            <w:vMerge w:val="restart"/>
          </w:tcPr>
          <w:p w14:paraId="225424AA" w14:textId="77777777" w:rsidR="00F93CBE" w:rsidRPr="00F93CBE" w:rsidRDefault="00F93CBE" w:rsidP="00F93CBE">
            <w:pPr>
              <w:rPr>
                <w:rFonts w:eastAsia="Arial MT"/>
                <w:i/>
                <w:lang w:val="en-US"/>
              </w:rPr>
            </w:pPr>
          </w:p>
          <w:p w14:paraId="110F4B21" w14:textId="77777777" w:rsidR="00F93CBE" w:rsidRPr="00F93CBE" w:rsidRDefault="00F93CBE" w:rsidP="00F93CBE">
            <w:pPr>
              <w:spacing w:before="8"/>
              <w:rPr>
                <w:rFonts w:eastAsia="Arial MT"/>
                <w:i/>
                <w:lang w:val="en-US"/>
              </w:rPr>
            </w:pPr>
          </w:p>
          <w:p w14:paraId="12C1DB67" w14:textId="77777777" w:rsidR="00F93CBE" w:rsidRPr="00F93CBE" w:rsidRDefault="00F93CBE" w:rsidP="00F93CBE">
            <w:pPr>
              <w:ind w:left="11"/>
              <w:jc w:val="center"/>
              <w:rPr>
                <w:rFonts w:eastAsia="Arial MT"/>
                <w:lang w:val="en-US"/>
              </w:rPr>
            </w:pPr>
            <w:r w:rsidRPr="00F93CBE">
              <w:rPr>
                <w:rFonts w:eastAsia="Arial MT"/>
                <w:lang w:val="en-US"/>
              </w:rPr>
              <w:t>5</w:t>
            </w:r>
          </w:p>
        </w:tc>
        <w:tc>
          <w:tcPr>
            <w:tcW w:w="2410" w:type="dxa"/>
            <w:vMerge w:val="restart"/>
          </w:tcPr>
          <w:p w14:paraId="320AAA8D" w14:textId="77777777" w:rsidR="00F93CBE" w:rsidRPr="00F93CBE" w:rsidRDefault="00F93CBE" w:rsidP="00F93CBE">
            <w:pPr>
              <w:spacing w:before="60"/>
              <w:ind w:left="78"/>
              <w:rPr>
                <w:rFonts w:eastAsia="Arial MT"/>
                <w:lang w:val="en-US"/>
              </w:rPr>
            </w:pPr>
            <w:r w:rsidRPr="00F93CBE">
              <w:rPr>
                <w:rFonts w:eastAsia="Arial MT"/>
                <w:lang w:val="en-US"/>
              </w:rPr>
              <w:t>РАБОЧЕЕ ВРЕМЯ(P)</w:t>
            </w:r>
          </w:p>
        </w:tc>
        <w:tc>
          <w:tcPr>
            <w:tcW w:w="3322" w:type="dxa"/>
          </w:tcPr>
          <w:p w14:paraId="5E3DBC89" w14:textId="77777777" w:rsidR="00F93CBE" w:rsidRPr="00F93CBE" w:rsidRDefault="00F93CBE" w:rsidP="00F93CBE">
            <w:pPr>
              <w:spacing w:before="60"/>
              <w:ind w:right="1110"/>
              <w:jc w:val="right"/>
              <w:rPr>
                <w:rFonts w:eastAsia="Arial MT"/>
                <w:lang w:val="en-US"/>
              </w:rPr>
            </w:pPr>
            <w:r w:rsidRPr="00F93CBE">
              <w:rPr>
                <w:rFonts w:eastAsia="Arial MT"/>
                <w:lang w:val="en-US"/>
              </w:rPr>
              <w:t>EN</w:t>
            </w:r>
            <w:r w:rsidRPr="00F93CBE">
              <w:rPr>
                <w:rFonts w:eastAsia="Arial MT"/>
                <w:spacing w:val="-2"/>
                <w:lang w:val="en-US"/>
              </w:rPr>
              <w:t xml:space="preserve"> </w:t>
            </w:r>
            <w:r w:rsidRPr="00F93CBE">
              <w:rPr>
                <w:rFonts w:eastAsia="Arial MT"/>
                <w:lang w:val="en-US"/>
              </w:rPr>
              <w:t>ISO</w:t>
            </w:r>
            <w:r w:rsidRPr="00F93CBE">
              <w:rPr>
                <w:rFonts w:eastAsia="Arial MT"/>
                <w:spacing w:val="-1"/>
                <w:lang w:val="en-US"/>
              </w:rPr>
              <w:t xml:space="preserve"> </w:t>
            </w:r>
            <w:r w:rsidRPr="00F93CBE">
              <w:rPr>
                <w:rFonts w:eastAsia="Arial MT"/>
                <w:lang w:val="en-US"/>
              </w:rPr>
              <w:t>9514</w:t>
            </w:r>
          </w:p>
        </w:tc>
        <w:tc>
          <w:tcPr>
            <w:tcW w:w="2915" w:type="dxa"/>
            <w:vMerge w:val="restart"/>
          </w:tcPr>
          <w:p w14:paraId="0176C165" w14:textId="77777777" w:rsidR="00F93CBE" w:rsidRPr="00F93CBE" w:rsidRDefault="00F93CBE" w:rsidP="00F93CBE">
            <w:pPr>
              <w:spacing w:before="60"/>
              <w:ind w:left="79"/>
              <w:rPr>
                <w:rFonts w:eastAsia="Arial MT"/>
                <w:lang w:val="en-US"/>
              </w:rPr>
            </w:pPr>
            <w:proofErr w:type="spellStart"/>
            <w:r w:rsidRPr="00F93CBE">
              <w:rPr>
                <w:rFonts w:eastAsia="Arial MT"/>
                <w:lang w:val="en-US"/>
              </w:rPr>
              <w:t>Заявленное</w:t>
            </w:r>
            <w:proofErr w:type="spellEnd"/>
            <w:r w:rsidRPr="00F93CBE">
              <w:rPr>
                <w:rFonts w:eastAsia="Arial MT"/>
                <w:lang w:val="en-US"/>
              </w:rPr>
              <w:t xml:space="preserve"> </w:t>
            </w:r>
            <w:proofErr w:type="spellStart"/>
            <w:r w:rsidRPr="00F93CBE">
              <w:rPr>
                <w:rFonts w:eastAsia="Arial MT"/>
                <w:lang w:val="en-US"/>
              </w:rPr>
              <w:t>значение</w:t>
            </w:r>
            <w:proofErr w:type="spellEnd"/>
          </w:p>
        </w:tc>
      </w:tr>
      <w:tr w:rsidR="00E321F1" w:rsidRPr="00F93CBE" w14:paraId="2586D448" w14:textId="77777777" w:rsidTr="003F57C5">
        <w:trPr>
          <w:trHeight w:val="880"/>
        </w:trPr>
        <w:tc>
          <w:tcPr>
            <w:tcW w:w="851" w:type="dxa"/>
            <w:vMerge/>
          </w:tcPr>
          <w:p w14:paraId="66303B7E" w14:textId="77777777" w:rsidR="00E321F1" w:rsidRPr="00F93CBE" w:rsidRDefault="00E321F1" w:rsidP="00F93CBE">
            <w:pPr>
              <w:rPr>
                <w:rFonts w:eastAsia="Calibri"/>
                <w:lang w:val="en-US"/>
              </w:rPr>
            </w:pPr>
          </w:p>
        </w:tc>
        <w:tc>
          <w:tcPr>
            <w:tcW w:w="2410" w:type="dxa"/>
            <w:vMerge/>
          </w:tcPr>
          <w:p w14:paraId="636740A4" w14:textId="77777777" w:rsidR="00E321F1" w:rsidRPr="00F93CBE" w:rsidRDefault="00E321F1" w:rsidP="00F93CBE">
            <w:pPr>
              <w:rPr>
                <w:rFonts w:eastAsia="Calibri"/>
                <w:lang w:val="en-US"/>
              </w:rPr>
            </w:pPr>
          </w:p>
        </w:tc>
        <w:tc>
          <w:tcPr>
            <w:tcW w:w="3322" w:type="dxa"/>
          </w:tcPr>
          <w:p w14:paraId="0B27B4B0" w14:textId="77777777" w:rsidR="00E321F1" w:rsidRPr="00F93CBE" w:rsidRDefault="00E321F1" w:rsidP="00F93CBE">
            <w:pPr>
              <w:spacing w:before="57"/>
              <w:ind w:left="78"/>
              <w:rPr>
                <w:rFonts w:eastAsia="Arial MT"/>
                <w:lang w:val="en-US"/>
              </w:rPr>
            </w:pPr>
            <w:r w:rsidRPr="00F93CBE">
              <w:rPr>
                <w:rFonts w:eastAsia="Arial MT"/>
                <w:lang w:val="ru-RU"/>
              </w:rPr>
              <w:t>Срок годности</w:t>
            </w:r>
            <w:r w:rsidRPr="00F93CBE">
              <w:rPr>
                <w:rFonts w:eastAsia="Arial MT"/>
                <w:lang w:val="en-US"/>
              </w:rPr>
              <w:t>:</w:t>
            </w:r>
            <w:r w:rsidRPr="00F93CBE">
              <w:rPr>
                <w:rFonts w:eastAsia="Arial MT"/>
                <w:spacing w:val="-1"/>
                <w:lang w:val="en-US"/>
              </w:rPr>
              <w:t xml:space="preserve"> </w:t>
            </w:r>
            <w:r w:rsidRPr="00F93CBE">
              <w:rPr>
                <w:rFonts w:eastAsia="Arial MT"/>
                <w:lang w:val="ru-RU"/>
              </w:rPr>
              <w:t>смотреть т</w:t>
            </w:r>
            <w:proofErr w:type="spellStart"/>
            <w:r w:rsidRPr="00F93CBE">
              <w:rPr>
                <w:rFonts w:eastAsia="Arial MT"/>
                <w:lang w:val="en-US"/>
              </w:rPr>
              <w:t>аблиц</w:t>
            </w:r>
            <w:proofErr w:type="spellEnd"/>
            <w:r w:rsidRPr="00F93CBE">
              <w:rPr>
                <w:rFonts w:eastAsia="Arial MT"/>
                <w:lang w:val="ru-RU"/>
              </w:rPr>
              <w:t>у</w:t>
            </w:r>
            <w:r w:rsidRPr="00F93CBE">
              <w:rPr>
                <w:rFonts w:eastAsia="Arial MT"/>
                <w:lang w:val="en-US"/>
              </w:rPr>
              <w:t xml:space="preserve"> 4</w:t>
            </w:r>
          </w:p>
        </w:tc>
        <w:tc>
          <w:tcPr>
            <w:tcW w:w="2915" w:type="dxa"/>
            <w:vMerge/>
          </w:tcPr>
          <w:p w14:paraId="0D4B8700" w14:textId="77777777" w:rsidR="00E321F1" w:rsidRPr="00F93CBE" w:rsidRDefault="00E321F1" w:rsidP="00F93CBE">
            <w:pPr>
              <w:rPr>
                <w:rFonts w:eastAsia="Calibri"/>
                <w:lang w:val="en-US"/>
              </w:rPr>
            </w:pPr>
          </w:p>
        </w:tc>
      </w:tr>
    </w:tbl>
    <w:p w14:paraId="792964AC" w14:textId="7286AEAD" w:rsidR="00F93CBE" w:rsidRPr="00F93CBE" w:rsidRDefault="00F93CBE" w:rsidP="00F93CBE">
      <w:pPr>
        <w:pStyle w:val="a3"/>
        <w:tabs>
          <w:tab w:val="left" w:pos="851"/>
        </w:tabs>
        <w:spacing w:before="2"/>
        <w:ind w:firstLine="567"/>
        <w:jc w:val="center"/>
        <w:rPr>
          <w:i/>
          <w:lang w:val="ru-RU"/>
        </w:rPr>
      </w:pPr>
      <w:r w:rsidRPr="00F93CBE">
        <w:rPr>
          <w:i/>
          <w:lang w:val="ru-RU"/>
        </w:rPr>
        <w:lastRenderedPageBreak/>
        <w:t>Продолжение таблицы 8</w:t>
      </w:r>
    </w:p>
    <w:p w14:paraId="572CD4F4" w14:textId="3F206C92" w:rsidR="00C9322A" w:rsidRDefault="00C9322A" w:rsidP="009609E8">
      <w:pPr>
        <w:pStyle w:val="a3"/>
        <w:tabs>
          <w:tab w:val="left" w:pos="851"/>
        </w:tabs>
        <w:spacing w:before="2"/>
        <w:ind w:firstLine="567"/>
        <w:jc w:val="both"/>
        <w:rPr>
          <w:lang w:val="ru-RU"/>
        </w:rPr>
      </w:pPr>
    </w:p>
    <w:tbl>
      <w:tblPr>
        <w:tblStyle w:val="TableNormal4"/>
        <w:tblW w:w="9498"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51"/>
        <w:gridCol w:w="2410"/>
        <w:gridCol w:w="3322"/>
        <w:gridCol w:w="2915"/>
      </w:tblGrid>
      <w:tr w:rsidR="00F93CBE" w:rsidRPr="00F93CBE" w14:paraId="16B6ABD2" w14:textId="77777777" w:rsidTr="00F93CBE">
        <w:trPr>
          <w:trHeight w:val="448"/>
        </w:trPr>
        <w:tc>
          <w:tcPr>
            <w:tcW w:w="851" w:type="dxa"/>
            <w:tcBorders>
              <w:bottom w:val="double" w:sz="4" w:space="0" w:color="000000"/>
            </w:tcBorders>
          </w:tcPr>
          <w:p w14:paraId="51B2C66C" w14:textId="77777777" w:rsidR="00F93CBE" w:rsidRPr="00F93CBE" w:rsidRDefault="00F93CBE" w:rsidP="00F93CBE">
            <w:pPr>
              <w:spacing w:before="118"/>
              <w:ind w:hanging="10"/>
              <w:jc w:val="center"/>
              <w:rPr>
                <w:rFonts w:eastAsia="Arial MT"/>
                <w:lang w:val="en-US"/>
              </w:rPr>
            </w:pPr>
            <w:r w:rsidRPr="00F93CBE">
              <w:rPr>
                <w:rFonts w:eastAsia="Arial MT"/>
                <w:lang w:val="en-US"/>
              </w:rPr>
              <w:t xml:space="preserve">№ </w:t>
            </w:r>
            <w:proofErr w:type="spellStart"/>
            <w:r w:rsidRPr="00F93CBE">
              <w:rPr>
                <w:rFonts w:eastAsia="Arial MT"/>
                <w:lang w:val="en-US"/>
              </w:rPr>
              <w:t>пункта</w:t>
            </w:r>
            <w:proofErr w:type="spellEnd"/>
          </w:p>
        </w:tc>
        <w:tc>
          <w:tcPr>
            <w:tcW w:w="2410" w:type="dxa"/>
            <w:tcBorders>
              <w:bottom w:val="double" w:sz="4" w:space="0" w:color="000000"/>
            </w:tcBorders>
          </w:tcPr>
          <w:p w14:paraId="5272F2F4" w14:textId="77777777" w:rsidR="00F93CBE" w:rsidRPr="00F93CBE" w:rsidRDefault="00F93CBE" w:rsidP="00F93CBE">
            <w:pPr>
              <w:spacing w:before="118"/>
              <w:ind w:left="142"/>
              <w:rPr>
                <w:rFonts w:eastAsia="Arial MT"/>
                <w:lang w:val="en-US"/>
              </w:rPr>
            </w:pPr>
            <w:proofErr w:type="spellStart"/>
            <w:r w:rsidRPr="00F93CBE">
              <w:rPr>
                <w:rFonts w:eastAsia="Arial MT"/>
                <w:lang w:val="en-US"/>
              </w:rPr>
              <w:t>Эксплуатационные</w:t>
            </w:r>
            <w:proofErr w:type="spellEnd"/>
            <w:r w:rsidRPr="00F93CBE">
              <w:rPr>
                <w:rFonts w:eastAsia="Arial MT"/>
                <w:lang w:val="en-US"/>
              </w:rPr>
              <w:t xml:space="preserve"> </w:t>
            </w:r>
            <w:proofErr w:type="spellStart"/>
            <w:r w:rsidRPr="00F93CBE">
              <w:rPr>
                <w:rFonts w:eastAsia="Arial MT"/>
                <w:lang w:val="en-US"/>
              </w:rPr>
              <w:t>характеристики</w:t>
            </w:r>
            <w:proofErr w:type="spellEnd"/>
          </w:p>
        </w:tc>
        <w:tc>
          <w:tcPr>
            <w:tcW w:w="3322" w:type="dxa"/>
            <w:tcBorders>
              <w:bottom w:val="double" w:sz="4" w:space="0" w:color="000000"/>
            </w:tcBorders>
          </w:tcPr>
          <w:p w14:paraId="1EDF4CB1" w14:textId="77777777" w:rsidR="00F93CBE" w:rsidRPr="00F93CBE" w:rsidRDefault="00F93CBE" w:rsidP="00F93CBE">
            <w:pPr>
              <w:spacing w:before="118"/>
              <w:ind w:right="1105"/>
              <w:jc w:val="right"/>
              <w:rPr>
                <w:rFonts w:eastAsia="Arial MT"/>
                <w:lang w:val="en-US"/>
              </w:rPr>
            </w:pPr>
            <w:proofErr w:type="spellStart"/>
            <w:r w:rsidRPr="00F93CBE">
              <w:rPr>
                <w:rFonts w:eastAsia="Arial MT"/>
                <w:lang w:val="en-US"/>
              </w:rPr>
              <w:t>Метод</w:t>
            </w:r>
            <w:proofErr w:type="spellEnd"/>
            <w:r w:rsidRPr="00F93CBE">
              <w:rPr>
                <w:rFonts w:eastAsia="Arial MT"/>
                <w:lang w:val="en-US"/>
              </w:rPr>
              <w:t xml:space="preserve"> </w:t>
            </w:r>
            <w:proofErr w:type="spellStart"/>
            <w:r w:rsidRPr="00F93CBE">
              <w:rPr>
                <w:rFonts w:eastAsia="Arial MT"/>
                <w:lang w:val="en-US"/>
              </w:rPr>
              <w:t>испытаний</w:t>
            </w:r>
            <w:proofErr w:type="spellEnd"/>
          </w:p>
        </w:tc>
        <w:tc>
          <w:tcPr>
            <w:tcW w:w="2915" w:type="dxa"/>
            <w:tcBorders>
              <w:bottom w:val="double" w:sz="4" w:space="0" w:color="000000"/>
            </w:tcBorders>
          </w:tcPr>
          <w:p w14:paraId="778DD1CD" w14:textId="77777777" w:rsidR="00F93CBE" w:rsidRPr="00F93CBE" w:rsidRDefault="00F93CBE" w:rsidP="00F93CBE">
            <w:pPr>
              <w:spacing w:before="118"/>
              <w:ind w:left="807"/>
              <w:rPr>
                <w:rFonts w:eastAsia="Arial MT"/>
                <w:lang w:val="en-US"/>
              </w:rPr>
            </w:pPr>
            <w:proofErr w:type="spellStart"/>
            <w:r w:rsidRPr="00F93CBE">
              <w:rPr>
                <w:rFonts w:eastAsia="Arial MT"/>
                <w:lang w:val="en-US"/>
              </w:rPr>
              <w:t>Требования</w:t>
            </w:r>
            <w:proofErr w:type="spellEnd"/>
          </w:p>
        </w:tc>
      </w:tr>
      <w:tr w:rsidR="00F93CBE" w:rsidRPr="00F93CBE" w14:paraId="07776930" w14:textId="77777777" w:rsidTr="00F93CBE">
        <w:trPr>
          <w:trHeight w:val="596"/>
        </w:trPr>
        <w:tc>
          <w:tcPr>
            <w:tcW w:w="851" w:type="dxa"/>
          </w:tcPr>
          <w:p w14:paraId="31A236CD" w14:textId="05F54B4D" w:rsidR="00F93CBE" w:rsidRPr="00F93CBE" w:rsidRDefault="00F93CBE" w:rsidP="00F93CBE">
            <w:pPr>
              <w:spacing w:before="120"/>
              <w:rPr>
                <w:rFonts w:eastAsia="Arial MT"/>
                <w:lang w:val="en-US"/>
              </w:rPr>
            </w:pPr>
          </w:p>
        </w:tc>
        <w:tc>
          <w:tcPr>
            <w:tcW w:w="2410" w:type="dxa"/>
          </w:tcPr>
          <w:p w14:paraId="371D2ED0" w14:textId="0EB30C8E" w:rsidR="00F93CBE" w:rsidRPr="00F93CBE" w:rsidRDefault="00F93CBE" w:rsidP="00F93CBE">
            <w:pPr>
              <w:spacing w:before="60"/>
              <w:rPr>
                <w:rFonts w:eastAsia="Arial MT"/>
                <w:lang w:val="en-US"/>
              </w:rPr>
            </w:pPr>
          </w:p>
        </w:tc>
        <w:tc>
          <w:tcPr>
            <w:tcW w:w="3322" w:type="dxa"/>
          </w:tcPr>
          <w:p w14:paraId="7599C151" w14:textId="714084C1" w:rsidR="00F93CBE" w:rsidRPr="00F93CBE" w:rsidRDefault="00F93CBE" w:rsidP="00F93CBE">
            <w:pPr>
              <w:spacing w:before="60"/>
              <w:ind w:right="53"/>
              <w:jc w:val="both"/>
              <w:rPr>
                <w:rFonts w:eastAsia="Arial MT"/>
                <w:lang w:val="en-US"/>
              </w:rPr>
            </w:pPr>
            <w:r w:rsidRPr="00F93CBE">
              <w:rPr>
                <w:rFonts w:eastAsia="Arial MT"/>
                <w:lang w:val="ru-RU"/>
              </w:rPr>
              <w:t>Примечание</w:t>
            </w:r>
            <w:r>
              <w:rPr>
                <w:rFonts w:eastAsia="Arial MT"/>
                <w:lang w:val="ru-RU"/>
              </w:rPr>
              <w:t xml:space="preserve"> -</w:t>
            </w:r>
            <w:r w:rsidRPr="00F93CBE">
              <w:rPr>
                <w:rFonts w:eastAsia="Arial MT"/>
                <w:lang w:val="en-US"/>
              </w:rPr>
              <w:t xml:space="preserve"> </w:t>
            </w:r>
            <w:r w:rsidRPr="00F93CBE">
              <w:rPr>
                <w:rFonts w:eastAsia="Arial MT"/>
                <w:lang w:val="ru-RU"/>
              </w:rPr>
              <w:t xml:space="preserve">Применяются определения </w:t>
            </w:r>
            <w:r w:rsidRPr="00F93CBE">
              <w:rPr>
                <w:rFonts w:eastAsia="Arial MT"/>
                <w:lang w:val="en-US"/>
              </w:rPr>
              <w:t>3.4</w:t>
            </w:r>
            <w:r w:rsidRPr="00F93CBE">
              <w:rPr>
                <w:rFonts w:eastAsia="Arial MT"/>
                <w:spacing w:val="41"/>
                <w:lang w:val="en-US"/>
              </w:rPr>
              <w:t xml:space="preserve"> </w:t>
            </w:r>
            <w:r w:rsidRPr="00F93CBE">
              <w:rPr>
                <w:rFonts w:eastAsia="Arial MT"/>
                <w:lang w:val="en-US"/>
              </w:rPr>
              <w:t>и</w:t>
            </w:r>
            <w:r w:rsidRPr="00F93CBE">
              <w:rPr>
                <w:rFonts w:eastAsia="Arial MT"/>
                <w:spacing w:val="41"/>
                <w:lang w:val="en-US"/>
              </w:rPr>
              <w:t xml:space="preserve"> </w:t>
            </w:r>
            <w:r w:rsidRPr="00F93CBE">
              <w:rPr>
                <w:rFonts w:eastAsia="Arial MT"/>
                <w:lang w:val="en-US"/>
              </w:rPr>
              <w:t>3.5</w:t>
            </w:r>
            <w:r w:rsidRPr="00F93CBE">
              <w:rPr>
                <w:rFonts w:eastAsia="Arial MT"/>
                <w:spacing w:val="-47"/>
                <w:lang w:val="en-US"/>
              </w:rPr>
              <w:t xml:space="preserve"> </w:t>
            </w:r>
            <w:r w:rsidRPr="00F93CBE">
              <w:rPr>
                <w:rFonts w:eastAsia="Arial MT"/>
                <w:spacing w:val="-47"/>
                <w:lang w:val="ru-RU"/>
              </w:rPr>
              <w:t>..</w:t>
            </w:r>
          </w:p>
        </w:tc>
        <w:tc>
          <w:tcPr>
            <w:tcW w:w="2915" w:type="dxa"/>
          </w:tcPr>
          <w:p w14:paraId="269A45E0" w14:textId="7A54D7FA" w:rsidR="00F93CBE" w:rsidRPr="00F93CBE" w:rsidRDefault="00F93CBE" w:rsidP="00F93CBE">
            <w:pPr>
              <w:spacing w:before="81"/>
              <w:rPr>
                <w:rFonts w:eastAsia="Arial MT"/>
                <w:lang w:val="en-US"/>
              </w:rPr>
            </w:pPr>
          </w:p>
        </w:tc>
      </w:tr>
      <w:tr w:rsidR="00F93CBE" w:rsidRPr="00F93CBE" w14:paraId="2CA9A4AE" w14:textId="77777777" w:rsidTr="00F93CBE">
        <w:trPr>
          <w:trHeight w:val="331"/>
        </w:trPr>
        <w:tc>
          <w:tcPr>
            <w:tcW w:w="9498" w:type="dxa"/>
            <w:gridSpan w:val="4"/>
            <w:shd w:val="clear" w:color="auto" w:fill="D7D7D7"/>
          </w:tcPr>
          <w:p w14:paraId="027DBC33" w14:textId="77777777" w:rsidR="00F93CBE" w:rsidRPr="00F93CBE" w:rsidRDefault="00F93CBE" w:rsidP="00F93CBE">
            <w:pPr>
              <w:spacing w:before="56"/>
              <w:ind w:left="67"/>
              <w:rPr>
                <w:rFonts w:eastAsia="Arial MT"/>
                <w:b/>
                <w:lang w:val="en-US"/>
              </w:rPr>
            </w:pPr>
            <w:r w:rsidRPr="00F93CBE">
              <w:rPr>
                <w:rFonts w:eastAsia="Arial MT"/>
                <w:b/>
                <w:lang w:val="ru-RU"/>
              </w:rPr>
              <w:t xml:space="preserve">ХАРАКТЕРИСТИКИ </w:t>
            </w:r>
            <w:r w:rsidRPr="00F93CBE">
              <w:rPr>
                <w:rFonts w:eastAsia="Arial MT"/>
                <w:b/>
                <w:lang w:val="en-US"/>
              </w:rPr>
              <w:t>ДОЛГОВЕЧНОСТ</w:t>
            </w:r>
            <w:r w:rsidRPr="00F93CBE">
              <w:rPr>
                <w:rFonts w:eastAsia="Arial MT"/>
                <w:b/>
                <w:lang w:val="ru-RU"/>
              </w:rPr>
              <w:t>И</w:t>
            </w:r>
          </w:p>
        </w:tc>
      </w:tr>
      <w:tr w:rsidR="00F93CBE" w:rsidRPr="00F93CBE" w14:paraId="71AA6F52" w14:textId="77777777" w:rsidTr="00F93CBE">
        <w:trPr>
          <w:trHeight w:val="962"/>
        </w:trPr>
        <w:tc>
          <w:tcPr>
            <w:tcW w:w="851" w:type="dxa"/>
          </w:tcPr>
          <w:p w14:paraId="031F6AE1" w14:textId="77777777" w:rsidR="00F93CBE" w:rsidRPr="00F93CBE" w:rsidRDefault="00F93CBE" w:rsidP="00F93CBE">
            <w:pPr>
              <w:rPr>
                <w:rFonts w:eastAsia="Arial MT"/>
                <w:i/>
                <w:lang w:val="en-US"/>
              </w:rPr>
            </w:pPr>
          </w:p>
          <w:p w14:paraId="6753DEAD" w14:textId="77777777" w:rsidR="00F93CBE" w:rsidRPr="00F93CBE" w:rsidRDefault="00F93CBE" w:rsidP="00F93CBE">
            <w:pPr>
              <w:spacing w:before="143"/>
              <w:ind w:left="11"/>
              <w:jc w:val="center"/>
              <w:rPr>
                <w:rFonts w:eastAsia="Arial MT"/>
                <w:lang w:val="en-US"/>
              </w:rPr>
            </w:pPr>
            <w:r w:rsidRPr="00F93CBE">
              <w:rPr>
                <w:rFonts w:eastAsia="Arial MT"/>
                <w:lang w:val="en-US"/>
              </w:rPr>
              <w:t>6</w:t>
            </w:r>
          </w:p>
        </w:tc>
        <w:tc>
          <w:tcPr>
            <w:tcW w:w="2410" w:type="dxa"/>
          </w:tcPr>
          <w:p w14:paraId="179281BF" w14:textId="77777777" w:rsidR="00F93CBE" w:rsidRPr="00F93CBE" w:rsidRDefault="00F93CBE" w:rsidP="00F93CBE">
            <w:pPr>
              <w:spacing w:before="63"/>
              <w:ind w:left="78" w:right="45"/>
              <w:jc w:val="both"/>
              <w:rPr>
                <w:rFonts w:eastAsia="Arial MT"/>
                <w:lang w:val="ru-RU"/>
              </w:rPr>
            </w:pPr>
            <w:r w:rsidRPr="00F93CBE">
              <w:rPr>
                <w:rFonts w:eastAsia="Arial MT"/>
                <w:lang w:val="ru-RU"/>
              </w:rPr>
              <w:t>Чувствительность к воде: степень расширения, вызванная скоплением воды – Покрыто: изменением веса при сушке на воздухе и скоплением воды (</w:t>
            </w:r>
            <w:r w:rsidRPr="00F93CBE">
              <w:rPr>
                <w:rFonts w:eastAsia="Arial MT"/>
                <w:lang w:val="en-US"/>
              </w:rPr>
              <w:t>P</w:t>
            </w:r>
            <w:r w:rsidRPr="00F93CBE">
              <w:rPr>
                <w:rFonts w:eastAsia="Arial MT"/>
                <w:lang w:val="ru-RU"/>
              </w:rPr>
              <w:t>)</w:t>
            </w:r>
          </w:p>
        </w:tc>
        <w:tc>
          <w:tcPr>
            <w:tcW w:w="3322" w:type="dxa"/>
          </w:tcPr>
          <w:p w14:paraId="6A884045" w14:textId="77777777" w:rsidR="00F93CBE" w:rsidRPr="00F93CBE" w:rsidRDefault="00F93CBE" w:rsidP="00F93CBE">
            <w:pPr>
              <w:spacing w:before="60"/>
              <w:ind w:left="726" w:right="694"/>
              <w:jc w:val="center"/>
              <w:rPr>
                <w:rFonts w:eastAsia="Arial MT"/>
                <w:lang w:val="en-US"/>
              </w:rPr>
            </w:pPr>
            <w:r w:rsidRPr="00F93CBE">
              <w:rPr>
                <w:rFonts w:eastAsia="Arial MT"/>
                <w:lang w:val="en-US"/>
              </w:rPr>
              <w:t>EN</w:t>
            </w:r>
            <w:r w:rsidRPr="00F93CBE">
              <w:rPr>
                <w:rFonts w:eastAsia="Arial MT"/>
                <w:spacing w:val="-1"/>
                <w:lang w:val="en-US"/>
              </w:rPr>
              <w:t xml:space="preserve"> </w:t>
            </w:r>
            <w:r w:rsidRPr="00F93CBE">
              <w:rPr>
                <w:rFonts w:eastAsia="Arial MT"/>
                <w:lang w:val="en-US"/>
              </w:rPr>
              <w:t>14498</w:t>
            </w:r>
          </w:p>
          <w:p w14:paraId="081686A3" w14:textId="77777777" w:rsidR="00F93CBE" w:rsidRPr="00F93CBE" w:rsidRDefault="00F93CBE" w:rsidP="00F93CBE">
            <w:pPr>
              <w:spacing w:before="63"/>
              <w:ind w:left="284" w:right="201"/>
              <w:jc w:val="center"/>
              <w:rPr>
                <w:rFonts w:eastAsia="Arial MT"/>
                <w:lang w:val="en-US"/>
              </w:rPr>
            </w:pPr>
            <w:r w:rsidRPr="00F93CBE">
              <w:rPr>
                <w:rFonts w:eastAsia="Arial MT"/>
                <w:lang w:val="en-US"/>
              </w:rPr>
              <w:t>(</w:t>
            </w:r>
            <w:proofErr w:type="spellStart"/>
            <w:r w:rsidRPr="00F93CBE">
              <w:rPr>
                <w:rFonts w:eastAsia="Arial MT"/>
                <w:lang w:val="en-US"/>
              </w:rPr>
              <w:t>режим</w:t>
            </w:r>
            <w:proofErr w:type="spellEnd"/>
            <w:r w:rsidRPr="00F93CBE">
              <w:rPr>
                <w:rFonts w:eastAsia="Arial MT"/>
                <w:lang w:val="en-US"/>
              </w:rPr>
              <w:t xml:space="preserve"> </w:t>
            </w:r>
            <w:proofErr w:type="spellStart"/>
            <w:r w:rsidRPr="00F93CBE">
              <w:rPr>
                <w:rFonts w:eastAsia="Arial MT"/>
                <w:lang w:val="en-US"/>
              </w:rPr>
              <w:t>кондиционирования</w:t>
            </w:r>
            <w:proofErr w:type="spellEnd"/>
            <w:r w:rsidRPr="00F93CBE">
              <w:rPr>
                <w:rFonts w:eastAsia="Arial MT"/>
                <w:lang w:val="ru-RU"/>
              </w:rPr>
              <w:t xml:space="preserve"> </w:t>
            </w:r>
            <w:r w:rsidRPr="00F93CBE">
              <w:rPr>
                <w:rFonts w:eastAsia="Arial MT"/>
                <w:lang w:val="en-US"/>
              </w:rPr>
              <w:t>A)</w:t>
            </w:r>
          </w:p>
        </w:tc>
        <w:tc>
          <w:tcPr>
            <w:tcW w:w="2915" w:type="dxa"/>
          </w:tcPr>
          <w:p w14:paraId="6337E072" w14:textId="77777777" w:rsidR="00F93CBE" w:rsidRPr="00F93CBE" w:rsidRDefault="00F93CBE" w:rsidP="00F93CBE">
            <w:pPr>
              <w:spacing w:before="63"/>
              <w:ind w:left="79" w:right="35"/>
              <w:jc w:val="both"/>
              <w:rPr>
                <w:rFonts w:eastAsia="Arial MT"/>
                <w:lang w:val="ru-RU"/>
              </w:rPr>
            </w:pPr>
            <w:r w:rsidRPr="00F93CBE">
              <w:rPr>
                <w:rFonts w:eastAsia="Arial MT"/>
                <w:lang w:val="ru-RU"/>
              </w:rPr>
              <w:t>Коэффициент расширения должен достигать постоянного уровня во время погружения в воду.</w:t>
            </w:r>
          </w:p>
        </w:tc>
      </w:tr>
    </w:tbl>
    <w:tbl>
      <w:tblPr>
        <w:tblStyle w:val="TableNormal5"/>
        <w:tblW w:w="948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6"/>
        <w:gridCol w:w="2410"/>
        <w:gridCol w:w="3322"/>
        <w:gridCol w:w="2915"/>
      </w:tblGrid>
      <w:tr w:rsidR="00F93CBE" w:rsidRPr="00F93CBE" w14:paraId="6F834CD6" w14:textId="77777777" w:rsidTr="00F93CBE">
        <w:trPr>
          <w:trHeight w:val="448"/>
        </w:trPr>
        <w:tc>
          <w:tcPr>
            <w:tcW w:w="836" w:type="dxa"/>
          </w:tcPr>
          <w:p w14:paraId="120F4586" w14:textId="77777777" w:rsidR="00F93CBE" w:rsidRPr="00F93CBE" w:rsidRDefault="00F93CBE" w:rsidP="00F93CBE">
            <w:pPr>
              <w:ind w:left="177" w:right="164"/>
              <w:jc w:val="center"/>
              <w:rPr>
                <w:rFonts w:eastAsia="Arial MT"/>
                <w:lang w:val="en-US"/>
              </w:rPr>
            </w:pPr>
          </w:p>
        </w:tc>
        <w:tc>
          <w:tcPr>
            <w:tcW w:w="2410" w:type="dxa"/>
          </w:tcPr>
          <w:p w14:paraId="6EEAE8BD" w14:textId="77777777" w:rsidR="00F93CBE" w:rsidRPr="00F93CBE" w:rsidRDefault="00F93CBE" w:rsidP="00F93CBE">
            <w:pPr>
              <w:ind w:left="142"/>
              <w:rPr>
                <w:rFonts w:eastAsia="Arial MT"/>
                <w:lang w:val="ru-RU"/>
              </w:rPr>
            </w:pPr>
            <w:r w:rsidRPr="00F93CBE">
              <w:rPr>
                <w:rFonts w:eastAsia="Arial MT"/>
                <w:lang w:val="ru-RU"/>
              </w:rPr>
              <w:t>Чувствительность к циклам сушка-влажность.</w:t>
            </w:r>
          </w:p>
          <w:p w14:paraId="44EF8A4E" w14:textId="77777777" w:rsidR="00F93CBE" w:rsidRPr="00F93CBE" w:rsidRDefault="00F93CBE" w:rsidP="00F93CBE">
            <w:pPr>
              <w:ind w:left="142"/>
              <w:rPr>
                <w:rFonts w:eastAsia="Arial MT"/>
                <w:lang w:val="ru-RU"/>
              </w:rPr>
            </w:pPr>
            <w:r w:rsidRPr="00F93CBE">
              <w:rPr>
                <w:rFonts w:eastAsia="Arial MT"/>
                <w:lang w:val="ru-RU"/>
              </w:rPr>
              <w:t>Покрыто: изменением веса при сушке на воздухе и хранении в воде (</w:t>
            </w:r>
            <w:r w:rsidRPr="00F93CBE">
              <w:rPr>
                <w:rFonts w:eastAsia="Arial MT"/>
                <w:lang w:val="en-US"/>
              </w:rPr>
              <w:t>P</w:t>
            </w:r>
            <w:r w:rsidRPr="00F93CBE">
              <w:rPr>
                <w:rFonts w:eastAsia="Arial MT"/>
                <w:lang w:val="ru-RU"/>
              </w:rPr>
              <w:t>)</w:t>
            </w:r>
          </w:p>
        </w:tc>
        <w:tc>
          <w:tcPr>
            <w:tcW w:w="3322" w:type="dxa"/>
          </w:tcPr>
          <w:p w14:paraId="34999EB0" w14:textId="77777777" w:rsidR="00F93CBE" w:rsidRPr="00F93CBE" w:rsidRDefault="00F93CBE" w:rsidP="00F93CBE">
            <w:pPr>
              <w:ind w:right="116"/>
              <w:jc w:val="center"/>
              <w:rPr>
                <w:rFonts w:eastAsia="Arial MT"/>
                <w:lang w:val="ru-RU"/>
              </w:rPr>
            </w:pPr>
            <w:r w:rsidRPr="00F93CBE">
              <w:rPr>
                <w:rFonts w:eastAsia="Arial MT"/>
                <w:lang w:val="en-US"/>
              </w:rPr>
              <w:t>EN</w:t>
            </w:r>
            <w:r w:rsidRPr="00F93CBE">
              <w:rPr>
                <w:rFonts w:eastAsia="Arial MT"/>
                <w:lang w:val="ru-RU"/>
              </w:rPr>
              <w:t xml:space="preserve"> 14498</w:t>
            </w:r>
          </w:p>
          <w:p w14:paraId="0469A34D" w14:textId="77777777" w:rsidR="00F93CBE" w:rsidRPr="00F93CBE" w:rsidRDefault="00F93CBE" w:rsidP="00F93CBE">
            <w:pPr>
              <w:jc w:val="both"/>
              <w:rPr>
                <w:rFonts w:eastAsia="Arial MT"/>
                <w:lang w:val="ru-RU"/>
              </w:rPr>
            </w:pPr>
            <w:r w:rsidRPr="00F93CBE">
              <w:rPr>
                <w:rFonts w:eastAsia="Arial MT"/>
                <w:lang w:val="ru-RU"/>
              </w:rPr>
              <w:t>(режим кондиционирования</w:t>
            </w:r>
            <w:r w:rsidRPr="00F93CBE">
              <w:rPr>
                <w:rFonts w:eastAsia="Arial MT"/>
                <w:lang w:val="en-US"/>
              </w:rPr>
              <w:t>B</w:t>
            </w:r>
            <w:r w:rsidRPr="00F93CBE">
              <w:rPr>
                <w:rFonts w:eastAsia="Arial MT"/>
                <w:lang w:val="ru-RU"/>
              </w:rPr>
              <w:t>)</w:t>
            </w:r>
          </w:p>
          <w:p w14:paraId="63AA80E2" w14:textId="77777777" w:rsidR="00F93CBE" w:rsidRPr="00F93CBE" w:rsidRDefault="00F93CBE" w:rsidP="00F93CBE">
            <w:pPr>
              <w:jc w:val="both"/>
              <w:rPr>
                <w:rFonts w:eastAsia="Arial MT"/>
                <w:lang w:val="ru-RU"/>
              </w:rPr>
            </w:pPr>
            <w:r w:rsidRPr="00F93CBE">
              <w:rPr>
                <w:rFonts w:eastAsia="Arial MT"/>
                <w:lang w:val="ru-RU"/>
              </w:rPr>
              <w:t xml:space="preserve">Для «режима кондиционирования </w:t>
            </w:r>
            <w:r w:rsidRPr="00F93CBE">
              <w:rPr>
                <w:rFonts w:eastAsia="Arial MT"/>
                <w:lang w:val="en-US"/>
              </w:rPr>
              <w:t>B</w:t>
            </w:r>
            <w:r w:rsidRPr="00F93CBE">
              <w:rPr>
                <w:rFonts w:eastAsia="Arial MT"/>
                <w:lang w:val="ru-RU"/>
              </w:rPr>
              <w:t>»: температура сушки: (40+/-2) °</w:t>
            </w:r>
            <w:r w:rsidRPr="00F93CBE">
              <w:rPr>
                <w:rFonts w:eastAsia="Arial MT"/>
                <w:lang w:val="en-US"/>
              </w:rPr>
              <w:t>C</w:t>
            </w:r>
            <w:r w:rsidRPr="00F93CBE">
              <w:rPr>
                <w:rFonts w:eastAsia="Arial MT"/>
                <w:lang w:val="ru-RU"/>
              </w:rPr>
              <w:t xml:space="preserve">. Образцы должны храниться в проницаемом мешке (например, из </w:t>
            </w:r>
            <w:proofErr w:type="spellStart"/>
            <w:r w:rsidRPr="00F93CBE">
              <w:rPr>
                <w:rFonts w:eastAsia="Arial MT"/>
                <w:lang w:val="ru-RU"/>
              </w:rPr>
              <w:t>геотекстиля</w:t>
            </w:r>
            <w:proofErr w:type="spellEnd"/>
            <w:r w:rsidRPr="00F93CBE">
              <w:rPr>
                <w:rFonts w:eastAsia="Arial MT"/>
                <w:lang w:val="ru-RU"/>
              </w:rPr>
              <w:t>).</w:t>
            </w:r>
          </w:p>
          <w:p w14:paraId="1F1F5BFC" w14:textId="77777777" w:rsidR="00F93CBE" w:rsidRPr="00F93CBE" w:rsidRDefault="00F93CBE" w:rsidP="00F93CBE">
            <w:pPr>
              <w:jc w:val="both"/>
              <w:rPr>
                <w:rFonts w:eastAsia="Arial MT"/>
                <w:lang w:val="ru-RU"/>
              </w:rPr>
            </w:pPr>
            <w:r w:rsidRPr="00F93CBE">
              <w:rPr>
                <w:rFonts w:eastAsia="Arial MT"/>
                <w:lang w:val="ru-RU"/>
              </w:rPr>
              <w:t>Постоянный вес для этого испытания достигается, когда изменение веса в течение трех последовательных измерений с интервалом 24 часа составляет менее 10 %.</w:t>
            </w:r>
          </w:p>
        </w:tc>
        <w:tc>
          <w:tcPr>
            <w:tcW w:w="2915" w:type="dxa"/>
          </w:tcPr>
          <w:p w14:paraId="11188C05" w14:textId="77777777" w:rsidR="00F93CBE" w:rsidRPr="00F93CBE" w:rsidRDefault="00F93CBE" w:rsidP="00F93CBE">
            <w:pPr>
              <w:ind w:left="14"/>
              <w:jc w:val="both"/>
              <w:rPr>
                <w:rFonts w:eastAsia="Arial MT"/>
                <w:lang w:val="ru-RU"/>
              </w:rPr>
            </w:pPr>
            <w:r w:rsidRPr="00F93CBE">
              <w:rPr>
                <w:rFonts w:eastAsia="Arial MT"/>
                <w:lang w:val="ru-RU"/>
              </w:rPr>
              <w:t>После каждого цикла сушки-влажности вес испытуемых образцов должен быть больше или равен первоначальному весу.</w:t>
            </w:r>
          </w:p>
          <w:p w14:paraId="75C05B81" w14:textId="77777777" w:rsidR="00F93CBE" w:rsidRPr="00F93CBE" w:rsidRDefault="00F93CBE" w:rsidP="00F93CBE">
            <w:pPr>
              <w:ind w:left="14"/>
              <w:jc w:val="both"/>
              <w:rPr>
                <w:rFonts w:eastAsia="Arial MT"/>
                <w:lang w:val="ru-RU"/>
              </w:rPr>
            </w:pPr>
            <w:r w:rsidRPr="00F93CBE">
              <w:rPr>
                <w:rFonts w:eastAsia="Arial MT"/>
                <w:lang w:val="ru-RU"/>
              </w:rPr>
              <w:t>Не позднее чем через 28 суток после окончательного хранения в воде изменение массы (набухание) должно достигать постоянного уровня и составлять не менее +10 % от первоначальной массы.</w:t>
            </w:r>
          </w:p>
        </w:tc>
      </w:tr>
      <w:tr w:rsidR="00F93CBE" w:rsidRPr="00F93CBE" w14:paraId="0AAA32DF" w14:textId="77777777" w:rsidTr="00F93CBE">
        <w:trPr>
          <w:trHeight w:val="448"/>
        </w:trPr>
        <w:tc>
          <w:tcPr>
            <w:tcW w:w="836" w:type="dxa"/>
          </w:tcPr>
          <w:p w14:paraId="1B279A04" w14:textId="77777777" w:rsidR="00F93CBE" w:rsidRPr="00F93CBE" w:rsidRDefault="00F93CBE" w:rsidP="00F93CBE">
            <w:pPr>
              <w:ind w:left="177" w:right="164"/>
              <w:jc w:val="center"/>
              <w:rPr>
                <w:rFonts w:eastAsia="Arial MT"/>
                <w:lang w:val="ru-RU"/>
              </w:rPr>
            </w:pPr>
          </w:p>
        </w:tc>
        <w:tc>
          <w:tcPr>
            <w:tcW w:w="2410" w:type="dxa"/>
          </w:tcPr>
          <w:p w14:paraId="594C510F" w14:textId="77777777" w:rsidR="00F93CBE" w:rsidRPr="00F93CBE" w:rsidRDefault="00F93CBE" w:rsidP="00F93CBE">
            <w:pPr>
              <w:ind w:left="142"/>
              <w:rPr>
                <w:rFonts w:eastAsia="Arial MT"/>
                <w:lang w:val="en-US"/>
              </w:rPr>
            </w:pPr>
            <w:proofErr w:type="spellStart"/>
            <w:r w:rsidRPr="00F93CBE">
              <w:rPr>
                <w:rFonts w:eastAsia="Arial MT"/>
                <w:lang w:val="en-US"/>
              </w:rPr>
              <w:t>Совместимость</w:t>
            </w:r>
            <w:proofErr w:type="spellEnd"/>
            <w:r w:rsidRPr="00F93CBE">
              <w:rPr>
                <w:rFonts w:eastAsia="Arial MT"/>
                <w:lang w:val="en-US"/>
              </w:rPr>
              <w:t xml:space="preserve"> с </w:t>
            </w:r>
            <w:proofErr w:type="spellStart"/>
            <w:r w:rsidRPr="00F93CBE">
              <w:rPr>
                <w:rFonts w:eastAsia="Arial MT"/>
                <w:lang w:val="en-US"/>
              </w:rPr>
              <w:t>бетоном</w:t>
            </w:r>
            <w:proofErr w:type="spellEnd"/>
            <w:r w:rsidRPr="00F93CBE">
              <w:rPr>
                <w:rFonts w:eastAsia="Arial MT"/>
                <w:lang w:val="en-US"/>
              </w:rPr>
              <w:t xml:space="preserve"> (P)</w:t>
            </w:r>
          </w:p>
        </w:tc>
        <w:tc>
          <w:tcPr>
            <w:tcW w:w="3322" w:type="dxa"/>
          </w:tcPr>
          <w:p w14:paraId="5FCEA2D6" w14:textId="77777777" w:rsidR="00F93CBE" w:rsidRPr="00F93CBE" w:rsidRDefault="00F93CBE" w:rsidP="00F93CBE">
            <w:pPr>
              <w:ind w:right="116"/>
              <w:jc w:val="both"/>
              <w:rPr>
                <w:rFonts w:eastAsia="Arial MT"/>
                <w:lang w:val="ru-RU"/>
              </w:rPr>
            </w:pPr>
            <w:r w:rsidRPr="00F93CBE">
              <w:rPr>
                <w:rFonts w:eastAsia="Arial MT"/>
                <w:lang w:val="ru-RU"/>
              </w:rPr>
              <w:t xml:space="preserve">Испытание проводится на образцах в соответствии с </w:t>
            </w:r>
            <w:r w:rsidRPr="00F93CBE">
              <w:rPr>
                <w:rFonts w:eastAsia="Arial MT"/>
                <w:lang w:val="en-US"/>
              </w:rPr>
              <w:t>EN</w:t>
            </w:r>
            <w:r w:rsidRPr="00F93CBE">
              <w:rPr>
                <w:rFonts w:eastAsia="Arial MT"/>
                <w:lang w:val="ru-RU"/>
              </w:rPr>
              <w:t xml:space="preserve"> 14498 (режим кондиционирования А).</w:t>
            </w:r>
          </w:p>
          <w:p w14:paraId="1549C549" w14:textId="77777777" w:rsidR="00F93CBE" w:rsidRPr="00F93CBE" w:rsidRDefault="00F93CBE" w:rsidP="00F93CBE">
            <w:pPr>
              <w:ind w:right="116"/>
              <w:jc w:val="both"/>
              <w:rPr>
                <w:rFonts w:eastAsia="Arial MT"/>
                <w:lang w:val="ru-RU"/>
              </w:rPr>
            </w:pPr>
            <w:r w:rsidRPr="00F93CBE">
              <w:rPr>
                <w:rFonts w:eastAsia="Arial MT"/>
                <w:lang w:val="ru-RU"/>
              </w:rPr>
              <w:t>Проба: 3 образца толщиной 25 мм каждый.</w:t>
            </w:r>
          </w:p>
          <w:p w14:paraId="4A223751" w14:textId="77777777" w:rsidR="00F93CBE" w:rsidRPr="00F93CBE" w:rsidRDefault="00F93CBE" w:rsidP="00F93CBE">
            <w:pPr>
              <w:ind w:right="116"/>
              <w:jc w:val="both"/>
              <w:rPr>
                <w:rFonts w:eastAsia="Arial MT"/>
                <w:lang w:val="ru-RU"/>
              </w:rPr>
            </w:pPr>
            <w:r w:rsidRPr="00F93CBE">
              <w:rPr>
                <w:rFonts w:eastAsia="Arial MT"/>
                <w:lang w:val="ru-RU"/>
              </w:rPr>
              <w:t xml:space="preserve">Кондиционирование: 3 образца кондиционируются в насыщенном растворе </w:t>
            </w:r>
            <w:r w:rsidRPr="00F93CBE">
              <w:rPr>
                <w:rFonts w:eastAsia="Arial MT"/>
                <w:lang w:val="en-US"/>
              </w:rPr>
              <w:t>Ca</w:t>
            </w:r>
            <w:r w:rsidRPr="00F93CBE">
              <w:rPr>
                <w:rFonts w:eastAsia="Arial MT"/>
                <w:lang w:val="ru-RU"/>
              </w:rPr>
              <w:t>(</w:t>
            </w:r>
            <w:r w:rsidRPr="00F93CBE">
              <w:rPr>
                <w:rFonts w:eastAsia="Arial MT"/>
                <w:lang w:val="en-US"/>
              </w:rPr>
              <w:t>OH</w:t>
            </w:r>
            <w:r w:rsidRPr="00F93CBE">
              <w:rPr>
                <w:rFonts w:eastAsia="Arial MT"/>
                <w:lang w:val="ru-RU"/>
              </w:rPr>
              <w:t>)</w:t>
            </w:r>
            <w:r w:rsidRPr="00F93CBE">
              <w:rPr>
                <w:rFonts w:eastAsia="Arial MT"/>
                <w:vertAlign w:val="subscript"/>
                <w:lang w:val="ru-RU"/>
              </w:rPr>
              <w:t>2</w:t>
            </w:r>
            <w:r w:rsidRPr="00F93CBE">
              <w:rPr>
                <w:rFonts w:eastAsia="Arial MT"/>
                <w:lang w:val="ru-RU"/>
              </w:rPr>
              <w:t>.</w:t>
            </w:r>
          </w:p>
          <w:p w14:paraId="1DB1084D" w14:textId="77777777" w:rsidR="00F93CBE" w:rsidRPr="00F93CBE" w:rsidRDefault="00F93CBE" w:rsidP="00F93CBE">
            <w:pPr>
              <w:ind w:right="116"/>
              <w:jc w:val="both"/>
              <w:rPr>
                <w:rFonts w:eastAsia="Arial MT"/>
                <w:lang w:val="ru-RU"/>
              </w:rPr>
            </w:pPr>
            <w:r w:rsidRPr="00F93CBE">
              <w:rPr>
                <w:rFonts w:eastAsia="Arial MT"/>
                <w:lang w:val="ru-RU"/>
              </w:rPr>
              <w:t>Постоянный вес для этого испытания достигается, когда изменение веса в течение 3 последовательных измерений с интервалом 24 часа составляет менее 10 %.</w:t>
            </w:r>
          </w:p>
        </w:tc>
        <w:tc>
          <w:tcPr>
            <w:tcW w:w="2915" w:type="dxa"/>
          </w:tcPr>
          <w:p w14:paraId="2B983EB3" w14:textId="77777777" w:rsidR="00F93CBE" w:rsidRPr="00F93CBE" w:rsidRDefault="00F93CBE" w:rsidP="00F93CBE">
            <w:pPr>
              <w:ind w:left="14"/>
              <w:jc w:val="both"/>
              <w:rPr>
                <w:rFonts w:eastAsia="Arial MT"/>
                <w:lang w:val="ru-RU"/>
              </w:rPr>
            </w:pPr>
            <w:r w:rsidRPr="00F93CBE">
              <w:rPr>
                <w:rFonts w:eastAsia="Arial MT"/>
                <w:lang w:val="ru-RU"/>
              </w:rPr>
              <w:t>По меньшей мере, через 28 суток пребывания в растворе изменение веса (набухание) должно достичь постоянного уровня и составлять не менее +10 % от исходного веса.</w:t>
            </w:r>
          </w:p>
        </w:tc>
      </w:tr>
      <w:tr w:rsidR="00F93CBE" w:rsidRPr="00F93CBE" w14:paraId="26A6632E" w14:textId="77777777" w:rsidTr="00F93CBE">
        <w:trPr>
          <w:trHeight w:val="448"/>
        </w:trPr>
        <w:tc>
          <w:tcPr>
            <w:tcW w:w="9483" w:type="dxa"/>
            <w:gridSpan w:val="4"/>
          </w:tcPr>
          <w:p w14:paraId="3E6E4052" w14:textId="77777777" w:rsidR="00F93CBE" w:rsidRPr="00F93CBE" w:rsidRDefault="00F93CBE" w:rsidP="00F93CBE">
            <w:pPr>
              <w:ind w:left="14"/>
              <w:jc w:val="both"/>
              <w:rPr>
                <w:rFonts w:eastAsia="Arial MT"/>
                <w:lang w:val="ru-RU"/>
              </w:rPr>
            </w:pPr>
            <w:r w:rsidRPr="00F93CBE">
              <w:rPr>
                <w:rFonts w:eastAsia="Arial MT"/>
                <w:lang w:val="ru-RU"/>
              </w:rPr>
              <w:t>(</w:t>
            </w:r>
            <w:r w:rsidRPr="00F93CBE">
              <w:rPr>
                <w:rFonts w:eastAsia="Arial MT"/>
                <w:lang w:val="en-US"/>
              </w:rPr>
              <w:t>P</w:t>
            </w:r>
            <w:r w:rsidRPr="00F93CBE">
              <w:rPr>
                <w:rFonts w:eastAsia="Arial MT"/>
                <w:lang w:val="ru-RU"/>
              </w:rPr>
              <w:t>) Нагнетаемое изделие, содержащее реакционноспособное полимерное связующее.</w:t>
            </w:r>
          </w:p>
        </w:tc>
      </w:tr>
    </w:tbl>
    <w:p w14:paraId="5CBE5256" w14:textId="29986F26" w:rsidR="00F93CBE" w:rsidRDefault="00F93CBE" w:rsidP="009609E8">
      <w:pPr>
        <w:pStyle w:val="a3"/>
        <w:tabs>
          <w:tab w:val="left" w:pos="851"/>
        </w:tabs>
        <w:spacing w:before="2"/>
        <w:ind w:firstLine="567"/>
        <w:jc w:val="both"/>
        <w:rPr>
          <w:lang w:val="ru-RU"/>
        </w:rPr>
      </w:pPr>
    </w:p>
    <w:p w14:paraId="2F698B48" w14:textId="77777777" w:rsidR="00AB0E55" w:rsidRPr="00AB0E55" w:rsidRDefault="00AB0E55" w:rsidP="00AB0E55">
      <w:pPr>
        <w:pStyle w:val="a3"/>
        <w:tabs>
          <w:tab w:val="left" w:pos="851"/>
        </w:tabs>
        <w:spacing w:before="2"/>
        <w:ind w:firstLine="567"/>
        <w:jc w:val="both"/>
        <w:rPr>
          <w:b/>
          <w:lang w:val="ru-RU"/>
        </w:rPr>
      </w:pPr>
      <w:r w:rsidRPr="00AB0E55">
        <w:rPr>
          <w:b/>
          <w:lang w:val="ru-RU"/>
        </w:rPr>
        <w:t>5.3 Специальные применения</w:t>
      </w:r>
    </w:p>
    <w:p w14:paraId="17C7454E" w14:textId="77777777" w:rsidR="00AB0E55" w:rsidRDefault="00AB0E55" w:rsidP="00AB0E55">
      <w:pPr>
        <w:pStyle w:val="a3"/>
        <w:tabs>
          <w:tab w:val="left" w:pos="851"/>
        </w:tabs>
        <w:spacing w:before="2"/>
        <w:ind w:firstLine="567"/>
        <w:jc w:val="both"/>
        <w:rPr>
          <w:lang w:val="ru-RU"/>
        </w:rPr>
      </w:pPr>
    </w:p>
    <w:p w14:paraId="7F1108FE" w14:textId="450CD153" w:rsidR="00AB0E55" w:rsidRPr="00AB0E55" w:rsidRDefault="00AB0E55" w:rsidP="00AB0E55">
      <w:pPr>
        <w:pStyle w:val="a3"/>
        <w:tabs>
          <w:tab w:val="left" w:pos="851"/>
        </w:tabs>
        <w:spacing w:before="2"/>
        <w:ind w:firstLine="567"/>
        <w:jc w:val="both"/>
        <w:rPr>
          <w:lang w:val="ru-RU"/>
        </w:rPr>
      </w:pPr>
      <w:r w:rsidRPr="00AB0E55">
        <w:rPr>
          <w:lang w:val="ru-RU"/>
        </w:rPr>
        <w:t xml:space="preserve">См. </w:t>
      </w:r>
      <w:r>
        <w:rPr>
          <w:lang w:val="ru-RU"/>
        </w:rPr>
        <w:t>п</w:t>
      </w:r>
      <w:r w:rsidRPr="00AB0E55">
        <w:rPr>
          <w:lang w:val="ru-RU"/>
        </w:rPr>
        <w:t>риложение B (информационное), таблицы B.1, B.2 и B.3 для специальных применений.</w:t>
      </w:r>
    </w:p>
    <w:p w14:paraId="4B92EF2F" w14:textId="77777777" w:rsidR="00AB0E55" w:rsidRPr="00AB0E55" w:rsidRDefault="00AB0E55" w:rsidP="00AB0E55">
      <w:pPr>
        <w:pStyle w:val="a3"/>
        <w:tabs>
          <w:tab w:val="left" w:pos="851"/>
        </w:tabs>
        <w:spacing w:before="2"/>
        <w:ind w:firstLine="567"/>
        <w:jc w:val="both"/>
        <w:rPr>
          <w:lang w:val="ru-RU"/>
        </w:rPr>
      </w:pPr>
    </w:p>
    <w:p w14:paraId="4B8097CA" w14:textId="77777777" w:rsidR="00AB0E55" w:rsidRDefault="00AB0E55" w:rsidP="00AB0E55">
      <w:pPr>
        <w:pStyle w:val="a3"/>
        <w:tabs>
          <w:tab w:val="left" w:pos="851"/>
        </w:tabs>
        <w:spacing w:before="2"/>
        <w:ind w:firstLine="567"/>
        <w:jc w:val="both"/>
        <w:rPr>
          <w:b/>
          <w:lang w:val="ru-RU"/>
        </w:rPr>
      </w:pPr>
    </w:p>
    <w:p w14:paraId="5EEEC21A" w14:textId="514126F6" w:rsidR="00AB0E55" w:rsidRPr="00AB0E55" w:rsidRDefault="00AB0E55" w:rsidP="00AB0E55">
      <w:pPr>
        <w:pStyle w:val="a3"/>
        <w:tabs>
          <w:tab w:val="left" w:pos="851"/>
        </w:tabs>
        <w:spacing w:before="2"/>
        <w:ind w:firstLine="567"/>
        <w:jc w:val="both"/>
        <w:rPr>
          <w:b/>
          <w:lang w:val="ru-RU"/>
        </w:rPr>
      </w:pPr>
      <w:r w:rsidRPr="00AB0E55">
        <w:rPr>
          <w:b/>
          <w:lang w:val="ru-RU"/>
        </w:rPr>
        <w:lastRenderedPageBreak/>
        <w:t>5.4 Опасные вещества</w:t>
      </w:r>
    </w:p>
    <w:p w14:paraId="45904053" w14:textId="77777777" w:rsidR="00AB0E55" w:rsidRDefault="00AB0E55" w:rsidP="00AB0E55">
      <w:pPr>
        <w:pStyle w:val="a3"/>
        <w:tabs>
          <w:tab w:val="left" w:pos="851"/>
        </w:tabs>
        <w:spacing w:before="2"/>
        <w:ind w:firstLine="567"/>
        <w:jc w:val="both"/>
        <w:rPr>
          <w:lang w:val="ru-RU"/>
        </w:rPr>
      </w:pPr>
    </w:p>
    <w:p w14:paraId="08994C18" w14:textId="561382DD" w:rsidR="00AB0E55" w:rsidRPr="00AB0E55" w:rsidRDefault="00AB0E55" w:rsidP="00AB0E55">
      <w:pPr>
        <w:pStyle w:val="a3"/>
        <w:tabs>
          <w:tab w:val="left" w:pos="851"/>
        </w:tabs>
        <w:spacing w:before="2"/>
        <w:ind w:firstLine="567"/>
        <w:jc w:val="both"/>
        <w:rPr>
          <w:lang w:val="ru-RU"/>
        </w:rPr>
      </w:pPr>
      <w:r w:rsidRPr="00AB0E55">
        <w:rPr>
          <w:lang w:val="ru-RU"/>
        </w:rPr>
        <w:t>Национальные правила по опасным веществам могут требовать проверки и декларации о выпуске, а иногда и содержания, когда строительные изделия, подпадающие под действие настоящего стандарта, размещаются на этих рынках.</w:t>
      </w:r>
    </w:p>
    <w:p w14:paraId="7C08F6BA" w14:textId="77777777" w:rsidR="00AB0E55" w:rsidRPr="00AB0E55" w:rsidRDefault="00AB0E55" w:rsidP="00AB0E55">
      <w:pPr>
        <w:pStyle w:val="a3"/>
        <w:tabs>
          <w:tab w:val="left" w:pos="851"/>
        </w:tabs>
        <w:spacing w:before="2"/>
        <w:ind w:firstLine="567"/>
        <w:jc w:val="both"/>
        <w:rPr>
          <w:lang w:val="ru-RU"/>
        </w:rPr>
      </w:pPr>
      <w:r w:rsidRPr="00AB0E55">
        <w:rPr>
          <w:lang w:val="ru-RU"/>
        </w:rPr>
        <w:t>При отсутствии согласованных в Европе методов испытаний проверка и декларация о выпуске/содержании должны выполняться с учетом национальных положений по месту использования.</w:t>
      </w:r>
    </w:p>
    <w:p w14:paraId="7EEE3EBE" w14:textId="77777777" w:rsidR="00AB0E55" w:rsidRPr="00AB0E55" w:rsidRDefault="00AB0E55" w:rsidP="00AB0E55">
      <w:pPr>
        <w:pStyle w:val="a3"/>
        <w:tabs>
          <w:tab w:val="left" w:pos="851"/>
        </w:tabs>
        <w:spacing w:before="2"/>
        <w:ind w:firstLine="567"/>
        <w:jc w:val="both"/>
        <w:rPr>
          <w:sz w:val="20"/>
          <w:lang w:val="ru-RU"/>
        </w:rPr>
      </w:pPr>
    </w:p>
    <w:p w14:paraId="14EA04EC" w14:textId="52B29423" w:rsidR="00AB0E55" w:rsidRPr="00AB0E55" w:rsidRDefault="00AB0E55" w:rsidP="00AB0E55">
      <w:pPr>
        <w:pStyle w:val="a3"/>
        <w:tabs>
          <w:tab w:val="left" w:pos="851"/>
        </w:tabs>
        <w:spacing w:before="2"/>
        <w:ind w:firstLine="567"/>
        <w:jc w:val="both"/>
        <w:rPr>
          <w:sz w:val="20"/>
          <w:lang w:val="ru-RU"/>
        </w:rPr>
      </w:pPr>
      <w:r w:rsidRPr="00AB0E55">
        <w:rPr>
          <w:sz w:val="20"/>
          <w:lang w:val="ru-RU"/>
        </w:rPr>
        <w:t>П</w:t>
      </w:r>
      <w:r w:rsidRPr="00AB0E55">
        <w:rPr>
          <w:sz w:val="20"/>
          <w:lang w:val="ru-RU"/>
        </w:rPr>
        <w:t>римечание -</w:t>
      </w:r>
      <w:r w:rsidRPr="00AB0E55">
        <w:rPr>
          <w:sz w:val="20"/>
          <w:lang w:val="ru-RU"/>
        </w:rPr>
        <w:t xml:space="preserve"> Информационная база данных, содержащая европейские и национальные положения об опасных веществах, доступна на веб-сайте </w:t>
      </w:r>
      <w:proofErr w:type="spellStart"/>
      <w:r w:rsidRPr="00AB0E55">
        <w:rPr>
          <w:sz w:val="20"/>
          <w:lang w:val="ru-RU"/>
        </w:rPr>
        <w:t>Construction</w:t>
      </w:r>
      <w:proofErr w:type="spellEnd"/>
      <w:r w:rsidRPr="00AB0E55">
        <w:rPr>
          <w:sz w:val="20"/>
          <w:lang w:val="ru-RU"/>
        </w:rPr>
        <w:t xml:space="preserve"> в Европе, доступ к которому осуществляется через: http://ec.europa.eu/enterprise/construction/cpd-ds/.</w:t>
      </w:r>
    </w:p>
    <w:p w14:paraId="70CB9BFC" w14:textId="77777777" w:rsidR="00AB0E55" w:rsidRPr="00AB0E55" w:rsidRDefault="00AB0E55" w:rsidP="00AB0E55">
      <w:pPr>
        <w:pStyle w:val="a3"/>
        <w:tabs>
          <w:tab w:val="left" w:pos="851"/>
        </w:tabs>
        <w:spacing w:before="2"/>
        <w:ind w:firstLine="567"/>
        <w:jc w:val="both"/>
        <w:rPr>
          <w:sz w:val="20"/>
          <w:lang w:val="ru-RU"/>
        </w:rPr>
      </w:pPr>
    </w:p>
    <w:p w14:paraId="4E2C12F9" w14:textId="77777777" w:rsidR="00AB0E55" w:rsidRPr="00AB0E55" w:rsidRDefault="00AB0E55" w:rsidP="00AB0E55">
      <w:pPr>
        <w:pStyle w:val="a3"/>
        <w:tabs>
          <w:tab w:val="left" w:pos="851"/>
        </w:tabs>
        <w:spacing w:before="2"/>
        <w:ind w:firstLine="567"/>
        <w:jc w:val="both"/>
        <w:rPr>
          <w:b/>
          <w:lang w:val="ru-RU"/>
        </w:rPr>
      </w:pPr>
      <w:r w:rsidRPr="00AB0E55">
        <w:rPr>
          <w:b/>
          <w:lang w:val="ru-RU"/>
        </w:rPr>
        <w:t>6 Отбор проб</w:t>
      </w:r>
    </w:p>
    <w:p w14:paraId="0E9D2147" w14:textId="77777777" w:rsidR="00AB0E55" w:rsidRDefault="00AB0E55" w:rsidP="00AB0E55">
      <w:pPr>
        <w:pStyle w:val="a3"/>
        <w:tabs>
          <w:tab w:val="left" w:pos="851"/>
        </w:tabs>
        <w:spacing w:before="2"/>
        <w:ind w:firstLine="567"/>
        <w:jc w:val="both"/>
        <w:rPr>
          <w:lang w:val="ru-RU"/>
        </w:rPr>
      </w:pPr>
    </w:p>
    <w:p w14:paraId="0BE0C130" w14:textId="56358BB6" w:rsidR="00AB0E55" w:rsidRPr="00AB0E55" w:rsidRDefault="00AB0E55" w:rsidP="00AB0E55">
      <w:pPr>
        <w:pStyle w:val="a3"/>
        <w:tabs>
          <w:tab w:val="left" w:pos="851"/>
        </w:tabs>
        <w:spacing w:before="2"/>
        <w:ind w:firstLine="567"/>
        <w:jc w:val="both"/>
        <w:rPr>
          <w:lang w:val="ru-RU"/>
        </w:rPr>
      </w:pPr>
      <w:r w:rsidRPr="00AB0E55">
        <w:rPr>
          <w:lang w:val="ru-RU"/>
        </w:rPr>
        <w:t>Общие требования к процедурам отбора проб изложены в разделе 4 EN 1504-8:2004.</w:t>
      </w:r>
    </w:p>
    <w:p w14:paraId="48600309" w14:textId="77777777" w:rsidR="00AB0E55" w:rsidRPr="00AB0E55" w:rsidRDefault="00AB0E55" w:rsidP="00AB0E55">
      <w:pPr>
        <w:pStyle w:val="a3"/>
        <w:tabs>
          <w:tab w:val="left" w:pos="851"/>
        </w:tabs>
        <w:spacing w:before="2"/>
        <w:ind w:firstLine="567"/>
        <w:jc w:val="both"/>
        <w:rPr>
          <w:lang w:val="ru-RU"/>
        </w:rPr>
      </w:pPr>
    </w:p>
    <w:p w14:paraId="26615DBE" w14:textId="77777777" w:rsidR="00AB0E55" w:rsidRPr="00AB0E55" w:rsidRDefault="00AB0E55" w:rsidP="00AB0E55">
      <w:pPr>
        <w:pStyle w:val="a3"/>
        <w:tabs>
          <w:tab w:val="left" w:pos="851"/>
        </w:tabs>
        <w:spacing w:before="2"/>
        <w:ind w:firstLine="567"/>
        <w:jc w:val="both"/>
        <w:rPr>
          <w:b/>
          <w:lang w:val="ru-RU"/>
        </w:rPr>
      </w:pPr>
      <w:r w:rsidRPr="00AB0E55">
        <w:rPr>
          <w:b/>
          <w:lang w:val="ru-RU"/>
        </w:rPr>
        <w:t>7 Оценка соответствия</w:t>
      </w:r>
    </w:p>
    <w:p w14:paraId="200CF97F" w14:textId="77777777" w:rsidR="00AB0E55" w:rsidRPr="00AB0E55" w:rsidRDefault="00AB0E55" w:rsidP="00AB0E55">
      <w:pPr>
        <w:pStyle w:val="a3"/>
        <w:tabs>
          <w:tab w:val="left" w:pos="851"/>
        </w:tabs>
        <w:spacing w:before="2"/>
        <w:ind w:firstLine="567"/>
        <w:jc w:val="both"/>
        <w:rPr>
          <w:b/>
          <w:lang w:val="ru-RU"/>
        </w:rPr>
      </w:pPr>
    </w:p>
    <w:p w14:paraId="005603F7" w14:textId="71A347F8" w:rsidR="00AB0E55" w:rsidRPr="00AB0E55" w:rsidRDefault="00AB0E55" w:rsidP="00AB0E55">
      <w:pPr>
        <w:pStyle w:val="a3"/>
        <w:tabs>
          <w:tab w:val="left" w:pos="851"/>
        </w:tabs>
        <w:spacing w:before="2"/>
        <w:ind w:firstLine="567"/>
        <w:jc w:val="both"/>
        <w:rPr>
          <w:b/>
          <w:lang w:val="ru-RU"/>
        </w:rPr>
      </w:pPr>
      <w:r w:rsidRPr="00AB0E55">
        <w:rPr>
          <w:b/>
          <w:lang w:val="ru-RU"/>
        </w:rPr>
        <w:t>7.1 Общие положения</w:t>
      </w:r>
    </w:p>
    <w:p w14:paraId="28BB9379" w14:textId="77777777" w:rsidR="00AB0E55" w:rsidRDefault="00AB0E55" w:rsidP="00AB0E55">
      <w:pPr>
        <w:pStyle w:val="a3"/>
        <w:tabs>
          <w:tab w:val="left" w:pos="851"/>
        </w:tabs>
        <w:spacing w:before="2"/>
        <w:ind w:firstLine="567"/>
        <w:jc w:val="both"/>
        <w:rPr>
          <w:lang w:val="ru-RU"/>
        </w:rPr>
      </w:pPr>
    </w:p>
    <w:p w14:paraId="7EE2C835" w14:textId="6656BDC8" w:rsidR="00AB0E55" w:rsidRPr="00AB0E55" w:rsidRDefault="00AB0E55" w:rsidP="00AB0E55">
      <w:pPr>
        <w:pStyle w:val="a3"/>
        <w:tabs>
          <w:tab w:val="left" w:pos="851"/>
        </w:tabs>
        <w:spacing w:before="2"/>
        <w:ind w:firstLine="567"/>
        <w:jc w:val="both"/>
        <w:rPr>
          <w:lang w:val="ru-RU"/>
        </w:rPr>
      </w:pPr>
      <w:r w:rsidRPr="00AB0E55">
        <w:rPr>
          <w:lang w:val="ru-RU"/>
        </w:rPr>
        <w:t>Общие требования к процедурам оценки соответствия изложены в EN 1504-8.</w:t>
      </w:r>
    </w:p>
    <w:p w14:paraId="720B5FF0" w14:textId="77777777" w:rsidR="00AB0E55" w:rsidRDefault="00AB0E55" w:rsidP="00AB0E55">
      <w:pPr>
        <w:pStyle w:val="a3"/>
        <w:tabs>
          <w:tab w:val="left" w:pos="851"/>
        </w:tabs>
        <w:spacing w:before="2"/>
        <w:ind w:firstLine="567"/>
        <w:jc w:val="both"/>
        <w:rPr>
          <w:lang w:val="ru-RU"/>
        </w:rPr>
      </w:pPr>
    </w:p>
    <w:p w14:paraId="5D27A346" w14:textId="2F83E595" w:rsidR="00AB0E55" w:rsidRPr="00AB0E55" w:rsidRDefault="00AB0E55" w:rsidP="00AB0E55">
      <w:pPr>
        <w:pStyle w:val="a3"/>
        <w:tabs>
          <w:tab w:val="left" w:pos="851"/>
        </w:tabs>
        <w:spacing w:before="2"/>
        <w:ind w:firstLine="567"/>
        <w:jc w:val="both"/>
        <w:rPr>
          <w:b/>
          <w:lang w:val="ru-RU"/>
        </w:rPr>
      </w:pPr>
      <w:r w:rsidRPr="00AB0E55">
        <w:rPr>
          <w:b/>
          <w:lang w:val="ru-RU"/>
        </w:rPr>
        <w:t>7.2 Первоначальные типовые испытания</w:t>
      </w:r>
    </w:p>
    <w:p w14:paraId="274627C4" w14:textId="77777777" w:rsidR="00AB0E55" w:rsidRDefault="00AB0E55" w:rsidP="00AB0E55">
      <w:pPr>
        <w:pStyle w:val="a3"/>
        <w:tabs>
          <w:tab w:val="left" w:pos="851"/>
        </w:tabs>
        <w:spacing w:before="2"/>
        <w:ind w:firstLine="567"/>
        <w:jc w:val="both"/>
        <w:rPr>
          <w:lang w:val="ru-RU"/>
        </w:rPr>
      </w:pPr>
    </w:p>
    <w:p w14:paraId="54AF8C9F" w14:textId="46CFFC0E" w:rsidR="00AB0E55" w:rsidRPr="00AB0E55" w:rsidRDefault="00AB0E55" w:rsidP="00AB0E55">
      <w:pPr>
        <w:pStyle w:val="a3"/>
        <w:tabs>
          <w:tab w:val="left" w:pos="851"/>
        </w:tabs>
        <w:spacing w:before="2"/>
        <w:ind w:firstLine="567"/>
        <w:jc w:val="both"/>
        <w:rPr>
          <w:lang w:val="ru-RU"/>
        </w:rPr>
      </w:pPr>
      <w:r w:rsidRPr="00AB0E55">
        <w:rPr>
          <w:lang w:val="ru-RU"/>
        </w:rPr>
        <w:t xml:space="preserve">Общие требования к процедурам начальных типовых испытаний изложены в </w:t>
      </w:r>
      <w:r>
        <w:rPr>
          <w:lang w:val="ru-RU"/>
        </w:rPr>
        <w:br/>
      </w:r>
      <w:r w:rsidRPr="00AB0E55">
        <w:rPr>
          <w:lang w:val="ru-RU"/>
        </w:rPr>
        <w:t>EN 1504-8.</w:t>
      </w:r>
    </w:p>
    <w:p w14:paraId="4FF99A5E" w14:textId="77777777" w:rsidR="00AB0E55" w:rsidRDefault="00AB0E55" w:rsidP="00AB0E55">
      <w:pPr>
        <w:pStyle w:val="a3"/>
        <w:tabs>
          <w:tab w:val="left" w:pos="851"/>
        </w:tabs>
        <w:spacing w:before="2"/>
        <w:ind w:firstLine="567"/>
        <w:jc w:val="both"/>
        <w:rPr>
          <w:lang w:val="ru-RU"/>
        </w:rPr>
      </w:pPr>
    </w:p>
    <w:p w14:paraId="6DB28195" w14:textId="0314CC98" w:rsidR="00AB0E55" w:rsidRPr="00AB0E55" w:rsidRDefault="00AB0E55" w:rsidP="00AB0E55">
      <w:pPr>
        <w:pStyle w:val="a3"/>
        <w:tabs>
          <w:tab w:val="left" w:pos="851"/>
        </w:tabs>
        <w:spacing w:before="2"/>
        <w:ind w:firstLine="567"/>
        <w:jc w:val="both"/>
        <w:rPr>
          <w:b/>
          <w:lang w:val="ru-RU"/>
        </w:rPr>
      </w:pPr>
      <w:r w:rsidRPr="00AB0E55">
        <w:rPr>
          <w:b/>
          <w:lang w:val="ru-RU"/>
        </w:rPr>
        <w:t>7.3 Заводской производственный контроль</w:t>
      </w:r>
    </w:p>
    <w:p w14:paraId="393272F4" w14:textId="77777777" w:rsidR="00AB0E55" w:rsidRDefault="00AB0E55" w:rsidP="00AB0E55">
      <w:pPr>
        <w:pStyle w:val="a3"/>
        <w:tabs>
          <w:tab w:val="left" w:pos="851"/>
        </w:tabs>
        <w:spacing w:before="2"/>
        <w:ind w:firstLine="567"/>
        <w:jc w:val="both"/>
        <w:rPr>
          <w:lang w:val="ru-RU"/>
        </w:rPr>
      </w:pPr>
    </w:p>
    <w:p w14:paraId="74221874" w14:textId="3D26A75D" w:rsidR="00AB0E55" w:rsidRPr="00AB0E55" w:rsidRDefault="00AB0E55" w:rsidP="00AB0E55">
      <w:pPr>
        <w:pStyle w:val="a3"/>
        <w:tabs>
          <w:tab w:val="left" w:pos="851"/>
        </w:tabs>
        <w:spacing w:before="2"/>
        <w:ind w:firstLine="567"/>
        <w:jc w:val="both"/>
        <w:rPr>
          <w:lang w:val="ru-RU"/>
        </w:rPr>
      </w:pPr>
      <w:r w:rsidRPr="00AB0E55">
        <w:rPr>
          <w:lang w:val="ru-RU"/>
        </w:rPr>
        <w:t>Изготовитель должен использовать систему заводского производственного контроля (ЗПК), чтобы гарантировать, что продукция соответствует требованиям к идентификации и эксплуатационным характеристикам, изложенным в 5.1 и 5.2.</w:t>
      </w:r>
    </w:p>
    <w:p w14:paraId="5B11068F" w14:textId="77777777" w:rsidR="00AB0E55" w:rsidRPr="00AB0E55" w:rsidRDefault="00AB0E55" w:rsidP="00AB0E55">
      <w:pPr>
        <w:pStyle w:val="a3"/>
        <w:tabs>
          <w:tab w:val="left" w:pos="851"/>
        </w:tabs>
        <w:spacing w:before="2"/>
        <w:ind w:firstLine="567"/>
        <w:jc w:val="both"/>
        <w:rPr>
          <w:lang w:val="ru-RU"/>
        </w:rPr>
      </w:pPr>
      <w:r w:rsidRPr="00AB0E55">
        <w:rPr>
          <w:lang w:val="ru-RU"/>
        </w:rPr>
        <w:t>Для ЗПК изготовитель может выбрать репрезентативные испытания идентификации или эксплуатационные испытания, или может выбрать другие методы испытания. Такие другие методы испытаний ЗПК должны быть соотнесены с методами первоначальной идентификации и испытаний в эксплуатационных условиях, чтобы гарантировать соответствие продукта требованиям настоящего документа. Такая корреляция должна быть четко задокументирована в системе ЗПК.</w:t>
      </w:r>
    </w:p>
    <w:p w14:paraId="373595DC" w14:textId="77777777" w:rsidR="00AB0E55" w:rsidRPr="00AB0E55" w:rsidRDefault="00AB0E55" w:rsidP="00AB0E55">
      <w:pPr>
        <w:pStyle w:val="a3"/>
        <w:tabs>
          <w:tab w:val="left" w:pos="851"/>
        </w:tabs>
        <w:spacing w:before="2"/>
        <w:ind w:firstLine="567"/>
        <w:jc w:val="both"/>
        <w:rPr>
          <w:lang w:val="ru-RU"/>
        </w:rPr>
      </w:pPr>
      <w:r w:rsidRPr="00AB0E55">
        <w:rPr>
          <w:lang w:val="ru-RU"/>
        </w:rPr>
        <w:t>ЗПК должен проводиться в соответствии с EN 1504-8.</w:t>
      </w:r>
    </w:p>
    <w:p w14:paraId="1DC2E0B5" w14:textId="77777777" w:rsidR="00AB0E55" w:rsidRPr="00AB0E55" w:rsidRDefault="00AB0E55" w:rsidP="00AB0E55">
      <w:pPr>
        <w:pStyle w:val="a3"/>
        <w:tabs>
          <w:tab w:val="left" w:pos="851"/>
        </w:tabs>
        <w:spacing w:before="2"/>
        <w:ind w:firstLine="567"/>
        <w:jc w:val="both"/>
        <w:rPr>
          <w:lang w:val="ru-RU"/>
        </w:rPr>
      </w:pPr>
      <w:r w:rsidRPr="00AB0E55">
        <w:rPr>
          <w:lang w:val="ru-RU"/>
        </w:rPr>
        <w:t>Руководство по частоте проведения идентификационных и эксплуатационных испытаний ЗПК приведено в Приложении C (информационном). Частота может быть увеличена во время первоначального производства или после инцидента несоответствия.</w:t>
      </w:r>
    </w:p>
    <w:p w14:paraId="583333AE" w14:textId="77777777" w:rsidR="00AB0E55" w:rsidRPr="00AB0E55" w:rsidRDefault="00AB0E55" w:rsidP="00AB0E55">
      <w:pPr>
        <w:pStyle w:val="a3"/>
        <w:tabs>
          <w:tab w:val="left" w:pos="851"/>
        </w:tabs>
        <w:spacing w:before="2"/>
        <w:ind w:firstLine="567"/>
        <w:jc w:val="both"/>
        <w:rPr>
          <w:lang w:val="ru-RU"/>
        </w:rPr>
      </w:pPr>
      <w:r w:rsidRPr="00AB0E55">
        <w:rPr>
          <w:lang w:val="ru-RU"/>
        </w:rPr>
        <w:t>Любое отклонение от настоящего руководства должно быть подтверждено документальными свидетельствами, демонстрирующими равноценность.</w:t>
      </w:r>
    </w:p>
    <w:p w14:paraId="3F526F54" w14:textId="77777777" w:rsidR="00AB0E55" w:rsidRPr="00AB0E55" w:rsidRDefault="00AB0E55" w:rsidP="00AB0E55">
      <w:pPr>
        <w:pStyle w:val="a3"/>
        <w:tabs>
          <w:tab w:val="left" w:pos="851"/>
        </w:tabs>
        <w:spacing w:before="2"/>
        <w:ind w:firstLine="567"/>
        <w:jc w:val="both"/>
        <w:rPr>
          <w:lang w:val="ru-RU"/>
        </w:rPr>
      </w:pPr>
    </w:p>
    <w:p w14:paraId="5885D08A" w14:textId="77777777" w:rsidR="00AB0E55" w:rsidRPr="00AB0E55" w:rsidRDefault="00AB0E55" w:rsidP="00AB0E55">
      <w:pPr>
        <w:pStyle w:val="a3"/>
        <w:tabs>
          <w:tab w:val="left" w:pos="851"/>
        </w:tabs>
        <w:spacing w:before="2"/>
        <w:ind w:firstLine="567"/>
        <w:jc w:val="both"/>
        <w:rPr>
          <w:b/>
          <w:lang w:val="ru-RU"/>
        </w:rPr>
      </w:pPr>
      <w:r w:rsidRPr="00AB0E55">
        <w:rPr>
          <w:b/>
          <w:lang w:val="ru-RU"/>
        </w:rPr>
        <w:t>7.4 Оценка, надзор и сертификация</w:t>
      </w:r>
    </w:p>
    <w:p w14:paraId="0D6C840A" w14:textId="77777777" w:rsidR="00AB0E55" w:rsidRDefault="00AB0E55" w:rsidP="00AB0E55">
      <w:pPr>
        <w:pStyle w:val="a3"/>
        <w:tabs>
          <w:tab w:val="left" w:pos="851"/>
        </w:tabs>
        <w:spacing w:before="2"/>
        <w:ind w:firstLine="567"/>
        <w:jc w:val="both"/>
        <w:rPr>
          <w:lang w:val="ru-RU"/>
        </w:rPr>
      </w:pPr>
    </w:p>
    <w:p w14:paraId="209E34F9" w14:textId="7E7D32C6" w:rsidR="00AB0E55" w:rsidRPr="00AB0E55" w:rsidRDefault="00AB0E55" w:rsidP="00AB0E55">
      <w:pPr>
        <w:pStyle w:val="a3"/>
        <w:tabs>
          <w:tab w:val="left" w:pos="851"/>
        </w:tabs>
        <w:spacing w:before="2"/>
        <w:ind w:firstLine="567"/>
        <w:jc w:val="both"/>
        <w:rPr>
          <w:lang w:val="ru-RU"/>
        </w:rPr>
      </w:pPr>
      <w:r w:rsidRPr="00AB0E55">
        <w:rPr>
          <w:lang w:val="ru-RU"/>
        </w:rPr>
        <w:t>Положения по оценке, надзору и сертификации ЗПК приведены в EN 1504-8:2004, Приложение A.</w:t>
      </w:r>
    </w:p>
    <w:p w14:paraId="7062EB14" w14:textId="77777777" w:rsidR="00AB0E55" w:rsidRPr="00AB0E55" w:rsidRDefault="00AB0E55" w:rsidP="00AB0E55">
      <w:pPr>
        <w:pStyle w:val="a3"/>
        <w:tabs>
          <w:tab w:val="left" w:pos="851"/>
        </w:tabs>
        <w:spacing w:before="2"/>
        <w:ind w:firstLine="567"/>
        <w:jc w:val="both"/>
        <w:rPr>
          <w:lang w:val="ru-RU"/>
        </w:rPr>
      </w:pPr>
    </w:p>
    <w:p w14:paraId="1DE14811" w14:textId="77777777" w:rsidR="00AB0E55" w:rsidRPr="00AB0E55" w:rsidRDefault="00AB0E55" w:rsidP="00AB0E55">
      <w:pPr>
        <w:pStyle w:val="a3"/>
        <w:tabs>
          <w:tab w:val="left" w:pos="851"/>
        </w:tabs>
        <w:spacing w:before="2"/>
        <w:ind w:firstLine="567"/>
        <w:jc w:val="both"/>
        <w:rPr>
          <w:b/>
          <w:lang w:val="ru-RU"/>
        </w:rPr>
      </w:pPr>
      <w:r w:rsidRPr="00AB0E55">
        <w:rPr>
          <w:b/>
          <w:lang w:val="ru-RU"/>
        </w:rPr>
        <w:t xml:space="preserve">8 Маркировка и </w:t>
      </w:r>
      <w:proofErr w:type="spellStart"/>
      <w:r w:rsidRPr="00AB0E55">
        <w:rPr>
          <w:b/>
          <w:lang w:val="ru-RU"/>
        </w:rPr>
        <w:t>этикетирование</w:t>
      </w:r>
      <w:proofErr w:type="spellEnd"/>
    </w:p>
    <w:p w14:paraId="50CD2112" w14:textId="77777777" w:rsidR="00AB0E55" w:rsidRDefault="00AB0E55" w:rsidP="00AB0E55">
      <w:pPr>
        <w:pStyle w:val="a3"/>
        <w:tabs>
          <w:tab w:val="left" w:pos="851"/>
        </w:tabs>
        <w:spacing w:before="2"/>
        <w:ind w:firstLine="567"/>
        <w:jc w:val="both"/>
        <w:rPr>
          <w:lang w:val="ru-RU"/>
        </w:rPr>
      </w:pPr>
    </w:p>
    <w:p w14:paraId="669679EF" w14:textId="58CF5C35" w:rsidR="00AB0E55" w:rsidRPr="00AB0E55" w:rsidRDefault="00AB0E55" w:rsidP="00AB0E55">
      <w:pPr>
        <w:pStyle w:val="a3"/>
        <w:tabs>
          <w:tab w:val="left" w:pos="851"/>
        </w:tabs>
        <w:spacing w:before="2"/>
        <w:ind w:firstLine="567"/>
        <w:jc w:val="both"/>
        <w:rPr>
          <w:lang w:val="ru-RU"/>
        </w:rPr>
      </w:pPr>
      <w:r w:rsidRPr="00AB0E55">
        <w:rPr>
          <w:lang w:val="ru-RU"/>
        </w:rPr>
        <w:t xml:space="preserve">Требования к маркировке и </w:t>
      </w:r>
      <w:proofErr w:type="spellStart"/>
      <w:r w:rsidRPr="00AB0E55">
        <w:rPr>
          <w:lang w:val="ru-RU"/>
        </w:rPr>
        <w:t>этикетированию</w:t>
      </w:r>
      <w:proofErr w:type="spellEnd"/>
      <w:r w:rsidRPr="00AB0E55">
        <w:rPr>
          <w:lang w:val="ru-RU"/>
        </w:rPr>
        <w:t xml:space="preserve"> изложены в EN 1504-8:2004, раздел 6.</w:t>
      </w:r>
    </w:p>
    <w:p w14:paraId="35D0A3C9" w14:textId="77777777" w:rsidR="00AB0E55" w:rsidRPr="00AB0E55" w:rsidRDefault="00AB0E55" w:rsidP="00AB0E55">
      <w:pPr>
        <w:pStyle w:val="a3"/>
        <w:tabs>
          <w:tab w:val="left" w:pos="851"/>
        </w:tabs>
        <w:spacing w:before="2"/>
        <w:ind w:firstLine="567"/>
        <w:jc w:val="both"/>
        <w:rPr>
          <w:sz w:val="20"/>
          <w:lang w:val="ru-RU"/>
        </w:rPr>
      </w:pPr>
    </w:p>
    <w:p w14:paraId="57ECCC6F" w14:textId="22758CFC" w:rsidR="00AB0E55" w:rsidRPr="00AB0E55" w:rsidRDefault="00AB0E55" w:rsidP="00AB0E55">
      <w:pPr>
        <w:pStyle w:val="a3"/>
        <w:tabs>
          <w:tab w:val="left" w:pos="851"/>
        </w:tabs>
        <w:spacing w:before="2"/>
        <w:ind w:firstLine="567"/>
        <w:jc w:val="both"/>
        <w:rPr>
          <w:sz w:val="20"/>
          <w:lang w:val="ru-RU"/>
        </w:rPr>
      </w:pPr>
      <w:r w:rsidRPr="00AB0E55">
        <w:rPr>
          <w:sz w:val="20"/>
          <w:lang w:val="ru-RU"/>
        </w:rPr>
        <w:t>Примечание -</w:t>
      </w:r>
      <w:r w:rsidRPr="00AB0E55">
        <w:rPr>
          <w:sz w:val="20"/>
          <w:lang w:val="ru-RU"/>
        </w:rPr>
        <w:t xml:space="preserve"> Для маркировки и </w:t>
      </w:r>
      <w:proofErr w:type="spellStart"/>
      <w:r w:rsidRPr="00AB0E55">
        <w:rPr>
          <w:sz w:val="20"/>
          <w:lang w:val="ru-RU"/>
        </w:rPr>
        <w:t>этикетированию</w:t>
      </w:r>
      <w:proofErr w:type="spellEnd"/>
      <w:r w:rsidRPr="00AB0E55">
        <w:rPr>
          <w:sz w:val="20"/>
          <w:lang w:val="ru-RU"/>
        </w:rPr>
        <w:t xml:space="preserve"> CE применяется ZA.3 Приложения ZA.</w:t>
      </w:r>
    </w:p>
    <w:p w14:paraId="2608EEF9" w14:textId="13999764" w:rsidR="00AB0E55" w:rsidRDefault="00AB0E55" w:rsidP="009609E8">
      <w:pPr>
        <w:pStyle w:val="a3"/>
        <w:tabs>
          <w:tab w:val="left" w:pos="851"/>
        </w:tabs>
        <w:spacing w:before="2"/>
        <w:ind w:firstLine="567"/>
        <w:jc w:val="both"/>
        <w:rPr>
          <w:lang w:val="ru-RU"/>
        </w:rPr>
      </w:pPr>
    </w:p>
    <w:p w14:paraId="06518F9A" w14:textId="5BCFF006" w:rsidR="00AB0E55" w:rsidRDefault="00AB0E55" w:rsidP="009609E8">
      <w:pPr>
        <w:pStyle w:val="a3"/>
        <w:tabs>
          <w:tab w:val="left" w:pos="851"/>
        </w:tabs>
        <w:spacing w:before="2"/>
        <w:ind w:firstLine="567"/>
        <w:jc w:val="both"/>
        <w:rPr>
          <w:lang w:val="ru-RU"/>
        </w:rPr>
      </w:pPr>
    </w:p>
    <w:p w14:paraId="5337FCAE" w14:textId="3053E0B2" w:rsidR="00AB0E55" w:rsidRDefault="00AB0E55" w:rsidP="009609E8">
      <w:pPr>
        <w:pStyle w:val="a3"/>
        <w:tabs>
          <w:tab w:val="left" w:pos="851"/>
        </w:tabs>
        <w:spacing w:before="2"/>
        <w:ind w:firstLine="567"/>
        <w:jc w:val="both"/>
        <w:rPr>
          <w:lang w:val="ru-RU"/>
        </w:rPr>
      </w:pPr>
    </w:p>
    <w:p w14:paraId="1CDFCCBB" w14:textId="292F2EB1" w:rsidR="00AB0E55" w:rsidRDefault="00AB0E55" w:rsidP="009609E8">
      <w:pPr>
        <w:pStyle w:val="a3"/>
        <w:tabs>
          <w:tab w:val="left" w:pos="851"/>
        </w:tabs>
        <w:spacing w:before="2"/>
        <w:ind w:firstLine="567"/>
        <w:jc w:val="both"/>
        <w:rPr>
          <w:lang w:val="ru-RU"/>
        </w:rPr>
      </w:pPr>
    </w:p>
    <w:p w14:paraId="121F0595" w14:textId="0F841A9E" w:rsidR="00AB0E55" w:rsidRDefault="00AB0E55" w:rsidP="009609E8">
      <w:pPr>
        <w:pStyle w:val="a3"/>
        <w:tabs>
          <w:tab w:val="left" w:pos="851"/>
        </w:tabs>
        <w:spacing w:before="2"/>
        <w:ind w:firstLine="567"/>
        <w:jc w:val="both"/>
        <w:rPr>
          <w:lang w:val="ru-RU"/>
        </w:rPr>
      </w:pPr>
    </w:p>
    <w:p w14:paraId="59FDC709" w14:textId="6707D59D" w:rsidR="00AB0E55" w:rsidRDefault="00AB0E55" w:rsidP="009609E8">
      <w:pPr>
        <w:pStyle w:val="a3"/>
        <w:tabs>
          <w:tab w:val="left" w:pos="851"/>
        </w:tabs>
        <w:spacing w:before="2"/>
        <w:ind w:firstLine="567"/>
        <w:jc w:val="both"/>
        <w:rPr>
          <w:lang w:val="ru-RU"/>
        </w:rPr>
      </w:pPr>
    </w:p>
    <w:p w14:paraId="329AE3BE" w14:textId="469656EB" w:rsidR="00AB0E55" w:rsidRDefault="00AB0E55" w:rsidP="009609E8">
      <w:pPr>
        <w:pStyle w:val="a3"/>
        <w:tabs>
          <w:tab w:val="left" w:pos="851"/>
        </w:tabs>
        <w:spacing w:before="2"/>
        <w:ind w:firstLine="567"/>
        <w:jc w:val="both"/>
        <w:rPr>
          <w:lang w:val="ru-RU"/>
        </w:rPr>
      </w:pPr>
    </w:p>
    <w:p w14:paraId="109160E5" w14:textId="2BE8A9D4" w:rsidR="00AB0E55" w:rsidRDefault="00AB0E55" w:rsidP="009609E8">
      <w:pPr>
        <w:pStyle w:val="a3"/>
        <w:tabs>
          <w:tab w:val="left" w:pos="851"/>
        </w:tabs>
        <w:spacing w:before="2"/>
        <w:ind w:firstLine="567"/>
        <w:jc w:val="both"/>
        <w:rPr>
          <w:lang w:val="ru-RU"/>
        </w:rPr>
      </w:pPr>
    </w:p>
    <w:p w14:paraId="17C80342" w14:textId="1BEF5086" w:rsidR="00AB0E55" w:rsidRDefault="00AB0E55" w:rsidP="009609E8">
      <w:pPr>
        <w:pStyle w:val="a3"/>
        <w:tabs>
          <w:tab w:val="left" w:pos="851"/>
        </w:tabs>
        <w:spacing w:before="2"/>
        <w:ind w:firstLine="567"/>
        <w:jc w:val="both"/>
        <w:rPr>
          <w:lang w:val="ru-RU"/>
        </w:rPr>
      </w:pPr>
    </w:p>
    <w:p w14:paraId="46F0EABD" w14:textId="1F5242D6" w:rsidR="00AB0E55" w:rsidRDefault="00AB0E55" w:rsidP="009609E8">
      <w:pPr>
        <w:pStyle w:val="a3"/>
        <w:tabs>
          <w:tab w:val="left" w:pos="851"/>
        </w:tabs>
        <w:spacing w:before="2"/>
        <w:ind w:firstLine="567"/>
        <w:jc w:val="both"/>
        <w:rPr>
          <w:lang w:val="ru-RU"/>
        </w:rPr>
      </w:pPr>
    </w:p>
    <w:p w14:paraId="31DACA75" w14:textId="45474FD1" w:rsidR="00AB0E55" w:rsidRDefault="00AB0E55" w:rsidP="009609E8">
      <w:pPr>
        <w:pStyle w:val="a3"/>
        <w:tabs>
          <w:tab w:val="left" w:pos="851"/>
        </w:tabs>
        <w:spacing w:before="2"/>
        <w:ind w:firstLine="567"/>
        <w:jc w:val="both"/>
        <w:rPr>
          <w:lang w:val="ru-RU"/>
        </w:rPr>
      </w:pPr>
    </w:p>
    <w:p w14:paraId="5BCDCBE2" w14:textId="74D1103F" w:rsidR="00AB0E55" w:rsidRDefault="00AB0E55" w:rsidP="009609E8">
      <w:pPr>
        <w:pStyle w:val="a3"/>
        <w:tabs>
          <w:tab w:val="left" w:pos="851"/>
        </w:tabs>
        <w:spacing w:before="2"/>
        <w:ind w:firstLine="567"/>
        <w:jc w:val="both"/>
        <w:rPr>
          <w:lang w:val="ru-RU"/>
        </w:rPr>
      </w:pPr>
    </w:p>
    <w:p w14:paraId="13692BD0" w14:textId="6B6D992E" w:rsidR="00AB0E55" w:rsidRDefault="00AB0E55" w:rsidP="009609E8">
      <w:pPr>
        <w:pStyle w:val="a3"/>
        <w:tabs>
          <w:tab w:val="left" w:pos="851"/>
        </w:tabs>
        <w:spacing w:before="2"/>
        <w:ind w:firstLine="567"/>
        <w:jc w:val="both"/>
        <w:rPr>
          <w:lang w:val="ru-RU"/>
        </w:rPr>
      </w:pPr>
    </w:p>
    <w:p w14:paraId="669A744B" w14:textId="77777777" w:rsidR="00AB0E55" w:rsidRDefault="00AB0E55" w:rsidP="009609E8">
      <w:pPr>
        <w:pStyle w:val="a3"/>
        <w:tabs>
          <w:tab w:val="left" w:pos="851"/>
        </w:tabs>
        <w:spacing w:before="2"/>
        <w:ind w:firstLine="567"/>
        <w:jc w:val="both"/>
        <w:rPr>
          <w:lang w:val="ru-RU"/>
        </w:rPr>
      </w:pPr>
    </w:p>
    <w:p w14:paraId="0907863C" w14:textId="77777777" w:rsidR="00F93CBE" w:rsidRDefault="00F93CBE" w:rsidP="009609E8">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A957ED">
          <w:footerReference w:type="default" r:id="rId13"/>
          <w:pgSz w:w="11910" w:h="16840"/>
          <w:pgMar w:top="1418" w:right="1418" w:bottom="1418" w:left="1134" w:header="1020" w:footer="1020" w:gutter="0"/>
          <w:pgNumType w:start="1"/>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242ECDDD" w:rsidR="009A61A1" w:rsidRPr="009A61A1" w:rsidRDefault="009A61A1" w:rsidP="009A61A1">
      <w:pPr>
        <w:spacing w:line="237" w:lineRule="auto"/>
        <w:jc w:val="center"/>
        <w:rPr>
          <w:bCs/>
          <w:i/>
          <w:sz w:val="24"/>
          <w:lang w:val="ru-RU"/>
        </w:rPr>
      </w:pPr>
      <w:r w:rsidRPr="009A61A1">
        <w:rPr>
          <w:bCs/>
          <w:i/>
          <w:sz w:val="24"/>
          <w:lang w:val="ru-RU"/>
        </w:rPr>
        <w:t>(</w:t>
      </w:r>
      <w:r w:rsidR="009E5C34">
        <w:rPr>
          <w:bCs/>
          <w:i/>
          <w:sz w:val="24"/>
          <w:lang w:val="ru-RU"/>
        </w:rPr>
        <w:t>обязательное</w:t>
      </w:r>
      <w:r w:rsidRPr="009A61A1">
        <w:rPr>
          <w:bCs/>
          <w:i/>
          <w:sz w:val="24"/>
          <w:lang w:val="ru-RU"/>
        </w:rPr>
        <w:t>)</w:t>
      </w:r>
    </w:p>
    <w:p w14:paraId="24EDEEFF" w14:textId="77777777" w:rsidR="009A61A1" w:rsidRPr="009A61A1" w:rsidRDefault="009A61A1" w:rsidP="009A61A1">
      <w:pPr>
        <w:spacing w:line="237" w:lineRule="auto"/>
        <w:jc w:val="center"/>
        <w:rPr>
          <w:bCs/>
          <w:sz w:val="24"/>
          <w:lang w:val="ru-RU"/>
        </w:rPr>
      </w:pPr>
    </w:p>
    <w:p w14:paraId="2431E13A" w14:textId="0E7F4FE5" w:rsidR="009A61A1" w:rsidRPr="009A61A1" w:rsidRDefault="009E5C34" w:rsidP="009A61A1">
      <w:pPr>
        <w:spacing w:line="237" w:lineRule="auto"/>
        <w:jc w:val="center"/>
        <w:rPr>
          <w:b/>
          <w:bCs/>
          <w:sz w:val="24"/>
          <w:lang w:val="ru-RU"/>
        </w:rPr>
      </w:pPr>
      <w:r w:rsidRPr="009E5C34">
        <w:rPr>
          <w:b/>
          <w:bCs/>
          <w:sz w:val="24"/>
          <w:lang w:val="ru-RU"/>
        </w:rPr>
        <w:t>Классификация нагнетаемых изделий</w:t>
      </w:r>
    </w:p>
    <w:p w14:paraId="289A3C5F" w14:textId="77777777" w:rsidR="009A61A1" w:rsidRPr="009A61A1" w:rsidRDefault="009A61A1" w:rsidP="009A61A1">
      <w:pPr>
        <w:spacing w:line="237" w:lineRule="auto"/>
        <w:ind w:firstLine="567"/>
        <w:jc w:val="both"/>
        <w:rPr>
          <w:bCs/>
          <w:sz w:val="24"/>
          <w:lang w:val="ru-RU"/>
        </w:rPr>
      </w:pPr>
    </w:p>
    <w:p w14:paraId="03D9AC4F"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Нагнетаемые под давлением изделия классифицируются в соответствии с изделиями, соответствующими требованиям к эксплуатационным характеристикам, с использованием системы классификации UW (U: предполагаемое использование; W: </w:t>
      </w:r>
      <w:proofErr w:type="spellStart"/>
      <w:r w:rsidRPr="009E5C34">
        <w:rPr>
          <w:bCs/>
          <w:sz w:val="24"/>
          <w:lang w:val="ru-RU"/>
        </w:rPr>
        <w:t>удобоукладываемость</w:t>
      </w:r>
      <w:proofErr w:type="spellEnd"/>
      <w:r w:rsidRPr="009E5C34">
        <w:rPr>
          <w:bCs/>
          <w:sz w:val="24"/>
          <w:lang w:val="ru-RU"/>
        </w:rPr>
        <w:t>) (см. 5.2).</w:t>
      </w:r>
    </w:p>
    <w:p w14:paraId="50B40AE5" w14:textId="77777777" w:rsidR="009E5C34" w:rsidRPr="009E5C34" w:rsidRDefault="009E5C34" w:rsidP="009E5C34">
      <w:pPr>
        <w:spacing w:line="237" w:lineRule="auto"/>
        <w:ind w:firstLine="567"/>
        <w:jc w:val="both"/>
        <w:rPr>
          <w:bCs/>
          <w:sz w:val="24"/>
          <w:lang w:val="ru-RU"/>
        </w:rPr>
      </w:pPr>
      <w:r w:rsidRPr="009E5C34">
        <w:rPr>
          <w:bCs/>
          <w:sz w:val="24"/>
          <w:lang w:val="ru-RU"/>
        </w:rPr>
        <w:t>Сначала указывается буква U для предполагаемого использования, за которой следуют одна буква и одна цифра в скобках, обозначающие предполагаемое использование:</w:t>
      </w:r>
    </w:p>
    <w:p w14:paraId="2612D5E0" w14:textId="77777777" w:rsidR="009E5C34" w:rsidRPr="009E5C34" w:rsidRDefault="009E5C34" w:rsidP="009E5C34">
      <w:pPr>
        <w:spacing w:line="237" w:lineRule="auto"/>
        <w:ind w:firstLine="567"/>
        <w:jc w:val="both"/>
        <w:rPr>
          <w:bCs/>
          <w:sz w:val="24"/>
          <w:lang w:val="ru-RU"/>
        </w:rPr>
      </w:pPr>
      <w:r w:rsidRPr="009E5C34">
        <w:rPr>
          <w:bCs/>
          <w:sz w:val="24"/>
          <w:lang w:val="ru-RU"/>
        </w:rPr>
        <w:t>a) F: Нагнетаемое изделие для заполнения трещин с передачей усилия:</w:t>
      </w:r>
    </w:p>
    <w:p w14:paraId="3BA3AE51" w14:textId="77777777" w:rsidR="009E5C34" w:rsidRPr="009E5C34" w:rsidRDefault="009E5C34" w:rsidP="009E5C34">
      <w:pPr>
        <w:spacing w:line="237" w:lineRule="auto"/>
        <w:ind w:firstLine="567"/>
        <w:jc w:val="both"/>
        <w:rPr>
          <w:bCs/>
          <w:sz w:val="24"/>
          <w:lang w:val="ru-RU"/>
        </w:rPr>
      </w:pPr>
      <w:r w:rsidRPr="009E5C34">
        <w:rPr>
          <w:bCs/>
          <w:sz w:val="24"/>
          <w:lang w:val="ru-RU"/>
        </w:rPr>
        <w:t>Следуя принципу 4 (обратить внимание на введение) для нагнетания бетонной смеси в трещины, пустоты и щели:</w:t>
      </w:r>
    </w:p>
    <w:p w14:paraId="11633F42"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1) F1: Адгезия при пределе прочности на </w:t>
      </w:r>
      <w:proofErr w:type="gramStart"/>
      <w:r w:rsidRPr="009E5C34">
        <w:rPr>
          <w:bCs/>
          <w:sz w:val="24"/>
          <w:lang w:val="ru-RU"/>
        </w:rPr>
        <w:t>растяжение &gt;</w:t>
      </w:r>
      <w:proofErr w:type="gramEnd"/>
      <w:r w:rsidRPr="009E5C34">
        <w:rPr>
          <w:bCs/>
          <w:sz w:val="24"/>
          <w:lang w:val="ru-RU"/>
        </w:rPr>
        <w:t xml:space="preserve"> 3,0 Н/мм² (2,5 Н/мм²) (H, P);</w:t>
      </w:r>
    </w:p>
    <w:p w14:paraId="277E74AF"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2) F2: Адгезия при пределе прочности на </w:t>
      </w:r>
      <w:proofErr w:type="gramStart"/>
      <w:r w:rsidRPr="009E5C34">
        <w:rPr>
          <w:bCs/>
          <w:sz w:val="24"/>
          <w:lang w:val="ru-RU"/>
        </w:rPr>
        <w:t>растяжение &gt;</w:t>
      </w:r>
      <w:proofErr w:type="gramEnd"/>
      <w:r w:rsidRPr="009E5C34">
        <w:rPr>
          <w:bCs/>
          <w:sz w:val="24"/>
          <w:lang w:val="ru-RU"/>
        </w:rPr>
        <w:t xml:space="preserve"> 2,0 Н/мм² (1,5 Н/мм²) (H, P).</w:t>
      </w:r>
    </w:p>
    <w:p w14:paraId="394F2FC5" w14:textId="77777777" w:rsidR="009E5C34" w:rsidRPr="009E5C34" w:rsidRDefault="009E5C34" w:rsidP="009E5C34">
      <w:pPr>
        <w:spacing w:line="237" w:lineRule="auto"/>
        <w:ind w:firstLine="567"/>
        <w:jc w:val="both"/>
        <w:rPr>
          <w:bCs/>
          <w:sz w:val="20"/>
          <w:lang w:val="ru-RU"/>
        </w:rPr>
      </w:pPr>
    </w:p>
    <w:p w14:paraId="2DE87C5F" w14:textId="00593D1C" w:rsidR="009E5C34" w:rsidRPr="009E5C34" w:rsidRDefault="009E5C34" w:rsidP="009E5C34">
      <w:pPr>
        <w:spacing w:line="237" w:lineRule="auto"/>
        <w:ind w:firstLine="567"/>
        <w:jc w:val="both"/>
        <w:rPr>
          <w:bCs/>
          <w:sz w:val="20"/>
          <w:lang w:val="ru-RU"/>
        </w:rPr>
      </w:pPr>
      <w:r w:rsidRPr="009E5C34">
        <w:rPr>
          <w:bCs/>
          <w:sz w:val="20"/>
          <w:lang w:val="ru-RU"/>
        </w:rPr>
        <w:t>П</w:t>
      </w:r>
      <w:r w:rsidRPr="009E5C34">
        <w:rPr>
          <w:bCs/>
          <w:sz w:val="20"/>
          <w:lang w:val="ru-RU"/>
        </w:rPr>
        <w:t>римечание -</w:t>
      </w:r>
      <w:r w:rsidRPr="009E5C34">
        <w:rPr>
          <w:bCs/>
          <w:sz w:val="20"/>
          <w:lang w:val="ru-RU"/>
        </w:rPr>
        <w:t xml:space="preserve"> Значение в скобках является наименьшим допустимым значением любого показания.</w:t>
      </w:r>
    </w:p>
    <w:p w14:paraId="4AF82041" w14:textId="77777777" w:rsidR="009E5C34" w:rsidRPr="009E5C34" w:rsidRDefault="009E5C34" w:rsidP="009E5C34">
      <w:pPr>
        <w:spacing w:line="237" w:lineRule="auto"/>
        <w:ind w:firstLine="567"/>
        <w:jc w:val="both"/>
        <w:rPr>
          <w:bCs/>
          <w:sz w:val="20"/>
          <w:lang w:val="ru-RU"/>
        </w:rPr>
      </w:pPr>
    </w:p>
    <w:p w14:paraId="2BFA2BFD" w14:textId="77777777" w:rsidR="009E5C34" w:rsidRPr="009E5C34" w:rsidRDefault="009E5C34" w:rsidP="009E5C34">
      <w:pPr>
        <w:spacing w:line="237" w:lineRule="auto"/>
        <w:ind w:firstLine="567"/>
        <w:jc w:val="both"/>
        <w:rPr>
          <w:bCs/>
          <w:sz w:val="24"/>
          <w:lang w:val="ru-RU"/>
        </w:rPr>
      </w:pPr>
      <w:r w:rsidRPr="009E5C34">
        <w:rPr>
          <w:bCs/>
          <w:sz w:val="24"/>
          <w:lang w:val="ru-RU"/>
        </w:rPr>
        <w:t>Следуя принципу 1 для трещин (обратить внимание на введение) и ограничиваясь заполнением пустот и щелей:</w:t>
      </w:r>
    </w:p>
    <w:p w14:paraId="3776629A"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3) F3: Адгезия по прочности на растяжение: заявленное значение и прочность на </w:t>
      </w:r>
      <w:proofErr w:type="gramStart"/>
      <w:r w:rsidRPr="009E5C34">
        <w:rPr>
          <w:bCs/>
          <w:sz w:val="24"/>
          <w:lang w:val="ru-RU"/>
        </w:rPr>
        <w:t>сжатие &gt;</w:t>
      </w:r>
      <w:proofErr w:type="gramEnd"/>
      <w:r w:rsidRPr="009E5C34">
        <w:rPr>
          <w:bCs/>
          <w:sz w:val="24"/>
          <w:lang w:val="ru-RU"/>
        </w:rPr>
        <w:t xml:space="preserve"> 20 Н/мм</w:t>
      </w:r>
      <w:r w:rsidRPr="009E5C34">
        <w:rPr>
          <w:bCs/>
          <w:sz w:val="24"/>
          <w:vertAlign w:val="superscript"/>
          <w:lang w:val="ru-RU"/>
        </w:rPr>
        <w:t>2</w:t>
      </w:r>
      <w:r w:rsidRPr="009E5C34">
        <w:rPr>
          <w:bCs/>
          <w:sz w:val="24"/>
          <w:lang w:val="ru-RU"/>
        </w:rPr>
        <w:t xml:space="preserve"> через 7 суток (H).</w:t>
      </w:r>
    </w:p>
    <w:p w14:paraId="53B171AE" w14:textId="77777777" w:rsidR="009E5C34" w:rsidRPr="009E5C34" w:rsidRDefault="009E5C34" w:rsidP="009E5C34">
      <w:pPr>
        <w:spacing w:line="237" w:lineRule="auto"/>
        <w:ind w:firstLine="567"/>
        <w:jc w:val="both"/>
        <w:rPr>
          <w:bCs/>
          <w:sz w:val="24"/>
          <w:lang w:val="ru-RU"/>
        </w:rPr>
      </w:pPr>
      <w:r w:rsidRPr="009E5C34">
        <w:rPr>
          <w:bCs/>
          <w:sz w:val="24"/>
          <w:lang w:val="ru-RU"/>
        </w:rPr>
        <w:t>b) D: Нагнетаемое изделие для пластичного заполнения трещин:</w:t>
      </w:r>
    </w:p>
    <w:p w14:paraId="596301D7" w14:textId="77777777" w:rsidR="009E5C34" w:rsidRPr="009E5C34" w:rsidRDefault="009E5C34" w:rsidP="009E5C34">
      <w:pPr>
        <w:spacing w:line="237" w:lineRule="auto"/>
        <w:ind w:firstLine="567"/>
        <w:jc w:val="both"/>
        <w:rPr>
          <w:bCs/>
          <w:sz w:val="24"/>
          <w:lang w:val="ru-RU"/>
        </w:rPr>
      </w:pPr>
      <w:r w:rsidRPr="009E5C34">
        <w:rPr>
          <w:bCs/>
          <w:sz w:val="24"/>
          <w:lang w:val="ru-RU"/>
        </w:rPr>
        <w:t>1) D1: водонепроницаемость при 2 × 10</w:t>
      </w:r>
      <w:r w:rsidRPr="009E5C34">
        <w:rPr>
          <w:bCs/>
          <w:sz w:val="24"/>
          <w:vertAlign w:val="superscript"/>
          <w:lang w:val="ru-RU"/>
        </w:rPr>
        <w:t>5</w:t>
      </w:r>
      <w:r w:rsidRPr="009E5C34">
        <w:rPr>
          <w:bCs/>
          <w:sz w:val="24"/>
          <w:lang w:val="ru-RU"/>
        </w:rPr>
        <w:t xml:space="preserve"> Па.</w:t>
      </w:r>
    </w:p>
    <w:p w14:paraId="464A88F2"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c) S: Нагнетаемое изделие </w:t>
      </w:r>
      <w:proofErr w:type="gramStart"/>
      <w:r w:rsidRPr="009E5C34">
        <w:rPr>
          <w:bCs/>
          <w:sz w:val="24"/>
          <w:lang w:val="ru-RU"/>
        </w:rPr>
        <w:t>для набухания</w:t>
      </w:r>
      <w:proofErr w:type="gramEnd"/>
      <w:r w:rsidRPr="009E5C34">
        <w:rPr>
          <w:bCs/>
          <w:sz w:val="24"/>
          <w:lang w:val="ru-RU"/>
        </w:rPr>
        <w:t xml:space="preserve"> приспособленного для заполнения трещин:</w:t>
      </w:r>
    </w:p>
    <w:p w14:paraId="34747EB6" w14:textId="77777777" w:rsidR="009E5C34" w:rsidRPr="009E5C34" w:rsidRDefault="009E5C34" w:rsidP="009E5C34">
      <w:pPr>
        <w:spacing w:line="237" w:lineRule="auto"/>
        <w:ind w:firstLine="567"/>
        <w:jc w:val="both"/>
        <w:rPr>
          <w:bCs/>
          <w:sz w:val="24"/>
          <w:lang w:val="ru-RU"/>
        </w:rPr>
      </w:pPr>
      <w:r w:rsidRPr="009E5C34">
        <w:rPr>
          <w:bCs/>
          <w:sz w:val="24"/>
          <w:lang w:val="ru-RU"/>
        </w:rPr>
        <w:t>1) S1: водонепроницаемость при 2 × 10</w:t>
      </w:r>
      <w:r w:rsidRPr="009E5C34">
        <w:rPr>
          <w:bCs/>
          <w:sz w:val="24"/>
          <w:vertAlign w:val="superscript"/>
          <w:lang w:val="ru-RU"/>
        </w:rPr>
        <w:t>5</w:t>
      </w:r>
      <w:r w:rsidRPr="009E5C34">
        <w:rPr>
          <w:bCs/>
          <w:sz w:val="24"/>
          <w:lang w:val="ru-RU"/>
        </w:rPr>
        <w:t xml:space="preserve"> Па.</w:t>
      </w:r>
    </w:p>
    <w:p w14:paraId="742DDAF0"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За буквой W, обозначающей </w:t>
      </w:r>
      <w:proofErr w:type="spellStart"/>
      <w:r w:rsidRPr="009E5C34">
        <w:rPr>
          <w:bCs/>
          <w:sz w:val="24"/>
          <w:lang w:val="ru-RU"/>
        </w:rPr>
        <w:t>удобоукладываемость</w:t>
      </w:r>
      <w:proofErr w:type="spellEnd"/>
      <w:r w:rsidRPr="009E5C34">
        <w:rPr>
          <w:bCs/>
          <w:sz w:val="24"/>
          <w:lang w:val="ru-RU"/>
        </w:rPr>
        <w:t>, следуют три или четыре группы цифр в скобках:</w:t>
      </w:r>
    </w:p>
    <w:p w14:paraId="1E352CB0"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d) первая группа (одна цифра): допустимая минимальная толщина трещины, измеряемая </w:t>
      </w:r>
      <w:proofErr w:type="gramStart"/>
      <w:r w:rsidRPr="009E5C34">
        <w:rPr>
          <w:bCs/>
          <w:sz w:val="24"/>
          <w:lang w:val="ru-RU"/>
        </w:rPr>
        <w:t>в десятых</w:t>
      </w:r>
      <w:proofErr w:type="gramEnd"/>
      <w:r w:rsidRPr="009E5C34">
        <w:rPr>
          <w:bCs/>
          <w:sz w:val="24"/>
          <w:lang w:val="ru-RU"/>
        </w:rPr>
        <w:t xml:space="preserve"> долях миллиметра (1 – 2 – 3– 5 – 8);</w:t>
      </w:r>
    </w:p>
    <w:p w14:paraId="79002D62" w14:textId="77777777" w:rsidR="009E5C34" w:rsidRPr="009E5C34" w:rsidRDefault="009E5C34" w:rsidP="009E5C34">
      <w:pPr>
        <w:spacing w:line="237" w:lineRule="auto"/>
        <w:ind w:firstLine="567"/>
        <w:jc w:val="both"/>
        <w:rPr>
          <w:bCs/>
          <w:sz w:val="20"/>
          <w:lang w:val="ru-RU"/>
        </w:rPr>
      </w:pPr>
    </w:p>
    <w:p w14:paraId="16D9F374" w14:textId="39C990FE" w:rsidR="009E5C34" w:rsidRPr="009E5C34" w:rsidRDefault="009E5C34" w:rsidP="009E5C34">
      <w:pPr>
        <w:spacing w:line="237" w:lineRule="auto"/>
        <w:ind w:firstLine="567"/>
        <w:jc w:val="both"/>
        <w:rPr>
          <w:bCs/>
          <w:sz w:val="20"/>
          <w:lang w:val="ru-RU"/>
        </w:rPr>
      </w:pPr>
      <w:r w:rsidRPr="009E5C34">
        <w:rPr>
          <w:bCs/>
          <w:sz w:val="20"/>
          <w:lang w:val="ru-RU"/>
        </w:rPr>
        <w:t xml:space="preserve">Примечание - </w:t>
      </w:r>
      <w:r w:rsidRPr="009E5C34">
        <w:rPr>
          <w:bCs/>
          <w:sz w:val="20"/>
          <w:lang w:val="ru-RU"/>
        </w:rPr>
        <w:t>Такая классификация является результатом испытаний на нагнетательную способность.</w:t>
      </w:r>
    </w:p>
    <w:p w14:paraId="425D5D84" w14:textId="77777777" w:rsidR="009E5C34" w:rsidRPr="009E5C34" w:rsidRDefault="009E5C34" w:rsidP="009E5C34">
      <w:pPr>
        <w:spacing w:line="237" w:lineRule="auto"/>
        <w:ind w:firstLine="567"/>
        <w:jc w:val="both"/>
        <w:rPr>
          <w:bCs/>
          <w:sz w:val="20"/>
          <w:lang w:val="ru-RU"/>
        </w:rPr>
      </w:pPr>
    </w:p>
    <w:p w14:paraId="12D96985" w14:textId="77777777" w:rsidR="009E5C34" w:rsidRPr="009E5C34" w:rsidRDefault="009E5C34" w:rsidP="009E5C34">
      <w:pPr>
        <w:spacing w:line="237" w:lineRule="auto"/>
        <w:ind w:firstLine="567"/>
        <w:jc w:val="both"/>
        <w:rPr>
          <w:bCs/>
          <w:sz w:val="24"/>
          <w:lang w:val="ru-RU"/>
        </w:rPr>
      </w:pPr>
      <w:r w:rsidRPr="009E5C34">
        <w:rPr>
          <w:bCs/>
          <w:sz w:val="24"/>
          <w:lang w:val="ru-RU"/>
        </w:rPr>
        <w:t>e) вторая группа (одна или несколько цифр): Влажность трещины (1 – сухая, 2 – влажная, 3 – мокрая, 4 – проточная вода);</w:t>
      </w:r>
    </w:p>
    <w:p w14:paraId="39B1E19E" w14:textId="77777777" w:rsidR="009E5C34" w:rsidRPr="009E5C34" w:rsidRDefault="009E5C34" w:rsidP="009E5C34">
      <w:pPr>
        <w:spacing w:line="237" w:lineRule="auto"/>
        <w:ind w:firstLine="567"/>
        <w:jc w:val="both"/>
        <w:rPr>
          <w:bCs/>
          <w:sz w:val="20"/>
          <w:lang w:val="ru-RU"/>
        </w:rPr>
      </w:pPr>
    </w:p>
    <w:p w14:paraId="78293D1E" w14:textId="0EB7D017" w:rsidR="009E5C34" w:rsidRPr="009E5C34" w:rsidRDefault="009E5C34" w:rsidP="009E5C34">
      <w:pPr>
        <w:spacing w:line="237" w:lineRule="auto"/>
        <w:ind w:firstLine="567"/>
        <w:jc w:val="both"/>
        <w:rPr>
          <w:bCs/>
          <w:sz w:val="20"/>
          <w:lang w:val="ru-RU"/>
        </w:rPr>
      </w:pPr>
      <w:r w:rsidRPr="009E5C34">
        <w:rPr>
          <w:bCs/>
          <w:sz w:val="20"/>
          <w:lang w:val="ru-RU"/>
        </w:rPr>
        <w:t xml:space="preserve">Примечание - </w:t>
      </w:r>
      <w:r w:rsidRPr="009E5C34">
        <w:rPr>
          <w:bCs/>
          <w:sz w:val="20"/>
          <w:lang w:val="ru-RU"/>
        </w:rPr>
        <w:t>Такая классификация является результатом испытаний на нагнетательную способность и соответствующих испытаний, связанных с эксплуатационными характеристиками (испытания на адгезию и долговечность для F, способность к удлинению и водонепроницаемость для D, водонепроницаемость для S).</w:t>
      </w:r>
    </w:p>
    <w:p w14:paraId="611A961E" w14:textId="77777777" w:rsidR="009E5C34" w:rsidRPr="009E5C34" w:rsidRDefault="009E5C34" w:rsidP="009E5C34">
      <w:pPr>
        <w:spacing w:line="237" w:lineRule="auto"/>
        <w:ind w:firstLine="567"/>
        <w:jc w:val="both"/>
        <w:rPr>
          <w:bCs/>
          <w:sz w:val="20"/>
          <w:lang w:val="ru-RU"/>
        </w:rPr>
      </w:pPr>
    </w:p>
    <w:p w14:paraId="53FDDE3B" w14:textId="77777777" w:rsidR="009E5C34" w:rsidRPr="009E5C34" w:rsidRDefault="009E5C34" w:rsidP="009E5C34">
      <w:pPr>
        <w:spacing w:line="237" w:lineRule="auto"/>
        <w:ind w:firstLine="567"/>
        <w:jc w:val="both"/>
        <w:rPr>
          <w:bCs/>
          <w:sz w:val="24"/>
          <w:lang w:val="ru-RU"/>
        </w:rPr>
      </w:pPr>
      <w:r w:rsidRPr="009E5C34">
        <w:rPr>
          <w:bCs/>
          <w:sz w:val="24"/>
          <w:lang w:val="ru-RU"/>
        </w:rPr>
        <w:t>f) третья группа (две цифры): минимальная и максимальная температура использования;</w:t>
      </w:r>
    </w:p>
    <w:p w14:paraId="4D435566" w14:textId="77777777" w:rsidR="009E5C34" w:rsidRPr="009E5C34" w:rsidRDefault="009E5C34" w:rsidP="009E5C34">
      <w:pPr>
        <w:spacing w:line="237" w:lineRule="auto"/>
        <w:ind w:firstLine="567"/>
        <w:jc w:val="both"/>
        <w:rPr>
          <w:bCs/>
          <w:sz w:val="24"/>
          <w:lang w:val="ru-RU"/>
        </w:rPr>
      </w:pPr>
      <w:r w:rsidRPr="009E5C34">
        <w:rPr>
          <w:bCs/>
          <w:sz w:val="24"/>
          <w:lang w:val="ru-RU"/>
        </w:rPr>
        <w:t>g) четвертая группа (одна цифра): применима только к F:</w:t>
      </w:r>
    </w:p>
    <w:p w14:paraId="2B300D56" w14:textId="77777777" w:rsidR="009E5C34" w:rsidRPr="009E5C34" w:rsidRDefault="009E5C34" w:rsidP="009E5C34">
      <w:pPr>
        <w:spacing w:line="237" w:lineRule="auto"/>
        <w:ind w:firstLine="567"/>
        <w:jc w:val="both"/>
        <w:rPr>
          <w:bCs/>
          <w:sz w:val="24"/>
          <w:lang w:val="ru-RU"/>
        </w:rPr>
      </w:pPr>
      <w:r w:rsidRPr="009E5C34">
        <w:rPr>
          <w:bCs/>
          <w:sz w:val="24"/>
          <w:lang w:val="ru-RU"/>
        </w:rPr>
        <w:t>1) (1) пригоден для трещин, подверженных ежедневным перемещениям более 10 % или 0,03 мм во время отверждения;</w:t>
      </w:r>
    </w:p>
    <w:p w14:paraId="6D7C6991" w14:textId="77777777" w:rsidR="009E5C34" w:rsidRPr="009E5C34" w:rsidRDefault="009E5C34" w:rsidP="009E5C34">
      <w:pPr>
        <w:spacing w:line="237" w:lineRule="auto"/>
        <w:ind w:firstLine="567"/>
        <w:jc w:val="both"/>
        <w:rPr>
          <w:bCs/>
          <w:sz w:val="24"/>
          <w:lang w:val="ru-RU"/>
        </w:rPr>
      </w:pPr>
      <w:r w:rsidRPr="009E5C34">
        <w:rPr>
          <w:bCs/>
          <w:sz w:val="24"/>
          <w:lang w:val="ru-RU"/>
        </w:rPr>
        <w:t>2) (0) пригоден для трещин без ежедневных перемещений или менее 10 % или 0,03 мм во время отверждения.</w:t>
      </w:r>
    </w:p>
    <w:p w14:paraId="58EACAE6" w14:textId="77777777" w:rsidR="009E5C34" w:rsidRPr="009E5C34" w:rsidRDefault="009E5C34" w:rsidP="009E5C34">
      <w:pPr>
        <w:spacing w:line="237" w:lineRule="auto"/>
        <w:ind w:firstLine="567"/>
        <w:jc w:val="both"/>
        <w:rPr>
          <w:bCs/>
          <w:sz w:val="24"/>
          <w:lang w:val="ru-RU"/>
        </w:rPr>
      </w:pPr>
      <w:r w:rsidRPr="009E5C34">
        <w:rPr>
          <w:bCs/>
          <w:sz w:val="24"/>
          <w:lang w:val="ru-RU"/>
        </w:rPr>
        <w:t>Например, следующая классификация:</w:t>
      </w:r>
    </w:p>
    <w:p w14:paraId="4276B0B2"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U(F1) </w:t>
      </w:r>
      <w:proofErr w:type="gramStart"/>
      <w:r w:rsidRPr="009E5C34">
        <w:rPr>
          <w:bCs/>
          <w:sz w:val="24"/>
          <w:lang w:val="ru-RU"/>
        </w:rPr>
        <w:t>W(</w:t>
      </w:r>
      <w:proofErr w:type="gramEnd"/>
      <w:r w:rsidRPr="009E5C34">
        <w:rPr>
          <w:bCs/>
          <w:sz w:val="24"/>
          <w:lang w:val="ru-RU"/>
        </w:rPr>
        <w:t>1) (1/2) (5/30) (1)</w:t>
      </w:r>
    </w:p>
    <w:p w14:paraId="5E658004" w14:textId="77777777" w:rsidR="009E5C34" w:rsidRPr="009E5C34" w:rsidRDefault="009E5C34" w:rsidP="009E5C34">
      <w:pPr>
        <w:spacing w:line="237" w:lineRule="auto"/>
        <w:ind w:firstLine="567"/>
        <w:jc w:val="both"/>
        <w:rPr>
          <w:bCs/>
          <w:sz w:val="24"/>
          <w:lang w:val="ru-RU"/>
        </w:rPr>
      </w:pPr>
      <w:r w:rsidRPr="009E5C34">
        <w:rPr>
          <w:bCs/>
          <w:sz w:val="24"/>
          <w:lang w:val="ru-RU"/>
        </w:rPr>
        <w:t>идентифицирует нагнетательное изделие, которое:</w:t>
      </w:r>
    </w:p>
    <w:p w14:paraId="76ED141C" w14:textId="77777777" w:rsidR="009E5C34" w:rsidRPr="009E5C34" w:rsidRDefault="009E5C34" w:rsidP="009E5C34">
      <w:pPr>
        <w:spacing w:line="237" w:lineRule="auto"/>
        <w:ind w:firstLine="567"/>
        <w:jc w:val="both"/>
        <w:rPr>
          <w:bCs/>
          <w:sz w:val="24"/>
          <w:lang w:val="ru-RU"/>
        </w:rPr>
      </w:pPr>
      <w:r w:rsidRPr="009E5C34">
        <w:rPr>
          <w:bCs/>
          <w:sz w:val="24"/>
          <w:lang w:val="ru-RU"/>
        </w:rPr>
        <w:t>- для заполнения трещин с передачей усилия;</w:t>
      </w:r>
    </w:p>
    <w:p w14:paraId="00295D47" w14:textId="77777777" w:rsidR="009E5C34" w:rsidRPr="009E5C34" w:rsidRDefault="009E5C34" w:rsidP="009E5C34">
      <w:pPr>
        <w:spacing w:line="237" w:lineRule="auto"/>
        <w:ind w:firstLine="567"/>
        <w:jc w:val="both"/>
        <w:rPr>
          <w:bCs/>
          <w:sz w:val="24"/>
          <w:lang w:val="ru-RU"/>
        </w:rPr>
      </w:pPr>
      <w:r w:rsidRPr="009E5C34">
        <w:rPr>
          <w:bCs/>
          <w:sz w:val="24"/>
          <w:lang w:val="ru-RU"/>
        </w:rPr>
        <w:lastRenderedPageBreak/>
        <w:t>- нагнетается в трещины 0,1 мм, сухие или влажные;</w:t>
      </w:r>
    </w:p>
    <w:p w14:paraId="4DEC1DDF" w14:textId="77777777" w:rsidR="009E5C34" w:rsidRPr="009E5C34" w:rsidRDefault="009E5C34" w:rsidP="009E5C34">
      <w:pPr>
        <w:spacing w:line="237" w:lineRule="auto"/>
        <w:ind w:firstLine="567"/>
        <w:jc w:val="both"/>
        <w:rPr>
          <w:bCs/>
          <w:sz w:val="24"/>
          <w:lang w:val="ru-RU"/>
        </w:rPr>
      </w:pPr>
      <w:r w:rsidRPr="009E5C34">
        <w:rPr>
          <w:bCs/>
          <w:sz w:val="24"/>
          <w:lang w:val="ru-RU"/>
        </w:rPr>
        <w:t>- пригодно для использования при температуре от 5 °С до 30 °С;</w:t>
      </w:r>
    </w:p>
    <w:p w14:paraId="42DCFB40" w14:textId="7D11E215" w:rsidR="009A61A1" w:rsidRDefault="009E5C34" w:rsidP="009E5C34">
      <w:pPr>
        <w:spacing w:line="237" w:lineRule="auto"/>
        <w:ind w:firstLine="567"/>
        <w:jc w:val="both"/>
        <w:rPr>
          <w:bCs/>
          <w:sz w:val="24"/>
          <w:lang w:val="ru-RU"/>
        </w:rPr>
      </w:pPr>
      <w:r w:rsidRPr="009E5C34">
        <w:rPr>
          <w:bCs/>
          <w:sz w:val="24"/>
          <w:lang w:val="ru-RU"/>
        </w:rPr>
        <w:t xml:space="preserve">- пригодно для трещин, подверженных ежедневным движениям более 10 % или </w:t>
      </w:r>
      <w:r>
        <w:rPr>
          <w:bCs/>
          <w:sz w:val="24"/>
          <w:lang w:val="ru-RU"/>
        </w:rPr>
        <w:br/>
      </w:r>
      <w:r w:rsidRPr="009E5C34">
        <w:rPr>
          <w:bCs/>
          <w:sz w:val="24"/>
          <w:lang w:val="ru-RU"/>
        </w:rPr>
        <w:t>0,03 мм во время отверждения.</w:t>
      </w:r>
    </w:p>
    <w:p w14:paraId="342E0FA6" w14:textId="71F8AF9B" w:rsidR="00A735B8" w:rsidRDefault="00A735B8" w:rsidP="009A61A1">
      <w:pPr>
        <w:spacing w:line="237" w:lineRule="auto"/>
        <w:ind w:firstLine="567"/>
        <w:jc w:val="both"/>
        <w:rPr>
          <w:bCs/>
          <w:sz w:val="24"/>
          <w:lang w:val="ru-RU"/>
        </w:rPr>
      </w:pPr>
    </w:p>
    <w:p w14:paraId="6C75CA23" w14:textId="05775C9B" w:rsidR="00A735B8" w:rsidRDefault="00A735B8" w:rsidP="009A61A1">
      <w:pPr>
        <w:spacing w:line="237" w:lineRule="auto"/>
        <w:ind w:firstLine="567"/>
        <w:jc w:val="both"/>
        <w:rPr>
          <w:bCs/>
          <w:sz w:val="24"/>
          <w:lang w:val="ru-RU"/>
        </w:rPr>
      </w:pPr>
    </w:p>
    <w:p w14:paraId="4F284960" w14:textId="20E99D5A" w:rsidR="00A735B8" w:rsidRDefault="00A735B8" w:rsidP="009A61A1">
      <w:pPr>
        <w:spacing w:line="237" w:lineRule="auto"/>
        <w:ind w:firstLine="567"/>
        <w:jc w:val="both"/>
        <w:rPr>
          <w:bCs/>
          <w:sz w:val="24"/>
          <w:lang w:val="ru-RU"/>
        </w:rPr>
      </w:pPr>
    </w:p>
    <w:p w14:paraId="3D463679" w14:textId="37212C46" w:rsidR="00A735B8" w:rsidRDefault="00A735B8" w:rsidP="009A61A1">
      <w:pPr>
        <w:spacing w:line="237" w:lineRule="auto"/>
        <w:ind w:firstLine="567"/>
        <w:jc w:val="both"/>
        <w:rPr>
          <w:bCs/>
          <w:sz w:val="24"/>
          <w:lang w:val="ru-RU"/>
        </w:rPr>
      </w:pPr>
    </w:p>
    <w:p w14:paraId="0EAC469C" w14:textId="42A14E06" w:rsidR="00A735B8" w:rsidRDefault="00A735B8" w:rsidP="009A61A1">
      <w:pPr>
        <w:spacing w:line="237" w:lineRule="auto"/>
        <w:ind w:firstLine="567"/>
        <w:jc w:val="both"/>
        <w:rPr>
          <w:bCs/>
          <w:sz w:val="24"/>
          <w:lang w:val="ru-RU"/>
        </w:rPr>
      </w:pPr>
    </w:p>
    <w:p w14:paraId="413B1292" w14:textId="30556102" w:rsidR="00A735B8" w:rsidRDefault="00A735B8" w:rsidP="009A61A1">
      <w:pPr>
        <w:spacing w:line="237" w:lineRule="auto"/>
        <w:ind w:firstLine="567"/>
        <w:jc w:val="both"/>
        <w:rPr>
          <w:bCs/>
          <w:sz w:val="24"/>
          <w:lang w:val="ru-RU"/>
        </w:rPr>
      </w:pPr>
    </w:p>
    <w:p w14:paraId="5677563A" w14:textId="290C1927" w:rsidR="009E5C34" w:rsidRDefault="009E5C34" w:rsidP="009A61A1">
      <w:pPr>
        <w:spacing w:line="237" w:lineRule="auto"/>
        <w:ind w:firstLine="567"/>
        <w:jc w:val="both"/>
        <w:rPr>
          <w:bCs/>
          <w:sz w:val="24"/>
          <w:lang w:val="ru-RU"/>
        </w:rPr>
      </w:pPr>
    </w:p>
    <w:p w14:paraId="502DC176" w14:textId="72C59B29" w:rsidR="009E5C34" w:rsidRDefault="009E5C34" w:rsidP="009A61A1">
      <w:pPr>
        <w:spacing w:line="237" w:lineRule="auto"/>
        <w:ind w:firstLine="567"/>
        <w:jc w:val="both"/>
        <w:rPr>
          <w:bCs/>
          <w:sz w:val="24"/>
          <w:lang w:val="ru-RU"/>
        </w:rPr>
      </w:pPr>
    </w:p>
    <w:p w14:paraId="21DE5ED2" w14:textId="03358641" w:rsidR="009E5C34" w:rsidRDefault="009E5C34" w:rsidP="009A61A1">
      <w:pPr>
        <w:spacing w:line="237" w:lineRule="auto"/>
        <w:ind w:firstLine="567"/>
        <w:jc w:val="both"/>
        <w:rPr>
          <w:bCs/>
          <w:sz w:val="24"/>
          <w:lang w:val="ru-RU"/>
        </w:rPr>
      </w:pPr>
    </w:p>
    <w:p w14:paraId="376C0FBB" w14:textId="068C3BCE" w:rsidR="009E5C34" w:rsidRDefault="009E5C34" w:rsidP="009A61A1">
      <w:pPr>
        <w:spacing w:line="237" w:lineRule="auto"/>
        <w:ind w:firstLine="567"/>
        <w:jc w:val="both"/>
        <w:rPr>
          <w:bCs/>
          <w:sz w:val="24"/>
          <w:lang w:val="ru-RU"/>
        </w:rPr>
      </w:pPr>
    </w:p>
    <w:p w14:paraId="4CDF07FB" w14:textId="2CB42EBE" w:rsidR="009E5C34" w:rsidRDefault="009E5C34" w:rsidP="009A61A1">
      <w:pPr>
        <w:spacing w:line="237" w:lineRule="auto"/>
        <w:ind w:firstLine="567"/>
        <w:jc w:val="both"/>
        <w:rPr>
          <w:bCs/>
          <w:sz w:val="24"/>
          <w:lang w:val="ru-RU"/>
        </w:rPr>
      </w:pPr>
    </w:p>
    <w:p w14:paraId="1771F6CF" w14:textId="4B61794D" w:rsidR="009E5C34" w:rsidRDefault="009E5C34" w:rsidP="009A61A1">
      <w:pPr>
        <w:spacing w:line="237" w:lineRule="auto"/>
        <w:ind w:firstLine="567"/>
        <w:jc w:val="both"/>
        <w:rPr>
          <w:bCs/>
          <w:sz w:val="24"/>
          <w:lang w:val="ru-RU"/>
        </w:rPr>
      </w:pPr>
    </w:p>
    <w:p w14:paraId="75775058" w14:textId="6BE11F3B" w:rsidR="009E5C34" w:rsidRDefault="009E5C34" w:rsidP="009A61A1">
      <w:pPr>
        <w:spacing w:line="237" w:lineRule="auto"/>
        <w:ind w:firstLine="567"/>
        <w:jc w:val="both"/>
        <w:rPr>
          <w:bCs/>
          <w:sz w:val="24"/>
          <w:lang w:val="ru-RU"/>
        </w:rPr>
      </w:pPr>
    </w:p>
    <w:p w14:paraId="36780AAD" w14:textId="4C125593" w:rsidR="009E5C34" w:rsidRDefault="009E5C34" w:rsidP="009A61A1">
      <w:pPr>
        <w:spacing w:line="237" w:lineRule="auto"/>
        <w:ind w:firstLine="567"/>
        <w:jc w:val="both"/>
        <w:rPr>
          <w:bCs/>
          <w:sz w:val="24"/>
          <w:lang w:val="ru-RU"/>
        </w:rPr>
      </w:pPr>
    </w:p>
    <w:p w14:paraId="7669B713" w14:textId="4BD5AF8C" w:rsidR="009E5C34" w:rsidRDefault="009E5C34" w:rsidP="009A61A1">
      <w:pPr>
        <w:spacing w:line="237" w:lineRule="auto"/>
        <w:ind w:firstLine="567"/>
        <w:jc w:val="both"/>
        <w:rPr>
          <w:bCs/>
          <w:sz w:val="24"/>
          <w:lang w:val="ru-RU"/>
        </w:rPr>
      </w:pPr>
    </w:p>
    <w:p w14:paraId="5FBC60A7" w14:textId="34129842" w:rsidR="009E5C34" w:rsidRDefault="009E5C34" w:rsidP="009A61A1">
      <w:pPr>
        <w:spacing w:line="237" w:lineRule="auto"/>
        <w:ind w:firstLine="567"/>
        <w:jc w:val="both"/>
        <w:rPr>
          <w:bCs/>
          <w:sz w:val="24"/>
          <w:lang w:val="ru-RU"/>
        </w:rPr>
      </w:pPr>
    </w:p>
    <w:p w14:paraId="4867DDFD" w14:textId="742CA6FC" w:rsidR="009E5C34" w:rsidRDefault="009E5C34" w:rsidP="009A61A1">
      <w:pPr>
        <w:spacing w:line="237" w:lineRule="auto"/>
        <w:ind w:firstLine="567"/>
        <w:jc w:val="both"/>
        <w:rPr>
          <w:bCs/>
          <w:sz w:val="24"/>
          <w:lang w:val="ru-RU"/>
        </w:rPr>
      </w:pPr>
    </w:p>
    <w:p w14:paraId="700EFC51" w14:textId="2486CC16" w:rsidR="009E5C34" w:rsidRDefault="009E5C34" w:rsidP="009A61A1">
      <w:pPr>
        <w:spacing w:line="237" w:lineRule="auto"/>
        <w:ind w:firstLine="567"/>
        <w:jc w:val="both"/>
        <w:rPr>
          <w:bCs/>
          <w:sz w:val="24"/>
          <w:lang w:val="ru-RU"/>
        </w:rPr>
      </w:pPr>
    </w:p>
    <w:p w14:paraId="62503218" w14:textId="41E470EB" w:rsidR="009E5C34" w:rsidRDefault="009E5C34" w:rsidP="009A61A1">
      <w:pPr>
        <w:spacing w:line="237" w:lineRule="auto"/>
        <w:ind w:firstLine="567"/>
        <w:jc w:val="both"/>
        <w:rPr>
          <w:bCs/>
          <w:sz w:val="24"/>
          <w:lang w:val="ru-RU"/>
        </w:rPr>
      </w:pPr>
    </w:p>
    <w:p w14:paraId="73CCC57A" w14:textId="1A93B1DF" w:rsidR="009E5C34" w:rsidRDefault="009E5C34" w:rsidP="009A61A1">
      <w:pPr>
        <w:spacing w:line="237" w:lineRule="auto"/>
        <w:ind w:firstLine="567"/>
        <w:jc w:val="both"/>
        <w:rPr>
          <w:bCs/>
          <w:sz w:val="24"/>
          <w:lang w:val="ru-RU"/>
        </w:rPr>
      </w:pPr>
    </w:p>
    <w:p w14:paraId="2F1B66B2" w14:textId="4F1389B7" w:rsidR="009E5C34" w:rsidRDefault="009E5C34" w:rsidP="009A61A1">
      <w:pPr>
        <w:spacing w:line="237" w:lineRule="auto"/>
        <w:ind w:firstLine="567"/>
        <w:jc w:val="both"/>
        <w:rPr>
          <w:bCs/>
          <w:sz w:val="24"/>
          <w:lang w:val="ru-RU"/>
        </w:rPr>
      </w:pPr>
    </w:p>
    <w:p w14:paraId="3B970D91" w14:textId="74397F1C" w:rsidR="009E5C34" w:rsidRDefault="009E5C34" w:rsidP="009A61A1">
      <w:pPr>
        <w:spacing w:line="237" w:lineRule="auto"/>
        <w:ind w:firstLine="567"/>
        <w:jc w:val="both"/>
        <w:rPr>
          <w:bCs/>
          <w:sz w:val="24"/>
          <w:lang w:val="ru-RU"/>
        </w:rPr>
      </w:pPr>
    </w:p>
    <w:p w14:paraId="5CCE47E3" w14:textId="319A1EDF" w:rsidR="009E5C34" w:rsidRDefault="009E5C34" w:rsidP="009A61A1">
      <w:pPr>
        <w:spacing w:line="237" w:lineRule="auto"/>
        <w:ind w:firstLine="567"/>
        <w:jc w:val="both"/>
        <w:rPr>
          <w:bCs/>
          <w:sz w:val="24"/>
          <w:lang w:val="ru-RU"/>
        </w:rPr>
      </w:pPr>
    </w:p>
    <w:p w14:paraId="009F2622" w14:textId="538ED4D3" w:rsidR="009E5C34" w:rsidRDefault="009E5C34" w:rsidP="009A61A1">
      <w:pPr>
        <w:spacing w:line="237" w:lineRule="auto"/>
        <w:ind w:firstLine="567"/>
        <w:jc w:val="both"/>
        <w:rPr>
          <w:bCs/>
          <w:sz w:val="24"/>
          <w:lang w:val="ru-RU"/>
        </w:rPr>
      </w:pPr>
    </w:p>
    <w:p w14:paraId="298796CB" w14:textId="2F1090CF" w:rsidR="009E5C34" w:rsidRDefault="009E5C34" w:rsidP="009A61A1">
      <w:pPr>
        <w:spacing w:line="237" w:lineRule="auto"/>
        <w:ind w:firstLine="567"/>
        <w:jc w:val="both"/>
        <w:rPr>
          <w:bCs/>
          <w:sz w:val="24"/>
          <w:lang w:val="ru-RU"/>
        </w:rPr>
      </w:pPr>
    </w:p>
    <w:p w14:paraId="2990230D" w14:textId="7D45084E" w:rsidR="009E5C34" w:rsidRDefault="009E5C34" w:rsidP="009A61A1">
      <w:pPr>
        <w:spacing w:line="237" w:lineRule="auto"/>
        <w:ind w:firstLine="567"/>
        <w:jc w:val="both"/>
        <w:rPr>
          <w:bCs/>
          <w:sz w:val="24"/>
          <w:lang w:val="ru-RU"/>
        </w:rPr>
      </w:pPr>
    </w:p>
    <w:p w14:paraId="5C5C8761" w14:textId="60AE59ED" w:rsidR="009E5C34" w:rsidRDefault="009E5C34" w:rsidP="009A61A1">
      <w:pPr>
        <w:spacing w:line="237" w:lineRule="auto"/>
        <w:ind w:firstLine="567"/>
        <w:jc w:val="both"/>
        <w:rPr>
          <w:bCs/>
          <w:sz w:val="24"/>
          <w:lang w:val="ru-RU"/>
        </w:rPr>
      </w:pPr>
    </w:p>
    <w:p w14:paraId="1BBCB02B" w14:textId="36CE31A8" w:rsidR="009E5C34" w:rsidRDefault="009E5C34" w:rsidP="009A61A1">
      <w:pPr>
        <w:spacing w:line="237" w:lineRule="auto"/>
        <w:ind w:firstLine="567"/>
        <w:jc w:val="both"/>
        <w:rPr>
          <w:bCs/>
          <w:sz w:val="24"/>
          <w:lang w:val="ru-RU"/>
        </w:rPr>
      </w:pPr>
    </w:p>
    <w:p w14:paraId="1F53BBF8" w14:textId="56B37F4C" w:rsidR="009E5C34" w:rsidRDefault="009E5C34" w:rsidP="009A61A1">
      <w:pPr>
        <w:spacing w:line="237" w:lineRule="auto"/>
        <w:ind w:firstLine="567"/>
        <w:jc w:val="both"/>
        <w:rPr>
          <w:bCs/>
          <w:sz w:val="24"/>
          <w:lang w:val="ru-RU"/>
        </w:rPr>
      </w:pPr>
    </w:p>
    <w:p w14:paraId="3F2777D4" w14:textId="3D703E48" w:rsidR="009E5C34" w:rsidRDefault="009E5C34" w:rsidP="009A61A1">
      <w:pPr>
        <w:spacing w:line="237" w:lineRule="auto"/>
        <w:ind w:firstLine="567"/>
        <w:jc w:val="both"/>
        <w:rPr>
          <w:bCs/>
          <w:sz w:val="24"/>
          <w:lang w:val="ru-RU"/>
        </w:rPr>
      </w:pPr>
    </w:p>
    <w:p w14:paraId="161213AB" w14:textId="264C37F6" w:rsidR="009E5C34" w:rsidRDefault="009E5C34" w:rsidP="009A61A1">
      <w:pPr>
        <w:spacing w:line="237" w:lineRule="auto"/>
        <w:ind w:firstLine="567"/>
        <w:jc w:val="both"/>
        <w:rPr>
          <w:bCs/>
          <w:sz w:val="24"/>
          <w:lang w:val="ru-RU"/>
        </w:rPr>
      </w:pPr>
    </w:p>
    <w:p w14:paraId="550BA41E" w14:textId="19FBB9AA" w:rsidR="009E5C34" w:rsidRDefault="009E5C34" w:rsidP="009A61A1">
      <w:pPr>
        <w:spacing w:line="237" w:lineRule="auto"/>
        <w:ind w:firstLine="567"/>
        <w:jc w:val="both"/>
        <w:rPr>
          <w:bCs/>
          <w:sz w:val="24"/>
          <w:lang w:val="ru-RU"/>
        </w:rPr>
      </w:pPr>
    </w:p>
    <w:p w14:paraId="690E6262" w14:textId="41657C71" w:rsidR="009E5C34" w:rsidRDefault="009E5C34" w:rsidP="009A61A1">
      <w:pPr>
        <w:spacing w:line="237" w:lineRule="auto"/>
        <w:ind w:firstLine="567"/>
        <w:jc w:val="both"/>
        <w:rPr>
          <w:bCs/>
          <w:sz w:val="24"/>
          <w:lang w:val="ru-RU"/>
        </w:rPr>
      </w:pPr>
    </w:p>
    <w:p w14:paraId="6D63C048" w14:textId="4789ED04" w:rsidR="009E5C34" w:rsidRDefault="009E5C34" w:rsidP="009A61A1">
      <w:pPr>
        <w:spacing w:line="237" w:lineRule="auto"/>
        <w:ind w:firstLine="567"/>
        <w:jc w:val="both"/>
        <w:rPr>
          <w:bCs/>
          <w:sz w:val="24"/>
          <w:lang w:val="ru-RU"/>
        </w:rPr>
      </w:pPr>
    </w:p>
    <w:p w14:paraId="11567F68" w14:textId="3AC7F688" w:rsidR="009E5C34" w:rsidRDefault="009E5C34" w:rsidP="009A61A1">
      <w:pPr>
        <w:spacing w:line="237" w:lineRule="auto"/>
        <w:ind w:firstLine="567"/>
        <w:jc w:val="both"/>
        <w:rPr>
          <w:bCs/>
          <w:sz w:val="24"/>
          <w:lang w:val="ru-RU"/>
        </w:rPr>
      </w:pPr>
    </w:p>
    <w:p w14:paraId="24499101" w14:textId="0DEA58A0" w:rsidR="009E5C34" w:rsidRDefault="009E5C34" w:rsidP="009A61A1">
      <w:pPr>
        <w:spacing w:line="237" w:lineRule="auto"/>
        <w:ind w:firstLine="567"/>
        <w:jc w:val="both"/>
        <w:rPr>
          <w:bCs/>
          <w:sz w:val="24"/>
          <w:lang w:val="ru-RU"/>
        </w:rPr>
      </w:pPr>
    </w:p>
    <w:p w14:paraId="72569E68" w14:textId="64270E6C" w:rsidR="009E5C34" w:rsidRDefault="009E5C34" w:rsidP="009A61A1">
      <w:pPr>
        <w:spacing w:line="237" w:lineRule="auto"/>
        <w:ind w:firstLine="567"/>
        <w:jc w:val="both"/>
        <w:rPr>
          <w:bCs/>
          <w:sz w:val="24"/>
          <w:lang w:val="ru-RU"/>
        </w:rPr>
      </w:pPr>
    </w:p>
    <w:p w14:paraId="49613C4C" w14:textId="5CCB9B1B" w:rsidR="009E5C34" w:rsidRDefault="009E5C34" w:rsidP="009A61A1">
      <w:pPr>
        <w:spacing w:line="237" w:lineRule="auto"/>
        <w:ind w:firstLine="567"/>
        <w:jc w:val="both"/>
        <w:rPr>
          <w:bCs/>
          <w:sz w:val="24"/>
          <w:lang w:val="ru-RU"/>
        </w:rPr>
      </w:pPr>
    </w:p>
    <w:p w14:paraId="0A0A3D58" w14:textId="64A2EBD4" w:rsidR="009E5C34" w:rsidRDefault="009E5C34" w:rsidP="009A61A1">
      <w:pPr>
        <w:spacing w:line="237" w:lineRule="auto"/>
        <w:ind w:firstLine="567"/>
        <w:jc w:val="both"/>
        <w:rPr>
          <w:bCs/>
          <w:sz w:val="24"/>
          <w:lang w:val="ru-RU"/>
        </w:rPr>
      </w:pPr>
    </w:p>
    <w:p w14:paraId="593E1E5F" w14:textId="65643A25" w:rsidR="009E5C34" w:rsidRDefault="009E5C34" w:rsidP="009A61A1">
      <w:pPr>
        <w:spacing w:line="237" w:lineRule="auto"/>
        <w:ind w:firstLine="567"/>
        <w:jc w:val="both"/>
        <w:rPr>
          <w:bCs/>
          <w:sz w:val="24"/>
          <w:lang w:val="ru-RU"/>
        </w:rPr>
      </w:pPr>
    </w:p>
    <w:p w14:paraId="511785AA" w14:textId="535070B2" w:rsidR="009E5C34" w:rsidRDefault="009E5C34" w:rsidP="009A61A1">
      <w:pPr>
        <w:spacing w:line="237" w:lineRule="auto"/>
        <w:ind w:firstLine="567"/>
        <w:jc w:val="both"/>
        <w:rPr>
          <w:bCs/>
          <w:sz w:val="24"/>
          <w:lang w:val="ru-RU"/>
        </w:rPr>
      </w:pPr>
    </w:p>
    <w:p w14:paraId="50004BEF" w14:textId="14C60285" w:rsidR="009E5C34" w:rsidRDefault="009E5C34" w:rsidP="009A61A1">
      <w:pPr>
        <w:spacing w:line="237" w:lineRule="auto"/>
        <w:ind w:firstLine="567"/>
        <w:jc w:val="both"/>
        <w:rPr>
          <w:bCs/>
          <w:sz w:val="24"/>
          <w:lang w:val="ru-RU"/>
        </w:rPr>
      </w:pPr>
    </w:p>
    <w:p w14:paraId="0B5B62FD" w14:textId="58C17A43" w:rsidR="009E5C34" w:rsidRDefault="009E5C34" w:rsidP="009A61A1">
      <w:pPr>
        <w:spacing w:line="237" w:lineRule="auto"/>
        <w:ind w:firstLine="567"/>
        <w:jc w:val="both"/>
        <w:rPr>
          <w:bCs/>
          <w:sz w:val="24"/>
          <w:lang w:val="ru-RU"/>
        </w:rPr>
      </w:pPr>
    </w:p>
    <w:p w14:paraId="117C2FE3" w14:textId="0E07E13D" w:rsidR="009E5C34" w:rsidRDefault="009E5C34" w:rsidP="009A61A1">
      <w:pPr>
        <w:spacing w:line="237" w:lineRule="auto"/>
        <w:ind w:firstLine="567"/>
        <w:jc w:val="both"/>
        <w:rPr>
          <w:bCs/>
          <w:sz w:val="24"/>
          <w:lang w:val="ru-RU"/>
        </w:rPr>
      </w:pPr>
    </w:p>
    <w:p w14:paraId="5F589C1E" w14:textId="64CD7B79" w:rsidR="009E5C34" w:rsidRDefault="009E5C34" w:rsidP="009A61A1">
      <w:pPr>
        <w:spacing w:line="237" w:lineRule="auto"/>
        <w:ind w:firstLine="567"/>
        <w:jc w:val="both"/>
        <w:rPr>
          <w:bCs/>
          <w:sz w:val="24"/>
          <w:lang w:val="ru-RU"/>
        </w:rPr>
      </w:pPr>
    </w:p>
    <w:p w14:paraId="3A06C360" w14:textId="448320AC" w:rsidR="009E5C34" w:rsidRDefault="009E5C34" w:rsidP="009A61A1">
      <w:pPr>
        <w:spacing w:line="237" w:lineRule="auto"/>
        <w:ind w:firstLine="567"/>
        <w:jc w:val="both"/>
        <w:rPr>
          <w:bCs/>
          <w:sz w:val="24"/>
          <w:lang w:val="ru-RU"/>
        </w:rPr>
      </w:pPr>
    </w:p>
    <w:p w14:paraId="5323BEE2" w14:textId="77777777" w:rsidR="009E5C34" w:rsidRPr="009E5C34" w:rsidRDefault="009E5C34" w:rsidP="009E5C34">
      <w:pPr>
        <w:spacing w:line="237" w:lineRule="auto"/>
        <w:jc w:val="center"/>
        <w:rPr>
          <w:b/>
          <w:bCs/>
          <w:sz w:val="24"/>
          <w:lang w:val="ru-RU"/>
        </w:rPr>
      </w:pPr>
      <w:r w:rsidRPr="009E5C34">
        <w:rPr>
          <w:b/>
          <w:bCs/>
          <w:sz w:val="24"/>
          <w:lang w:val="ru-RU"/>
        </w:rPr>
        <w:lastRenderedPageBreak/>
        <w:t>Приложение B</w:t>
      </w:r>
    </w:p>
    <w:p w14:paraId="1D5ECCEE" w14:textId="77777777" w:rsidR="009E5C34" w:rsidRPr="009E5C34" w:rsidRDefault="009E5C34" w:rsidP="009E5C34">
      <w:pPr>
        <w:spacing w:line="237" w:lineRule="auto"/>
        <w:jc w:val="center"/>
        <w:rPr>
          <w:bCs/>
          <w:i/>
          <w:sz w:val="24"/>
          <w:lang w:val="ru-RU"/>
        </w:rPr>
      </w:pPr>
      <w:r w:rsidRPr="009E5C34">
        <w:rPr>
          <w:bCs/>
          <w:i/>
          <w:sz w:val="24"/>
          <w:lang w:val="ru-RU"/>
        </w:rPr>
        <w:t>(информационное)</w:t>
      </w:r>
    </w:p>
    <w:p w14:paraId="58E87E5B" w14:textId="77777777" w:rsidR="009E5C34" w:rsidRPr="009E5C34" w:rsidRDefault="009E5C34" w:rsidP="009E5C34">
      <w:pPr>
        <w:spacing w:line="237" w:lineRule="auto"/>
        <w:jc w:val="center"/>
        <w:rPr>
          <w:bCs/>
          <w:sz w:val="24"/>
          <w:lang w:val="ru-RU"/>
        </w:rPr>
      </w:pPr>
    </w:p>
    <w:p w14:paraId="6A44563A" w14:textId="77777777" w:rsidR="009E5C34" w:rsidRPr="009E5C34" w:rsidRDefault="009E5C34" w:rsidP="009E5C34">
      <w:pPr>
        <w:spacing w:line="237" w:lineRule="auto"/>
        <w:jc w:val="center"/>
        <w:rPr>
          <w:b/>
          <w:bCs/>
          <w:sz w:val="24"/>
          <w:lang w:val="ru-RU"/>
        </w:rPr>
      </w:pPr>
      <w:r w:rsidRPr="009E5C34">
        <w:rPr>
          <w:b/>
          <w:bCs/>
          <w:sz w:val="24"/>
          <w:lang w:val="ru-RU"/>
        </w:rPr>
        <w:t>Специальные применения</w:t>
      </w:r>
    </w:p>
    <w:p w14:paraId="5AACE1DC" w14:textId="77777777" w:rsidR="009E5C34" w:rsidRPr="009E5C34" w:rsidRDefault="009E5C34" w:rsidP="009E5C34">
      <w:pPr>
        <w:spacing w:line="237" w:lineRule="auto"/>
        <w:ind w:firstLine="567"/>
        <w:jc w:val="both"/>
        <w:rPr>
          <w:bCs/>
          <w:sz w:val="24"/>
          <w:lang w:val="ru-RU"/>
        </w:rPr>
      </w:pPr>
    </w:p>
    <w:p w14:paraId="35619940" w14:textId="77777777" w:rsidR="009E5C34" w:rsidRPr="009E5C34" w:rsidRDefault="009E5C34" w:rsidP="009E5C34">
      <w:pPr>
        <w:spacing w:line="237" w:lineRule="auto"/>
        <w:ind w:firstLine="567"/>
        <w:jc w:val="both"/>
        <w:rPr>
          <w:bCs/>
          <w:sz w:val="24"/>
          <w:lang w:val="ru-RU"/>
        </w:rPr>
      </w:pPr>
      <w:r w:rsidRPr="009E5C34">
        <w:rPr>
          <w:bCs/>
          <w:sz w:val="24"/>
          <w:lang w:val="ru-RU"/>
        </w:rPr>
        <w:t>Таблицы В.1, В.2 и В.3 содержат список методов испытаний, которые могут быть рассмотрены для специальных применений (см. 5.3).</w:t>
      </w:r>
    </w:p>
    <w:p w14:paraId="7C410E67" w14:textId="77777777" w:rsidR="009E5C34" w:rsidRPr="009E5C34" w:rsidRDefault="009E5C34" w:rsidP="009E5C34">
      <w:pPr>
        <w:spacing w:line="237" w:lineRule="auto"/>
        <w:ind w:firstLine="567"/>
        <w:jc w:val="both"/>
        <w:rPr>
          <w:bCs/>
          <w:sz w:val="24"/>
          <w:lang w:val="ru-RU"/>
        </w:rPr>
      </w:pPr>
      <w:r w:rsidRPr="009E5C34">
        <w:rPr>
          <w:bCs/>
          <w:sz w:val="24"/>
          <w:lang w:val="ru-RU"/>
        </w:rPr>
        <w:t>Такое испытание может потребоваться для конкретных проектов, где:</w:t>
      </w:r>
    </w:p>
    <w:p w14:paraId="66D283AC" w14:textId="77777777" w:rsidR="009E5C34" w:rsidRPr="009E5C34" w:rsidRDefault="009E5C34" w:rsidP="009E5C34">
      <w:pPr>
        <w:spacing w:line="237" w:lineRule="auto"/>
        <w:ind w:firstLine="567"/>
        <w:jc w:val="both"/>
        <w:rPr>
          <w:bCs/>
          <w:sz w:val="24"/>
          <w:lang w:val="ru-RU"/>
        </w:rPr>
      </w:pPr>
      <w:r w:rsidRPr="009E5C34">
        <w:rPr>
          <w:bCs/>
          <w:sz w:val="24"/>
          <w:lang w:val="ru-RU"/>
        </w:rPr>
        <w:t xml:space="preserve">- нагнетаемые изделия для силового заполнения трещин, твердеющих при динамическом </w:t>
      </w:r>
      <w:proofErr w:type="spellStart"/>
      <w:r w:rsidRPr="009E5C34">
        <w:rPr>
          <w:bCs/>
          <w:sz w:val="24"/>
          <w:lang w:val="ru-RU"/>
        </w:rPr>
        <w:t>нагружении</w:t>
      </w:r>
      <w:proofErr w:type="spellEnd"/>
      <w:r w:rsidRPr="009E5C34">
        <w:rPr>
          <w:bCs/>
          <w:sz w:val="24"/>
          <w:lang w:val="ru-RU"/>
        </w:rPr>
        <w:t xml:space="preserve"> (Р) (имитация нагнетания бетонной смеси при движении транспорта);</w:t>
      </w:r>
    </w:p>
    <w:p w14:paraId="351239DF" w14:textId="77777777" w:rsidR="009E5C34" w:rsidRPr="009E5C34" w:rsidRDefault="009E5C34" w:rsidP="009E5C34">
      <w:pPr>
        <w:spacing w:line="237" w:lineRule="auto"/>
        <w:ind w:firstLine="567"/>
        <w:jc w:val="both"/>
        <w:rPr>
          <w:bCs/>
          <w:sz w:val="24"/>
          <w:lang w:val="ru-RU"/>
        </w:rPr>
      </w:pPr>
      <w:r w:rsidRPr="009E5C34">
        <w:rPr>
          <w:bCs/>
          <w:sz w:val="24"/>
          <w:lang w:val="ru-RU"/>
        </w:rPr>
        <w:t>- нагнетаемые изделия для пластичного заполнения трещин с требуемой водонепроницаемостью при 7 × 105 Па, водонепроницаемостью после удлинения для реакции на движение трещины после заполнения, вступают в контакт с полимерными вкладышами или подвергаются термическому и циклам увлажнения-высыхания;</w:t>
      </w:r>
    </w:p>
    <w:p w14:paraId="1742F86E" w14:textId="77777777" w:rsidR="009E5C34" w:rsidRPr="009E5C34" w:rsidRDefault="009E5C34" w:rsidP="009E5C34">
      <w:pPr>
        <w:spacing w:line="237" w:lineRule="auto"/>
        <w:ind w:firstLine="567"/>
        <w:jc w:val="both"/>
        <w:rPr>
          <w:bCs/>
          <w:sz w:val="24"/>
          <w:lang w:val="ru-RU"/>
        </w:rPr>
      </w:pPr>
      <w:r w:rsidRPr="009E5C34">
        <w:rPr>
          <w:bCs/>
          <w:sz w:val="24"/>
          <w:lang w:val="ru-RU"/>
        </w:rPr>
        <w:t>- нагнетаемые изделия для набухания, приспособленного для заполнения трещин, вступают в контакт с полимерными вставками или подвергаются воздействию отрицательных температур, или заполняют трещину с уменьшением и сокращением ширины трещины.</w:t>
      </w:r>
    </w:p>
    <w:p w14:paraId="7F415452" w14:textId="77777777" w:rsidR="009E5C34" w:rsidRPr="009E5C34" w:rsidRDefault="009E5C34" w:rsidP="009E5C34">
      <w:pPr>
        <w:spacing w:line="237" w:lineRule="auto"/>
        <w:ind w:firstLine="567"/>
        <w:jc w:val="both"/>
        <w:rPr>
          <w:bCs/>
          <w:sz w:val="24"/>
          <w:lang w:val="ru-RU"/>
        </w:rPr>
      </w:pPr>
    </w:p>
    <w:p w14:paraId="4572010C" w14:textId="77777777" w:rsidR="009E5C34" w:rsidRDefault="009E5C34" w:rsidP="009E5C34">
      <w:pPr>
        <w:spacing w:line="237" w:lineRule="auto"/>
        <w:ind w:firstLine="567"/>
        <w:jc w:val="center"/>
        <w:rPr>
          <w:b/>
          <w:bCs/>
          <w:sz w:val="24"/>
          <w:lang w:val="ru-RU"/>
        </w:rPr>
      </w:pPr>
      <w:r w:rsidRPr="009E5C34">
        <w:rPr>
          <w:b/>
          <w:bCs/>
          <w:sz w:val="24"/>
          <w:lang w:val="ru-RU"/>
        </w:rPr>
        <w:t>Таблица В.1</w:t>
      </w:r>
      <w:r w:rsidRPr="009E5C34">
        <w:rPr>
          <w:b/>
          <w:bCs/>
          <w:sz w:val="24"/>
          <w:lang w:val="ru-RU"/>
        </w:rPr>
        <w:t xml:space="preserve"> -</w:t>
      </w:r>
      <w:r w:rsidRPr="009E5C34">
        <w:rPr>
          <w:b/>
          <w:bCs/>
          <w:sz w:val="24"/>
          <w:lang w:val="ru-RU"/>
        </w:rPr>
        <w:t xml:space="preserve"> Нагнетаемые изделия для заполнения трещин с передачей </w:t>
      </w:r>
    </w:p>
    <w:p w14:paraId="75893348" w14:textId="5EC1A208" w:rsidR="009E5C34" w:rsidRPr="009E5C34" w:rsidRDefault="009E5C34" w:rsidP="009E5C34">
      <w:pPr>
        <w:spacing w:line="237" w:lineRule="auto"/>
        <w:ind w:firstLine="567"/>
        <w:jc w:val="center"/>
        <w:rPr>
          <w:b/>
          <w:bCs/>
          <w:sz w:val="24"/>
          <w:lang w:val="ru-RU"/>
        </w:rPr>
      </w:pPr>
      <w:r w:rsidRPr="009E5C34">
        <w:rPr>
          <w:b/>
          <w:bCs/>
          <w:sz w:val="24"/>
          <w:lang w:val="ru-RU"/>
        </w:rPr>
        <w:t>усилия (F). Методы испытаний и требования к характеристикам для специальных применений</w:t>
      </w:r>
    </w:p>
    <w:p w14:paraId="3C82E8EF" w14:textId="5FCDA344" w:rsidR="009E5C34" w:rsidRDefault="009E5C34" w:rsidP="009A61A1">
      <w:pPr>
        <w:spacing w:line="237" w:lineRule="auto"/>
        <w:ind w:firstLine="567"/>
        <w:jc w:val="both"/>
        <w:rPr>
          <w:bCs/>
          <w:sz w:val="24"/>
          <w:lang w:val="ru-RU"/>
        </w:rPr>
      </w:pPr>
    </w:p>
    <w:tbl>
      <w:tblPr>
        <w:tblStyle w:val="TableNormal6"/>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1"/>
        <w:gridCol w:w="3450"/>
        <w:gridCol w:w="3071"/>
      </w:tblGrid>
      <w:tr w:rsidR="009E5C34" w:rsidRPr="009E5C34" w14:paraId="635F159F" w14:textId="77777777" w:rsidTr="009E5C34">
        <w:trPr>
          <w:trHeight w:val="482"/>
        </w:trPr>
        <w:tc>
          <w:tcPr>
            <w:tcW w:w="3071" w:type="dxa"/>
            <w:tcBorders>
              <w:bottom w:val="double" w:sz="4" w:space="0" w:color="auto"/>
            </w:tcBorders>
          </w:tcPr>
          <w:p w14:paraId="435942B5" w14:textId="77777777" w:rsidR="009E5C34" w:rsidRPr="009E5C34" w:rsidRDefault="009E5C34" w:rsidP="009E5C34">
            <w:pPr>
              <w:ind w:left="323"/>
              <w:jc w:val="center"/>
              <w:rPr>
                <w:rFonts w:eastAsia="Arial MT"/>
                <w:lang w:val="en-US"/>
              </w:rPr>
            </w:pPr>
            <w:proofErr w:type="spellStart"/>
            <w:r w:rsidRPr="009E5C34">
              <w:rPr>
                <w:rFonts w:eastAsia="Arial MT"/>
                <w:lang w:val="en-US"/>
              </w:rPr>
              <w:t>Эксплуатационные</w:t>
            </w:r>
            <w:proofErr w:type="spellEnd"/>
            <w:r w:rsidRPr="009E5C34">
              <w:rPr>
                <w:rFonts w:eastAsia="Arial MT"/>
                <w:lang w:val="en-US"/>
              </w:rPr>
              <w:t xml:space="preserve"> </w:t>
            </w:r>
            <w:proofErr w:type="spellStart"/>
            <w:r w:rsidRPr="009E5C34">
              <w:rPr>
                <w:rFonts w:eastAsia="Arial MT"/>
                <w:lang w:val="en-US"/>
              </w:rPr>
              <w:t>характеристики</w:t>
            </w:r>
            <w:proofErr w:type="spellEnd"/>
          </w:p>
        </w:tc>
        <w:tc>
          <w:tcPr>
            <w:tcW w:w="3450" w:type="dxa"/>
            <w:tcBorders>
              <w:bottom w:val="double" w:sz="4" w:space="0" w:color="auto"/>
            </w:tcBorders>
          </w:tcPr>
          <w:p w14:paraId="5260F385" w14:textId="77777777" w:rsidR="009E5C34" w:rsidRPr="009E5C34" w:rsidRDefault="009E5C34" w:rsidP="009E5C34">
            <w:pPr>
              <w:ind w:left="332"/>
              <w:jc w:val="center"/>
              <w:rPr>
                <w:rFonts w:eastAsia="Arial MT"/>
                <w:lang w:val="en-US"/>
              </w:rPr>
            </w:pPr>
            <w:proofErr w:type="spellStart"/>
            <w:r w:rsidRPr="009E5C34">
              <w:rPr>
                <w:rFonts w:eastAsia="Arial MT"/>
                <w:lang w:val="en-US"/>
              </w:rPr>
              <w:t>Метод</w:t>
            </w:r>
            <w:proofErr w:type="spellEnd"/>
            <w:r w:rsidRPr="009E5C34">
              <w:rPr>
                <w:rFonts w:eastAsia="Arial MT"/>
                <w:lang w:val="en-US"/>
              </w:rPr>
              <w:t xml:space="preserve"> </w:t>
            </w:r>
            <w:proofErr w:type="spellStart"/>
            <w:r w:rsidRPr="009E5C34">
              <w:rPr>
                <w:rFonts w:eastAsia="Arial MT"/>
                <w:lang w:val="en-US"/>
              </w:rPr>
              <w:t>испытаний</w:t>
            </w:r>
            <w:proofErr w:type="spellEnd"/>
          </w:p>
        </w:tc>
        <w:tc>
          <w:tcPr>
            <w:tcW w:w="3071" w:type="dxa"/>
            <w:tcBorders>
              <w:bottom w:val="double" w:sz="4" w:space="0" w:color="auto"/>
            </w:tcBorders>
          </w:tcPr>
          <w:p w14:paraId="6C6B1705" w14:textId="77777777" w:rsidR="009E5C34" w:rsidRPr="009E5C34" w:rsidRDefault="009E5C34" w:rsidP="009E5C34">
            <w:pPr>
              <w:ind w:left="523"/>
              <w:jc w:val="center"/>
              <w:rPr>
                <w:rFonts w:eastAsia="Arial MT"/>
                <w:lang w:val="en-US"/>
              </w:rPr>
            </w:pPr>
            <w:proofErr w:type="spellStart"/>
            <w:r w:rsidRPr="009E5C34">
              <w:rPr>
                <w:rFonts w:eastAsia="Arial MT"/>
                <w:lang w:val="en-US"/>
              </w:rPr>
              <w:t>Требования</w:t>
            </w:r>
            <w:proofErr w:type="spellEnd"/>
          </w:p>
        </w:tc>
      </w:tr>
      <w:tr w:rsidR="009E5C34" w:rsidRPr="009E5C34" w14:paraId="06081E6B" w14:textId="77777777" w:rsidTr="009E5C34">
        <w:trPr>
          <w:trHeight w:val="990"/>
        </w:trPr>
        <w:tc>
          <w:tcPr>
            <w:tcW w:w="3071" w:type="dxa"/>
            <w:tcBorders>
              <w:top w:val="double" w:sz="4" w:space="0" w:color="auto"/>
            </w:tcBorders>
          </w:tcPr>
          <w:p w14:paraId="51CD69E0" w14:textId="77777777" w:rsidR="009E5C34" w:rsidRPr="009E5C34" w:rsidRDefault="009E5C34" w:rsidP="009E5C34">
            <w:pPr>
              <w:ind w:left="68" w:right="121"/>
              <w:rPr>
                <w:rFonts w:eastAsia="Arial MT"/>
                <w:lang w:val="ru-RU"/>
              </w:rPr>
            </w:pPr>
            <w:r w:rsidRPr="009E5C34">
              <w:rPr>
                <w:rFonts w:eastAsia="Arial MT"/>
                <w:lang w:val="ru-RU"/>
              </w:rPr>
              <w:t>Закалка при динамической нагрузке (</w:t>
            </w:r>
            <w:r w:rsidRPr="009E5C34">
              <w:rPr>
                <w:rFonts w:eastAsia="Arial MT"/>
                <w:lang w:val="en-US"/>
              </w:rPr>
              <w:t>P</w:t>
            </w:r>
            <w:r w:rsidRPr="009E5C34">
              <w:rPr>
                <w:rFonts w:eastAsia="Arial MT"/>
                <w:lang w:val="ru-RU"/>
              </w:rPr>
              <w:t>)</w:t>
            </w:r>
          </w:p>
        </w:tc>
        <w:tc>
          <w:tcPr>
            <w:tcW w:w="3450" w:type="dxa"/>
            <w:tcBorders>
              <w:top w:val="double" w:sz="4" w:space="0" w:color="auto"/>
            </w:tcBorders>
          </w:tcPr>
          <w:p w14:paraId="50638C8B" w14:textId="77777777" w:rsidR="009E5C34" w:rsidRPr="009E5C34" w:rsidRDefault="009E5C34" w:rsidP="009E5C34">
            <w:pPr>
              <w:ind w:left="68" w:right="44"/>
              <w:jc w:val="both"/>
              <w:rPr>
                <w:rFonts w:eastAsia="Arial MT"/>
                <w:lang w:val="ru-RU"/>
              </w:rPr>
            </w:pPr>
            <w:r w:rsidRPr="009E5C34">
              <w:rPr>
                <w:rFonts w:eastAsia="Arial MT"/>
                <w:lang w:val="ru-RU"/>
              </w:rPr>
              <w:t>До тех пор, пока не будет принят европейский стандарт, при необходимости должны применяться методы испытаний, действительные в месте использования.</w:t>
            </w:r>
          </w:p>
        </w:tc>
        <w:tc>
          <w:tcPr>
            <w:tcW w:w="3071" w:type="dxa"/>
            <w:tcBorders>
              <w:top w:val="double" w:sz="4" w:space="0" w:color="auto"/>
            </w:tcBorders>
          </w:tcPr>
          <w:p w14:paraId="161385FE" w14:textId="77777777" w:rsidR="009E5C34" w:rsidRPr="009E5C34" w:rsidRDefault="009E5C34" w:rsidP="009E5C34">
            <w:pPr>
              <w:ind w:left="68"/>
              <w:jc w:val="both"/>
              <w:rPr>
                <w:rFonts w:eastAsia="Arial MT"/>
                <w:lang w:val="en-US"/>
              </w:rPr>
            </w:pPr>
            <w:proofErr w:type="spellStart"/>
            <w:r w:rsidRPr="009E5C34">
              <w:rPr>
                <w:rFonts w:eastAsia="Arial MT"/>
                <w:lang w:val="en-US"/>
              </w:rPr>
              <w:t>Когезионный</w:t>
            </w:r>
            <w:proofErr w:type="spellEnd"/>
            <w:r w:rsidRPr="009E5C34">
              <w:rPr>
                <w:rFonts w:eastAsia="Arial MT"/>
                <w:lang w:val="en-US"/>
              </w:rPr>
              <w:t xml:space="preserve"> </w:t>
            </w:r>
            <w:proofErr w:type="spellStart"/>
            <w:r w:rsidRPr="009E5C34">
              <w:rPr>
                <w:rFonts w:eastAsia="Arial MT"/>
                <w:lang w:val="en-US"/>
              </w:rPr>
              <w:t>разрыв</w:t>
            </w:r>
            <w:proofErr w:type="spellEnd"/>
            <w:r w:rsidRPr="009E5C34">
              <w:rPr>
                <w:rFonts w:eastAsia="Arial MT"/>
                <w:lang w:val="en-US"/>
              </w:rPr>
              <w:t xml:space="preserve"> в </w:t>
            </w:r>
            <w:proofErr w:type="spellStart"/>
            <w:r w:rsidRPr="009E5C34">
              <w:rPr>
                <w:rFonts w:eastAsia="Arial MT"/>
                <w:lang w:val="en-US"/>
              </w:rPr>
              <w:t>бетоне</w:t>
            </w:r>
            <w:proofErr w:type="spellEnd"/>
          </w:p>
        </w:tc>
      </w:tr>
    </w:tbl>
    <w:p w14:paraId="6EFD6368" w14:textId="687BFB25" w:rsidR="009E5C34" w:rsidRDefault="009E5C34" w:rsidP="009A61A1">
      <w:pPr>
        <w:spacing w:line="237" w:lineRule="auto"/>
        <w:ind w:firstLine="567"/>
        <w:jc w:val="both"/>
        <w:rPr>
          <w:bCs/>
          <w:sz w:val="24"/>
          <w:lang w:val="ru-RU"/>
        </w:rPr>
      </w:pPr>
    </w:p>
    <w:p w14:paraId="775E9CBF" w14:textId="2C68A8CC" w:rsidR="009E5C34" w:rsidRPr="009E5C34" w:rsidRDefault="009E5C34" w:rsidP="009E5C34">
      <w:pPr>
        <w:spacing w:line="237" w:lineRule="auto"/>
        <w:ind w:firstLine="567"/>
        <w:jc w:val="center"/>
        <w:rPr>
          <w:b/>
          <w:bCs/>
          <w:sz w:val="24"/>
          <w:lang w:val="ru-RU"/>
        </w:rPr>
      </w:pPr>
      <w:r w:rsidRPr="009E5C34">
        <w:rPr>
          <w:b/>
          <w:bCs/>
          <w:sz w:val="24"/>
          <w:lang w:val="ru-RU"/>
        </w:rPr>
        <w:t>Таблица В.2 - Нагнетаемые под давлением изделия для пластичного заполнения трещин (D). Методы испытаний и требования к характеристикам для специальных применений</w:t>
      </w:r>
    </w:p>
    <w:p w14:paraId="06198196" w14:textId="56359CA5" w:rsidR="009E5C34" w:rsidRDefault="009E5C34" w:rsidP="009A61A1">
      <w:pPr>
        <w:spacing w:line="237" w:lineRule="auto"/>
        <w:ind w:firstLine="567"/>
        <w:jc w:val="both"/>
        <w:rPr>
          <w:bCs/>
          <w:sz w:val="24"/>
          <w:lang w:val="ru-RU"/>
        </w:rPr>
      </w:pPr>
    </w:p>
    <w:tbl>
      <w:tblPr>
        <w:tblStyle w:val="TableNormal7"/>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0"/>
        <w:gridCol w:w="500"/>
        <w:gridCol w:w="669"/>
        <w:gridCol w:w="321"/>
        <w:gridCol w:w="3361"/>
        <w:gridCol w:w="3118"/>
      </w:tblGrid>
      <w:tr w:rsidR="009E5C34" w:rsidRPr="009E5C34" w14:paraId="1A97B409" w14:textId="77777777" w:rsidTr="009E5C34">
        <w:trPr>
          <w:trHeight w:val="271"/>
        </w:trPr>
        <w:tc>
          <w:tcPr>
            <w:tcW w:w="3160" w:type="dxa"/>
            <w:gridSpan w:val="4"/>
            <w:tcBorders>
              <w:bottom w:val="double" w:sz="4" w:space="0" w:color="auto"/>
            </w:tcBorders>
          </w:tcPr>
          <w:p w14:paraId="2C0E3D0F" w14:textId="77777777" w:rsidR="009E5C34" w:rsidRPr="009E5C34" w:rsidRDefault="009E5C34" w:rsidP="009E5C34">
            <w:pPr>
              <w:jc w:val="center"/>
              <w:rPr>
                <w:rFonts w:eastAsia="Arial MT"/>
                <w:lang w:val="en-US"/>
              </w:rPr>
            </w:pPr>
            <w:r w:rsidRPr="009E5C34">
              <w:rPr>
                <w:rFonts w:eastAsia="Arial MT"/>
                <w:lang w:val="ru-RU"/>
              </w:rPr>
              <w:t>Эксплуатационные характеристики</w:t>
            </w:r>
          </w:p>
        </w:tc>
        <w:tc>
          <w:tcPr>
            <w:tcW w:w="3361" w:type="dxa"/>
            <w:tcBorders>
              <w:bottom w:val="double" w:sz="4" w:space="0" w:color="auto"/>
            </w:tcBorders>
          </w:tcPr>
          <w:p w14:paraId="3949369A" w14:textId="77777777" w:rsidR="009E5C34" w:rsidRPr="009E5C34" w:rsidRDefault="009E5C34" w:rsidP="009E5C34">
            <w:pPr>
              <w:jc w:val="center"/>
              <w:rPr>
                <w:rFonts w:eastAsia="Arial MT"/>
                <w:lang w:val="ru-RU"/>
              </w:rPr>
            </w:pPr>
            <w:r w:rsidRPr="009E5C34">
              <w:rPr>
                <w:rFonts w:eastAsia="Arial MT"/>
                <w:lang w:val="ru-RU"/>
              </w:rPr>
              <w:t>Метод испытаний</w:t>
            </w:r>
          </w:p>
        </w:tc>
        <w:tc>
          <w:tcPr>
            <w:tcW w:w="3118" w:type="dxa"/>
            <w:tcBorders>
              <w:bottom w:val="double" w:sz="4" w:space="0" w:color="auto"/>
            </w:tcBorders>
          </w:tcPr>
          <w:p w14:paraId="48C076BB" w14:textId="77777777" w:rsidR="009E5C34" w:rsidRPr="009E5C34" w:rsidRDefault="009E5C34" w:rsidP="009E5C34">
            <w:pPr>
              <w:jc w:val="center"/>
              <w:rPr>
                <w:rFonts w:eastAsia="Arial MT"/>
                <w:lang w:val="ru-RU"/>
              </w:rPr>
            </w:pPr>
            <w:r w:rsidRPr="009E5C34">
              <w:rPr>
                <w:rFonts w:eastAsia="Arial MT"/>
                <w:lang w:val="ru-RU"/>
              </w:rPr>
              <w:t>Требования</w:t>
            </w:r>
          </w:p>
        </w:tc>
      </w:tr>
      <w:tr w:rsidR="009E5C34" w:rsidRPr="009E5C34" w14:paraId="330BF58D" w14:textId="77777777" w:rsidTr="009E5C34">
        <w:trPr>
          <w:trHeight w:val="271"/>
        </w:trPr>
        <w:tc>
          <w:tcPr>
            <w:tcW w:w="9639" w:type="dxa"/>
            <w:gridSpan w:val="6"/>
            <w:tcBorders>
              <w:top w:val="double" w:sz="4" w:space="0" w:color="auto"/>
            </w:tcBorders>
          </w:tcPr>
          <w:p w14:paraId="48E2776A" w14:textId="77777777" w:rsidR="009E5C34" w:rsidRPr="009E5C34" w:rsidRDefault="009E5C34" w:rsidP="009E5C34">
            <w:pPr>
              <w:rPr>
                <w:rFonts w:eastAsia="Arial MT"/>
                <w:lang w:val="en-US"/>
              </w:rPr>
            </w:pPr>
            <w:r w:rsidRPr="009E5C34">
              <w:rPr>
                <w:rFonts w:eastAsia="Arial MT"/>
                <w:lang w:val="en-US"/>
              </w:rPr>
              <w:t>ОСНОВНЫЕ ХАРАКТЕРИСТИКИ</w:t>
            </w:r>
          </w:p>
        </w:tc>
      </w:tr>
      <w:tr w:rsidR="009E5C34" w:rsidRPr="009E5C34" w14:paraId="25EB6FCB" w14:textId="77777777" w:rsidTr="003667D3">
        <w:trPr>
          <w:trHeight w:val="288"/>
        </w:trPr>
        <w:tc>
          <w:tcPr>
            <w:tcW w:w="1670" w:type="dxa"/>
          </w:tcPr>
          <w:p w14:paraId="6CD7E61B" w14:textId="77777777" w:rsidR="009E5C34" w:rsidRPr="009E5C34" w:rsidRDefault="009E5C34" w:rsidP="009E5C34">
            <w:pPr>
              <w:spacing w:before="31"/>
              <w:ind w:left="5"/>
              <w:jc w:val="both"/>
              <w:rPr>
                <w:rFonts w:eastAsia="Arial MT"/>
                <w:lang w:val="en-US"/>
              </w:rPr>
            </w:pPr>
            <w:proofErr w:type="spellStart"/>
            <w:r w:rsidRPr="009E5C34">
              <w:rPr>
                <w:rFonts w:eastAsia="Arial MT"/>
                <w:lang w:val="en-US"/>
              </w:rPr>
              <w:t>Водонепроницаемость</w:t>
            </w:r>
            <w:proofErr w:type="spellEnd"/>
            <w:r w:rsidRPr="009E5C34">
              <w:rPr>
                <w:rFonts w:eastAsia="Arial MT"/>
                <w:spacing w:val="-2"/>
                <w:lang w:val="en-US"/>
              </w:rPr>
              <w:t xml:space="preserve"> </w:t>
            </w:r>
            <w:r w:rsidRPr="009E5C34">
              <w:rPr>
                <w:rFonts w:eastAsia="Arial MT"/>
                <w:lang w:val="en-US"/>
              </w:rPr>
              <w:t>(P)</w:t>
            </w:r>
          </w:p>
        </w:tc>
        <w:tc>
          <w:tcPr>
            <w:tcW w:w="500" w:type="dxa"/>
          </w:tcPr>
          <w:p w14:paraId="31A38961" w14:textId="77777777" w:rsidR="009E5C34" w:rsidRPr="009E5C34" w:rsidRDefault="009E5C34" w:rsidP="009E5C34">
            <w:pPr>
              <w:rPr>
                <w:rFonts w:eastAsia="Arial MT"/>
                <w:lang w:val="en-US"/>
              </w:rPr>
            </w:pPr>
          </w:p>
        </w:tc>
        <w:tc>
          <w:tcPr>
            <w:tcW w:w="669" w:type="dxa"/>
          </w:tcPr>
          <w:p w14:paraId="69DA138B" w14:textId="77777777" w:rsidR="009E5C34" w:rsidRPr="009E5C34" w:rsidRDefault="009E5C34" w:rsidP="009E5C34">
            <w:pPr>
              <w:rPr>
                <w:rFonts w:eastAsia="Arial MT"/>
                <w:lang w:val="en-US"/>
              </w:rPr>
            </w:pPr>
          </w:p>
        </w:tc>
        <w:tc>
          <w:tcPr>
            <w:tcW w:w="3682" w:type="dxa"/>
            <w:gridSpan w:val="2"/>
          </w:tcPr>
          <w:p w14:paraId="6E2CBC5F" w14:textId="77777777" w:rsidR="009E5C34" w:rsidRPr="009E5C34" w:rsidRDefault="009E5C34" w:rsidP="009E5C34">
            <w:pPr>
              <w:spacing w:before="31"/>
              <w:ind w:left="1317" w:right="1320"/>
              <w:jc w:val="center"/>
              <w:rPr>
                <w:rFonts w:eastAsia="Arial MT"/>
                <w:lang w:val="en-US"/>
              </w:rPr>
            </w:pPr>
            <w:r w:rsidRPr="009E5C34">
              <w:rPr>
                <w:rFonts w:eastAsia="Arial MT"/>
                <w:lang w:val="en-US"/>
              </w:rPr>
              <w:t>EN</w:t>
            </w:r>
            <w:r w:rsidRPr="009E5C34">
              <w:rPr>
                <w:rFonts w:eastAsia="Arial MT"/>
                <w:spacing w:val="-1"/>
                <w:lang w:val="en-US"/>
              </w:rPr>
              <w:t xml:space="preserve"> </w:t>
            </w:r>
            <w:r w:rsidRPr="009E5C34">
              <w:rPr>
                <w:rFonts w:eastAsia="Arial MT"/>
                <w:lang w:val="en-US"/>
              </w:rPr>
              <w:t>14068</w:t>
            </w:r>
          </w:p>
        </w:tc>
        <w:tc>
          <w:tcPr>
            <w:tcW w:w="3118" w:type="dxa"/>
          </w:tcPr>
          <w:p w14:paraId="45437289" w14:textId="77777777" w:rsidR="009E5C34" w:rsidRPr="009E5C34" w:rsidRDefault="009E5C34" w:rsidP="009E5C34">
            <w:pPr>
              <w:spacing w:before="49"/>
              <w:ind w:left="67"/>
              <w:rPr>
                <w:rFonts w:eastAsia="Arial MT"/>
                <w:spacing w:val="1"/>
                <w:lang w:val="en-US"/>
              </w:rPr>
            </w:pPr>
            <w:proofErr w:type="spellStart"/>
            <w:r w:rsidRPr="009E5C34">
              <w:rPr>
                <w:rFonts w:eastAsia="Arial MT"/>
                <w:lang w:val="en-US"/>
              </w:rPr>
              <w:t>Водонепроницаемость</w:t>
            </w:r>
            <w:proofErr w:type="spellEnd"/>
            <w:r w:rsidRPr="009E5C34">
              <w:rPr>
                <w:rFonts w:eastAsia="Arial MT"/>
                <w:lang w:val="en-US"/>
              </w:rPr>
              <w:t xml:space="preserve"> </w:t>
            </w:r>
            <w:proofErr w:type="spellStart"/>
            <w:r w:rsidRPr="009E5C34">
              <w:rPr>
                <w:rFonts w:eastAsia="Arial MT"/>
                <w:lang w:val="en-US"/>
              </w:rPr>
              <w:t>при</w:t>
            </w:r>
            <w:proofErr w:type="spellEnd"/>
            <w:r w:rsidRPr="009E5C34">
              <w:rPr>
                <w:rFonts w:eastAsia="Arial MT"/>
                <w:spacing w:val="1"/>
                <w:lang w:val="en-US"/>
              </w:rPr>
              <w:t xml:space="preserve"> </w:t>
            </w:r>
          </w:p>
          <w:p w14:paraId="478DCC82" w14:textId="77777777" w:rsidR="009E5C34" w:rsidRPr="009E5C34" w:rsidRDefault="009E5C34" w:rsidP="009E5C34">
            <w:pPr>
              <w:spacing w:before="49"/>
              <w:ind w:left="67"/>
              <w:rPr>
                <w:rFonts w:eastAsia="Arial MT"/>
                <w:lang w:val="en-US"/>
              </w:rPr>
            </w:pPr>
            <w:r w:rsidRPr="009E5C34">
              <w:rPr>
                <w:rFonts w:eastAsia="Arial MT"/>
                <w:lang w:val="en-US"/>
              </w:rPr>
              <w:t>7</w:t>
            </w:r>
            <w:r w:rsidRPr="009E5C34">
              <w:rPr>
                <w:rFonts w:eastAsia="Arial MT"/>
                <w:spacing w:val="2"/>
                <w:lang w:val="en-US"/>
              </w:rPr>
              <w:t xml:space="preserve"> </w:t>
            </w:r>
            <w:r w:rsidRPr="009E5C34">
              <w:rPr>
                <w:rFonts w:eastAsia="Arial MT"/>
                <w:lang w:val="en-US"/>
              </w:rPr>
              <w:t>×</w:t>
            </w:r>
            <w:r w:rsidRPr="009E5C34">
              <w:rPr>
                <w:rFonts w:eastAsia="Arial MT"/>
                <w:spacing w:val="-4"/>
                <w:lang w:val="en-US"/>
              </w:rPr>
              <w:t xml:space="preserve"> </w:t>
            </w:r>
            <w:r w:rsidRPr="009E5C34">
              <w:rPr>
                <w:rFonts w:eastAsia="Arial MT"/>
                <w:lang w:val="en-US"/>
              </w:rPr>
              <w:t>10</w:t>
            </w:r>
            <w:r w:rsidRPr="009E5C34">
              <w:rPr>
                <w:rFonts w:eastAsia="Arial MT"/>
                <w:vertAlign w:val="superscript"/>
                <w:lang w:val="en-US"/>
              </w:rPr>
              <w:t>5</w:t>
            </w:r>
            <w:r w:rsidRPr="009E5C34">
              <w:rPr>
                <w:rFonts w:eastAsia="Arial MT"/>
                <w:spacing w:val="2"/>
                <w:lang w:val="en-US"/>
              </w:rPr>
              <w:t xml:space="preserve"> </w:t>
            </w:r>
            <w:r w:rsidRPr="009E5C34">
              <w:rPr>
                <w:rFonts w:eastAsia="Arial MT"/>
                <w:spacing w:val="2"/>
                <w:lang w:val="ru-RU"/>
              </w:rPr>
              <w:t>Па</w:t>
            </w:r>
          </w:p>
        </w:tc>
      </w:tr>
      <w:tr w:rsidR="009E5C34" w:rsidRPr="009E5C34" w14:paraId="639A371B" w14:textId="77777777" w:rsidTr="003667D3">
        <w:trPr>
          <w:trHeight w:val="710"/>
        </w:trPr>
        <w:tc>
          <w:tcPr>
            <w:tcW w:w="1670" w:type="dxa"/>
          </w:tcPr>
          <w:p w14:paraId="542C8D0C" w14:textId="77777777" w:rsidR="009E5C34" w:rsidRPr="009E5C34" w:rsidRDefault="009E5C34" w:rsidP="009E5C34">
            <w:pPr>
              <w:spacing w:before="31"/>
              <w:ind w:left="5"/>
              <w:rPr>
                <w:rFonts w:eastAsia="Arial MT"/>
                <w:lang w:val="en-US"/>
              </w:rPr>
            </w:pPr>
            <w:r w:rsidRPr="009E5C34">
              <w:rPr>
                <w:rFonts w:eastAsia="Arial MT"/>
                <w:lang w:val="ru-RU"/>
              </w:rPr>
              <w:t>В</w:t>
            </w:r>
            <w:proofErr w:type="spellStart"/>
            <w:r w:rsidRPr="009E5C34">
              <w:rPr>
                <w:rFonts w:eastAsia="Arial MT"/>
                <w:lang w:val="en-US"/>
              </w:rPr>
              <w:t>одонепроницаемост</w:t>
            </w:r>
            <w:proofErr w:type="spellEnd"/>
            <w:r w:rsidRPr="009E5C34">
              <w:rPr>
                <w:rFonts w:eastAsia="Arial MT"/>
                <w:lang w:val="ru-RU"/>
              </w:rPr>
              <w:t>ь после удлинения</w:t>
            </w:r>
          </w:p>
        </w:tc>
        <w:tc>
          <w:tcPr>
            <w:tcW w:w="500" w:type="dxa"/>
          </w:tcPr>
          <w:p w14:paraId="4C2BD814" w14:textId="77777777" w:rsidR="009E5C34" w:rsidRPr="009E5C34" w:rsidRDefault="009E5C34" w:rsidP="009E5C34">
            <w:pPr>
              <w:spacing w:before="31"/>
              <w:ind w:left="19"/>
              <w:rPr>
                <w:rFonts w:eastAsia="Arial MT"/>
                <w:lang w:val="en-US"/>
              </w:rPr>
            </w:pPr>
            <w:r w:rsidRPr="009E5C34">
              <w:rPr>
                <w:rFonts w:eastAsia="Arial MT"/>
                <w:lang w:val="en-US"/>
              </w:rPr>
              <w:t>(P)</w:t>
            </w:r>
          </w:p>
        </w:tc>
        <w:tc>
          <w:tcPr>
            <w:tcW w:w="669" w:type="dxa"/>
          </w:tcPr>
          <w:p w14:paraId="490D657C" w14:textId="77777777" w:rsidR="009E5C34" w:rsidRPr="009E5C34" w:rsidRDefault="009E5C34" w:rsidP="009E5C34">
            <w:pPr>
              <w:spacing w:before="31"/>
              <w:rPr>
                <w:rFonts w:eastAsia="Arial MT"/>
                <w:lang w:val="ru-RU"/>
              </w:rPr>
            </w:pPr>
            <w:r w:rsidRPr="009E5C34">
              <w:rPr>
                <w:rFonts w:eastAsia="Arial MT"/>
                <w:lang w:val="ru-RU"/>
              </w:rPr>
              <w:t>после</w:t>
            </w:r>
          </w:p>
        </w:tc>
        <w:tc>
          <w:tcPr>
            <w:tcW w:w="3682" w:type="dxa"/>
            <w:gridSpan w:val="2"/>
          </w:tcPr>
          <w:p w14:paraId="21FB274E" w14:textId="77777777" w:rsidR="009E5C34" w:rsidRPr="009E5C34" w:rsidRDefault="009E5C34" w:rsidP="009E5C34">
            <w:pPr>
              <w:spacing w:before="31"/>
              <w:ind w:left="67" w:right="18"/>
              <w:jc w:val="both"/>
              <w:rPr>
                <w:rFonts w:eastAsia="Arial MT"/>
                <w:lang w:val="ru-RU"/>
              </w:rPr>
            </w:pPr>
            <w:r w:rsidRPr="009E5C34">
              <w:rPr>
                <w:rFonts w:eastAsia="Arial MT"/>
                <w:lang w:val="ru-RU"/>
              </w:rPr>
              <w:t>До тех пор, пока не будет принят европейский стандарт, при необходимости должны применяться методы испытаний, действительные в месте использования.</w:t>
            </w:r>
          </w:p>
        </w:tc>
        <w:tc>
          <w:tcPr>
            <w:tcW w:w="3118" w:type="dxa"/>
          </w:tcPr>
          <w:p w14:paraId="3B1FAC56" w14:textId="77777777" w:rsidR="009E5C34" w:rsidRPr="009E5C34" w:rsidRDefault="009E5C34" w:rsidP="009E5C34">
            <w:pPr>
              <w:spacing w:before="31"/>
              <w:ind w:left="67" w:right="66"/>
              <w:jc w:val="both"/>
              <w:rPr>
                <w:rFonts w:eastAsia="Arial MT"/>
                <w:lang w:val="ru-RU"/>
              </w:rPr>
            </w:pPr>
            <w:r w:rsidRPr="009E5C34">
              <w:rPr>
                <w:rFonts w:eastAsia="Arial MT"/>
                <w:lang w:val="ru-RU"/>
              </w:rPr>
              <w:t>После продления</w:t>
            </w:r>
            <w:r w:rsidRPr="009E5C34">
              <w:rPr>
                <w:rFonts w:eastAsia="Arial MT"/>
                <w:spacing w:val="5"/>
                <w:lang w:val="ru-RU"/>
              </w:rPr>
              <w:t xml:space="preserve"> </w:t>
            </w:r>
            <w:r w:rsidRPr="009E5C34">
              <w:rPr>
                <w:rFonts w:eastAsia="Arial MT"/>
                <w:lang w:val="ru-RU"/>
              </w:rPr>
              <w:t>(Заявленное значение:</w:t>
            </w:r>
            <w:r w:rsidRPr="009E5C34">
              <w:rPr>
                <w:rFonts w:eastAsia="Arial MT"/>
                <w:spacing w:val="8"/>
                <w:lang w:val="ru-RU"/>
              </w:rPr>
              <w:t xml:space="preserve"> </w:t>
            </w:r>
            <w:r w:rsidRPr="009E5C34">
              <w:rPr>
                <w:rFonts w:eastAsia="Arial MT"/>
                <w:lang w:val="ru-RU"/>
              </w:rPr>
              <w:t>5</w:t>
            </w:r>
            <w:r w:rsidRPr="009E5C34">
              <w:rPr>
                <w:rFonts w:eastAsia="Arial MT"/>
                <w:spacing w:val="-1"/>
                <w:lang w:val="ru-RU"/>
              </w:rPr>
              <w:t xml:space="preserve"> </w:t>
            </w:r>
            <w:r w:rsidRPr="009E5C34">
              <w:rPr>
                <w:rFonts w:eastAsia="Arial MT"/>
                <w:lang w:val="ru-RU"/>
              </w:rPr>
              <w:t>%;</w:t>
            </w:r>
            <w:r w:rsidRPr="009E5C34">
              <w:rPr>
                <w:rFonts w:eastAsia="Arial MT"/>
                <w:spacing w:val="-47"/>
                <w:lang w:val="ru-RU"/>
              </w:rPr>
              <w:t xml:space="preserve"> </w:t>
            </w:r>
            <w:r w:rsidRPr="009E5C34">
              <w:rPr>
                <w:rFonts w:eastAsia="Arial MT"/>
                <w:lang w:val="ru-RU"/>
              </w:rPr>
              <w:t>10</w:t>
            </w:r>
            <w:r w:rsidRPr="009E5C34">
              <w:rPr>
                <w:rFonts w:eastAsia="Arial MT"/>
                <w:spacing w:val="-1"/>
                <w:lang w:val="ru-RU"/>
              </w:rPr>
              <w:t xml:space="preserve"> </w:t>
            </w:r>
            <w:r w:rsidRPr="009E5C34">
              <w:rPr>
                <w:rFonts w:eastAsia="Arial MT"/>
                <w:lang w:val="ru-RU"/>
              </w:rPr>
              <w:t>%,</w:t>
            </w:r>
            <w:r w:rsidRPr="009E5C34">
              <w:rPr>
                <w:rFonts w:eastAsia="Arial MT"/>
                <w:spacing w:val="24"/>
                <w:lang w:val="ru-RU"/>
              </w:rPr>
              <w:t xml:space="preserve"> </w:t>
            </w:r>
            <w:r w:rsidRPr="009E5C34">
              <w:rPr>
                <w:rFonts w:eastAsia="Arial MT"/>
                <w:lang w:val="ru-RU"/>
              </w:rPr>
              <w:t>или определяется производителем)</w:t>
            </w:r>
          </w:p>
          <w:p w14:paraId="49232048" w14:textId="77777777" w:rsidR="009E5C34" w:rsidRPr="009E5C34" w:rsidRDefault="009E5C34" w:rsidP="009E5C34">
            <w:pPr>
              <w:spacing w:before="29"/>
              <w:ind w:left="67"/>
              <w:rPr>
                <w:rFonts w:eastAsia="Arial MT"/>
                <w:lang w:val="ru-RU"/>
              </w:rPr>
            </w:pPr>
            <w:r w:rsidRPr="009E5C34">
              <w:rPr>
                <w:rFonts w:eastAsia="Arial MT"/>
                <w:lang w:val="ru-RU"/>
              </w:rPr>
              <w:t>водонепроницаемость при 1 × 10</w:t>
            </w:r>
            <w:r w:rsidRPr="009E5C34">
              <w:rPr>
                <w:rFonts w:eastAsia="Arial MT"/>
                <w:vertAlign w:val="superscript"/>
                <w:lang w:val="ru-RU"/>
              </w:rPr>
              <w:t>5</w:t>
            </w:r>
            <w:r w:rsidRPr="009E5C34">
              <w:rPr>
                <w:rFonts w:eastAsia="Arial MT"/>
                <w:lang w:val="ru-RU"/>
              </w:rPr>
              <w:t xml:space="preserve"> Па</w:t>
            </w:r>
          </w:p>
        </w:tc>
      </w:tr>
      <w:tr w:rsidR="009E5C34" w:rsidRPr="009E5C34" w14:paraId="12ACC1BC" w14:textId="77777777" w:rsidTr="003667D3">
        <w:trPr>
          <w:trHeight w:val="710"/>
        </w:trPr>
        <w:tc>
          <w:tcPr>
            <w:tcW w:w="2839" w:type="dxa"/>
            <w:gridSpan w:val="3"/>
          </w:tcPr>
          <w:p w14:paraId="2E40F58E" w14:textId="77777777" w:rsidR="009E5C34" w:rsidRPr="009E5C34" w:rsidRDefault="009E5C34" w:rsidP="009E5C34">
            <w:pPr>
              <w:spacing w:before="31"/>
              <w:ind w:firstLine="142"/>
              <w:rPr>
                <w:rFonts w:eastAsia="Arial MT"/>
                <w:lang w:val="ru-RU"/>
              </w:rPr>
            </w:pPr>
            <w:r w:rsidRPr="009E5C34">
              <w:rPr>
                <w:rFonts w:eastAsia="Arial MT"/>
                <w:lang w:val="ru-RU"/>
              </w:rPr>
              <w:t>Влияние на полимерные вставки</w:t>
            </w:r>
          </w:p>
          <w:p w14:paraId="0D190DE6" w14:textId="77777777" w:rsidR="009E5C34" w:rsidRPr="009E5C34" w:rsidRDefault="009E5C34" w:rsidP="009E5C34">
            <w:pPr>
              <w:spacing w:before="31"/>
              <w:rPr>
                <w:rFonts w:eastAsia="Arial MT"/>
                <w:lang w:val="ru-RU"/>
              </w:rPr>
            </w:pPr>
          </w:p>
        </w:tc>
        <w:tc>
          <w:tcPr>
            <w:tcW w:w="3682" w:type="dxa"/>
            <w:gridSpan w:val="2"/>
          </w:tcPr>
          <w:p w14:paraId="1536E4B5" w14:textId="6F783C8E" w:rsidR="009E5C34" w:rsidRPr="009E5C34" w:rsidRDefault="009E5C34" w:rsidP="009E5C34">
            <w:pPr>
              <w:spacing w:before="31"/>
              <w:ind w:left="67" w:right="18"/>
              <w:rPr>
                <w:rFonts w:eastAsia="Arial MT"/>
                <w:lang w:val="ru-RU"/>
              </w:rPr>
            </w:pPr>
            <w:r w:rsidRPr="009E5C34">
              <w:rPr>
                <w:rFonts w:eastAsia="Arial MT"/>
                <w:lang w:val="ru-RU"/>
              </w:rPr>
              <w:t>EN</w:t>
            </w:r>
            <w:r w:rsidRPr="009E5C34">
              <w:rPr>
                <w:rFonts w:eastAsia="Arial MT"/>
                <w:lang w:val="ru-RU"/>
              </w:rPr>
              <w:t xml:space="preserve"> 12637-3 [1]</w:t>
            </w:r>
          </w:p>
          <w:p w14:paraId="75F0B769" w14:textId="77777777" w:rsidR="009E5C34" w:rsidRPr="009E5C34" w:rsidRDefault="009E5C34" w:rsidP="009E5C34">
            <w:pPr>
              <w:spacing w:before="31"/>
              <w:ind w:left="67" w:right="18"/>
              <w:rPr>
                <w:rFonts w:eastAsia="Arial MT"/>
                <w:lang w:val="ru-RU"/>
              </w:rPr>
            </w:pPr>
          </w:p>
        </w:tc>
        <w:tc>
          <w:tcPr>
            <w:tcW w:w="3118" w:type="dxa"/>
          </w:tcPr>
          <w:p w14:paraId="2EB9382C" w14:textId="77777777" w:rsidR="009E5C34" w:rsidRPr="009E5C34" w:rsidRDefault="009E5C34" w:rsidP="009E5C34">
            <w:pPr>
              <w:spacing w:before="31"/>
              <w:ind w:left="67" w:right="66"/>
              <w:rPr>
                <w:rFonts w:eastAsia="Arial MT"/>
                <w:lang w:val="ru-RU"/>
              </w:rPr>
            </w:pPr>
            <w:r w:rsidRPr="009E5C34">
              <w:rPr>
                <w:rFonts w:eastAsia="Arial MT"/>
                <w:lang w:val="ru-RU"/>
              </w:rPr>
              <w:t>Через 70 суток изменения относительного удлинения должны быть ниже 20 % исходного значения.</w:t>
            </w:r>
          </w:p>
        </w:tc>
      </w:tr>
    </w:tbl>
    <w:p w14:paraId="2A2372A9" w14:textId="44A79669" w:rsidR="009E5C34" w:rsidRPr="009E5C34" w:rsidRDefault="009E5C34" w:rsidP="009E5C34">
      <w:pPr>
        <w:spacing w:line="237" w:lineRule="auto"/>
        <w:jc w:val="center"/>
        <w:rPr>
          <w:bCs/>
          <w:i/>
          <w:sz w:val="24"/>
          <w:lang w:val="ru-RU"/>
        </w:rPr>
      </w:pPr>
      <w:r w:rsidRPr="009E5C34">
        <w:rPr>
          <w:bCs/>
          <w:i/>
          <w:sz w:val="24"/>
          <w:lang w:val="ru-RU"/>
        </w:rPr>
        <w:lastRenderedPageBreak/>
        <w:t>Продолжение таблицы В.2</w:t>
      </w:r>
    </w:p>
    <w:p w14:paraId="491B50DB" w14:textId="0D6BB9DC" w:rsidR="009E5C34" w:rsidRDefault="009E5C34" w:rsidP="009A61A1">
      <w:pPr>
        <w:spacing w:line="237" w:lineRule="auto"/>
        <w:ind w:firstLine="567"/>
        <w:jc w:val="both"/>
        <w:rPr>
          <w:bCs/>
          <w:sz w:val="24"/>
          <w:lang w:val="ru-RU"/>
        </w:rPr>
      </w:pPr>
    </w:p>
    <w:tbl>
      <w:tblPr>
        <w:tblStyle w:val="TableNormal7"/>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8"/>
        <w:gridCol w:w="3684"/>
        <w:gridCol w:w="3117"/>
      </w:tblGrid>
      <w:tr w:rsidR="009E5C34" w:rsidRPr="009E5C34" w14:paraId="50A0BC17" w14:textId="77777777" w:rsidTr="00806568">
        <w:trPr>
          <w:trHeight w:val="271"/>
        </w:trPr>
        <w:tc>
          <w:tcPr>
            <w:tcW w:w="2835" w:type="dxa"/>
            <w:tcBorders>
              <w:bottom w:val="double" w:sz="4" w:space="0" w:color="auto"/>
            </w:tcBorders>
          </w:tcPr>
          <w:p w14:paraId="475ACFE7" w14:textId="77777777" w:rsidR="009E5C34" w:rsidRPr="009E5C34" w:rsidRDefault="009E5C34" w:rsidP="003667D3">
            <w:pPr>
              <w:jc w:val="center"/>
              <w:rPr>
                <w:rFonts w:eastAsia="Arial MT"/>
                <w:lang w:val="en-US"/>
              </w:rPr>
            </w:pPr>
            <w:r w:rsidRPr="009E5C34">
              <w:rPr>
                <w:rFonts w:eastAsia="Arial MT"/>
                <w:lang w:val="ru-RU"/>
              </w:rPr>
              <w:t>Эксплуатационные характеристики</w:t>
            </w:r>
          </w:p>
        </w:tc>
        <w:tc>
          <w:tcPr>
            <w:tcW w:w="3686" w:type="dxa"/>
            <w:tcBorders>
              <w:bottom w:val="double" w:sz="4" w:space="0" w:color="auto"/>
            </w:tcBorders>
          </w:tcPr>
          <w:p w14:paraId="01E6AFA2" w14:textId="77777777" w:rsidR="009E5C34" w:rsidRPr="009E5C34" w:rsidRDefault="009E5C34" w:rsidP="003667D3">
            <w:pPr>
              <w:jc w:val="center"/>
              <w:rPr>
                <w:rFonts w:eastAsia="Arial MT"/>
                <w:lang w:val="ru-RU"/>
              </w:rPr>
            </w:pPr>
            <w:r w:rsidRPr="009E5C34">
              <w:rPr>
                <w:rFonts w:eastAsia="Arial MT"/>
                <w:lang w:val="ru-RU"/>
              </w:rPr>
              <w:t>Метод испытаний</w:t>
            </w:r>
          </w:p>
        </w:tc>
        <w:tc>
          <w:tcPr>
            <w:tcW w:w="3118" w:type="dxa"/>
            <w:tcBorders>
              <w:bottom w:val="double" w:sz="4" w:space="0" w:color="auto"/>
            </w:tcBorders>
          </w:tcPr>
          <w:p w14:paraId="09EC7DBF" w14:textId="77777777" w:rsidR="009E5C34" w:rsidRPr="009E5C34" w:rsidRDefault="009E5C34" w:rsidP="003667D3">
            <w:pPr>
              <w:jc w:val="center"/>
              <w:rPr>
                <w:rFonts w:eastAsia="Arial MT"/>
                <w:lang w:val="ru-RU"/>
              </w:rPr>
            </w:pPr>
            <w:r w:rsidRPr="009E5C34">
              <w:rPr>
                <w:rFonts w:eastAsia="Arial MT"/>
                <w:lang w:val="ru-RU"/>
              </w:rPr>
              <w:t>Требования</w:t>
            </w:r>
          </w:p>
        </w:tc>
      </w:tr>
      <w:tr w:rsidR="009E5C34" w:rsidRPr="009E5C34" w14:paraId="115D6B44" w14:textId="77777777" w:rsidTr="003667D3">
        <w:trPr>
          <w:trHeight w:val="710"/>
        </w:trPr>
        <w:tc>
          <w:tcPr>
            <w:tcW w:w="2839" w:type="dxa"/>
          </w:tcPr>
          <w:p w14:paraId="32305C95" w14:textId="77777777" w:rsidR="009E5C34" w:rsidRPr="009E5C34" w:rsidRDefault="009E5C34" w:rsidP="003667D3">
            <w:pPr>
              <w:spacing w:before="31"/>
              <w:ind w:firstLine="142"/>
              <w:rPr>
                <w:rFonts w:eastAsia="Arial MT"/>
                <w:lang w:val="ru-RU"/>
              </w:rPr>
            </w:pPr>
            <w:r w:rsidRPr="009E5C34">
              <w:rPr>
                <w:rFonts w:eastAsia="Arial MT"/>
                <w:lang w:val="ru-RU"/>
              </w:rPr>
              <w:t>Долговечность</w:t>
            </w:r>
          </w:p>
          <w:p w14:paraId="045C99D3" w14:textId="77777777" w:rsidR="009E5C34" w:rsidRPr="009E5C34" w:rsidRDefault="009E5C34" w:rsidP="00806568">
            <w:pPr>
              <w:spacing w:before="31"/>
              <w:ind w:left="142"/>
              <w:rPr>
                <w:rFonts w:eastAsia="Arial MT"/>
                <w:lang w:val="ru-RU"/>
              </w:rPr>
            </w:pPr>
            <w:r w:rsidRPr="009E5C34">
              <w:rPr>
                <w:rFonts w:eastAsia="Arial MT"/>
                <w:lang w:val="ru-RU"/>
              </w:rPr>
              <w:t>Адгезия и удлинение после циклов термической и влажной сушки</w:t>
            </w:r>
          </w:p>
        </w:tc>
        <w:tc>
          <w:tcPr>
            <w:tcW w:w="3682" w:type="dxa"/>
          </w:tcPr>
          <w:p w14:paraId="6F85E806" w14:textId="77777777" w:rsidR="009E5C34" w:rsidRPr="009E5C34" w:rsidRDefault="009E5C34" w:rsidP="003667D3">
            <w:pPr>
              <w:spacing w:before="31"/>
              <w:ind w:left="67" w:right="18"/>
              <w:rPr>
                <w:rFonts w:eastAsia="Arial MT"/>
                <w:lang w:val="ru-RU"/>
              </w:rPr>
            </w:pPr>
            <w:r w:rsidRPr="009E5C34">
              <w:rPr>
                <w:rFonts w:eastAsia="Arial MT"/>
                <w:lang w:val="ru-RU"/>
              </w:rPr>
              <w:t>EN 12618-1 и EN 13687-3 [3]</w:t>
            </w:r>
          </w:p>
          <w:p w14:paraId="7F232D1B" w14:textId="77777777" w:rsidR="009E5C34" w:rsidRPr="009E5C34" w:rsidRDefault="009E5C34" w:rsidP="003667D3">
            <w:pPr>
              <w:spacing w:before="31"/>
              <w:ind w:left="67" w:right="18"/>
              <w:rPr>
                <w:rFonts w:eastAsia="Arial MT"/>
                <w:lang w:val="ru-RU"/>
              </w:rPr>
            </w:pPr>
            <w:r w:rsidRPr="009E5C34">
              <w:rPr>
                <w:rFonts w:eastAsia="Arial MT"/>
                <w:lang w:val="ru-RU"/>
              </w:rPr>
              <w:t>Образцы, указанные в EN 12618-1, должны быть подвергнуты 24 циклам термической и влажной сушки в соответствии с EN 13687-3:2002, 7.1 и 7.2.</w:t>
            </w:r>
          </w:p>
          <w:p w14:paraId="038659A0" w14:textId="77777777" w:rsidR="009E5C34" w:rsidRPr="009E5C34" w:rsidRDefault="009E5C34" w:rsidP="003667D3">
            <w:pPr>
              <w:spacing w:before="31"/>
              <w:ind w:left="67" w:right="18"/>
              <w:rPr>
                <w:rFonts w:eastAsia="Arial MT"/>
                <w:lang w:val="ru-RU"/>
              </w:rPr>
            </w:pPr>
            <w:r w:rsidRPr="009E5C34">
              <w:rPr>
                <w:rFonts w:eastAsia="Arial MT"/>
                <w:lang w:val="ru-RU"/>
              </w:rPr>
              <w:t>Адгезия и способность к удлинению затем должны быть измерены в соответствии с EN 12618-1.</w:t>
            </w:r>
          </w:p>
          <w:p w14:paraId="5429097E" w14:textId="7290559D" w:rsidR="009E5C34" w:rsidRPr="009E5C34" w:rsidRDefault="009E5C34" w:rsidP="003667D3">
            <w:pPr>
              <w:spacing w:before="31"/>
              <w:ind w:left="67" w:right="18"/>
              <w:jc w:val="both"/>
              <w:rPr>
                <w:rFonts w:eastAsia="Arial MT"/>
                <w:lang w:val="ru-RU"/>
              </w:rPr>
            </w:pPr>
            <w:r w:rsidRPr="009E5C34">
              <w:rPr>
                <w:rFonts w:eastAsia="Arial MT"/>
                <w:lang w:val="ru-RU"/>
              </w:rPr>
              <w:t xml:space="preserve">Максимальная температура испытаний искусственного старения должна составлять 40 °С. Производитель может указать более высокую температуру </w:t>
            </w:r>
            <w:r w:rsidR="00806568">
              <w:rPr>
                <w:rFonts w:eastAsia="Arial MT"/>
                <w:lang w:val="ru-RU"/>
              </w:rPr>
              <w:br/>
            </w:r>
            <w:r w:rsidRPr="009E5C34">
              <w:rPr>
                <w:rFonts w:eastAsia="Arial MT"/>
                <w:lang w:val="ru-RU"/>
              </w:rPr>
              <w:t>(например: 60 °C).</w:t>
            </w:r>
          </w:p>
        </w:tc>
        <w:tc>
          <w:tcPr>
            <w:tcW w:w="3118" w:type="dxa"/>
          </w:tcPr>
          <w:p w14:paraId="455E13B8" w14:textId="77777777" w:rsidR="009E5C34" w:rsidRPr="009E5C34" w:rsidRDefault="009E5C34" w:rsidP="003667D3">
            <w:pPr>
              <w:spacing w:before="31"/>
              <w:ind w:left="67" w:right="66"/>
              <w:jc w:val="both"/>
              <w:rPr>
                <w:rFonts w:eastAsia="Arial MT"/>
                <w:lang w:val="ru-RU"/>
              </w:rPr>
            </w:pPr>
            <w:r w:rsidRPr="009E5C34">
              <w:rPr>
                <w:rFonts w:eastAsia="Arial MT"/>
                <w:lang w:val="ru-RU"/>
              </w:rPr>
              <w:t>Адгезия: потеря адгезии менее 20 % от исходного значения</w:t>
            </w:r>
          </w:p>
          <w:p w14:paraId="452757BB" w14:textId="77777777" w:rsidR="009E5C34" w:rsidRPr="009E5C34" w:rsidRDefault="009E5C34" w:rsidP="003667D3">
            <w:pPr>
              <w:spacing w:before="31"/>
              <w:ind w:left="67" w:right="66"/>
              <w:rPr>
                <w:rFonts w:eastAsia="Arial MT"/>
                <w:lang w:val="ru-RU"/>
              </w:rPr>
            </w:pPr>
            <w:r w:rsidRPr="009E5C34">
              <w:rPr>
                <w:rFonts w:eastAsia="Arial MT"/>
                <w:lang w:val="ru-RU"/>
              </w:rPr>
              <w:t xml:space="preserve">Продление: </w:t>
            </w:r>
            <w:r w:rsidRPr="009E5C34">
              <w:rPr>
                <w:rFonts w:eastAsia="Arial MT"/>
                <w:lang w:val="en-US"/>
              </w:rPr>
              <w:t>&gt;</w:t>
            </w:r>
            <w:r w:rsidRPr="009E5C34">
              <w:rPr>
                <w:rFonts w:eastAsia="Arial MT"/>
                <w:lang w:val="ru-RU"/>
              </w:rPr>
              <w:t xml:space="preserve"> 10 %</w:t>
            </w:r>
          </w:p>
        </w:tc>
      </w:tr>
    </w:tbl>
    <w:p w14:paraId="78C5E0C5" w14:textId="55F73A2B" w:rsidR="009E5C34" w:rsidRDefault="009E5C34" w:rsidP="009A61A1">
      <w:pPr>
        <w:spacing w:line="237" w:lineRule="auto"/>
        <w:ind w:firstLine="567"/>
        <w:jc w:val="both"/>
        <w:rPr>
          <w:bCs/>
          <w:sz w:val="24"/>
          <w:lang w:val="ru-RU"/>
        </w:rPr>
      </w:pPr>
    </w:p>
    <w:p w14:paraId="087F6A5A" w14:textId="0C5EA923" w:rsidR="009E5C34" w:rsidRPr="00806568" w:rsidRDefault="00806568" w:rsidP="00806568">
      <w:pPr>
        <w:spacing w:line="237" w:lineRule="auto"/>
        <w:ind w:firstLine="567"/>
        <w:jc w:val="center"/>
        <w:rPr>
          <w:b/>
          <w:bCs/>
          <w:sz w:val="24"/>
          <w:lang w:val="ru-RU"/>
        </w:rPr>
      </w:pPr>
      <w:r w:rsidRPr="00806568">
        <w:rPr>
          <w:b/>
          <w:bCs/>
          <w:sz w:val="24"/>
          <w:lang w:val="ru-RU"/>
        </w:rPr>
        <w:t>Таблица B.3 - Нагнетаемые изделия для набухания при заполнении трещин (S). Методы испытаний и требования к эксплуатационным характеристикам для специальных применений</w:t>
      </w:r>
    </w:p>
    <w:p w14:paraId="44722356" w14:textId="1CE55A0E" w:rsidR="009E5C34" w:rsidRDefault="009E5C34" w:rsidP="009A61A1">
      <w:pPr>
        <w:spacing w:line="237" w:lineRule="auto"/>
        <w:ind w:firstLine="567"/>
        <w:jc w:val="both"/>
        <w:rPr>
          <w:bCs/>
          <w:sz w:val="24"/>
          <w:lang w:val="ru-RU"/>
        </w:rPr>
      </w:pPr>
    </w:p>
    <w:tbl>
      <w:tblPr>
        <w:tblStyle w:val="TableNormal8"/>
        <w:tblW w:w="0" w:type="auto"/>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3686"/>
        <w:gridCol w:w="3073"/>
      </w:tblGrid>
      <w:tr w:rsidR="00806568" w:rsidRPr="00806568" w14:paraId="71A42231" w14:textId="77777777" w:rsidTr="00806568">
        <w:trPr>
          <w:trHeight w:val="452"/>
        </w:trPr>
        <w:tc>
          <w:tcPr>
            <w:tcW w:w="2835" w:type="dxa"/>
            <w:tcBorders>
              <w:bottom w:val="double" w:sz="4" w:space="0" w:color="000000"/>
            </w:tcBorders>
          </w:tcPr>
          <w:p w14:paraId="13FAEBD1" w14:textId="77777777" w:rsidR="00806568" w:rsidRPr="00806568" w:rsidRDefault="00806568" w:rsidP="00806568">
            <w:pPr>
              <w:ind w:left="323"/>
              <w:jc w:val="center"/>
              <w:rPr>
                <w:rFonts w:eastAsia="Arial MT"/>
                <w:lang w:val="en-US"/>
              </w:rPr>
            </w:pPr>
            <w:proofErr w:type="spellStart"/>
            <w:r w:rsidRPr="00806568">
              <w:rPr>
                <w:rFonts w:eastAsia="Arial MT"/>
                <w:lang w:val="en-US"/>
              </w:rPr>
              <w:t>Эксплуатационные</w:t>
            </w:r>
            <w:proofErr w:type="spellEnd"/>
            <w:r w:rsidRPr="00806568">
              <w:rPr>
                <w:rFonts w:eastAsia="Arial MT"/>
                <w:lang w:val="en-US"/>
              </w:rPr>
              <w:t xml:space="preserve"> </w:t>
            </w:r>
            <w:proofErr w:type="spellStart"/>
            <w:r w:rsidRPr="00806568">
              <w:rPr>
                <w:rFonts w:eastAsia="Arial MT"/>
                <w:lang w:val="en-US"/>
              </w:rPr>
              <w:t>характеристики</w:t>
            </w:r>
            <w:proofErr w:type="spellEnd"/>
          </w:p>
        </w:tc>
        <w:tc>
          <w:tcPr>
            <w:tcW w:w="3686" w:type="dxa"/>
            <w:tcBorders>
              <w:bottom w:val="double" w:sz="4" w:space="0" w:color="000000"/>
            </w:tcBorders>
          </w:tcPr>
          <w:p w14:paraId="1C357C15" w14:textId="77777777" w:rsidR="00806568" w:rsidRPr="00806568" w:rsidRDefault="00806568" w:rsidP="00806568">
            <w:pPr>
              <w:ind w:left="886" w:right="864"/>
              <w:jc w:val="center"/>
              <w:rPr>
                <w:rFonts w:eastAsia="Arial MT"/>
                <w:lang w:val="en-US"/>
              </w:rPr>
            </w:pPr>
            <w:proofErr w:type="spellStart"/>
            <w:r w:rsidRPr="00806568">
              <w:rPr>
                <w:rFonts w:eastAsia="Arial MT"/>
                <w:lang w:val="en-US"/>
              </w:rPr>
              <w:t>Метод</w:t>
            </w:r>
            <w:proofErr w:type="spellEnd"/>
            <w:r w:rsidRPr="00806568">
              <w:rPr>
                <w:rFonts w:eastAsia="Arial MT"/>
                <w:lang w:val="en-US"/>
              </w:rPr>
              <w:t xml:space="preserve"> </w:t>
            </w:r>
            <w:proofErr w:type="spellStart"/>
            <w:r w:rsidRPr="00806568">
              <w:rPr>
                <w:rFonts w:eastAsia="Arial MT"/>
                <w:lang w:val="en-US"/>
              </w:rPr>
              <w:t>испытаний</w:t>
            </w:r>
            <w:proofErr w:type="spellEnd"/>
          </w:p>
        </w:tc>
        <w:tc>
          <w:tcPr>
            <w:tcW w:w="3073" w:type="dxa"/>
            <w:tcBorders>
              <w:bottom w:val="double" w:sz="4" w:space="0" w:color="000000"/>
            </w:tcBorders>
          </w:tcPr>
          <w:p w14:paraId="4AE5EC39" w14:textId="77777777" w:rsidR="00806568" w:rsidRPr="00806568" w:rsidRDefault="00806568" w:rsidP="00806568">
            <w:pPr>
              <w:ind w:left="941"/>
              <w:jc w:val="center"/>
              <w:rPr>
                <w:rFonts w:eastAsia="Arial MT"/>
                <w:lang w:val="en-US"/>
              </w:rPr>
            </w:pPr>
            <w:proofErr w:type="spellStart"/>
            <w:r w:rsidRPr="00806568">
              <w:rPr>
                <w:rFonts w:eastAsia="Arial MT"/>
                <w:lang w:val="en-US"/>
              </w:rPr>
              <w:t>Требования</w:t>
            </w:r>
            <w:proofErr w:type="spellEnd"/>
          </w:p>
        </w:tc>
      </w:tr>
      <w:tr w:rsidR="00806568" w:rsidRPr="00806568" w14:paraId="3A3A9064" w14:textId="77777777" w:rsidTr="00806568">
        <w:trPr>
          <w:trHeight w:val="329"/>
        </w:trPr>
        <w:tc>
          <w:tcPr>
            <w:tcW w:w="9594" w:type="dxa"/>
            <w:gridSpan w:val="3"/>
            <w:tcBorders>
              <w:top w:val="double" w:sz="4" w:space="0" w:color="000000"/>
            </w:tcBorders>
          </w:tcPr>
          <w:p w14:paraId="40C0A9B0" w14:textId="77777777" w:rsidR="00806568" w:rsidRPr="00806568" w:rsidRDefault="00806568" w:rsidP="00806568">
            <w:pPr>
              <w:rPr>
                <w:rFonts w:eastAsia="Arial MT"/>
                <w:lang w:val="en-US"/>
              </w:rPr>
            </w:pPr>
            <w:r w:rsidRPr="00806568">
              <w:rPr>
                <w:rFonts w:eastAsia="Arial MT"/>
                <w:lang w:val="en-US"/>
              </w:rPr>
              <w:t>ОСНОВНЫЕ ХАРАКТЕРИСТИКИ</w:t>
            </w:r>
          </w:p>
        </w:tc>
      </w:tr>
      <w:tr w:rsidR="00806568" w:rsidRPr="00806568" w14:paraId="66143308" w14:textId="77777777" w:rsidTr="00806568">
        <w:trPr>
          <w:trHeight w:val="350"/>
        </w:trPr>
        <w:tc>
          <w:tcPr>
            <w:tcW w:w="2835" w:type="dxa"/>
          </w:tcPr>
          <w:p w14:paraId="73C222CB" w14:textId="77777777" w:rsidR="00806568" w:rsidRPr="00806568" w:rsidRDefault="00806568" w:rsidP="00806568">
            <w:pPr>
              <w:ind w:left="67"/>
              <w:rPr>
                <w:rFonts w:eastAsia="Arial MT"/>
                <w:lang w:val="en-US"/>
              </w:rPr>
            </w:pPr>
            <w:proofErr w:type="spellStart"/>
            <w:r w:rsidRPr="00806568">
              <w:rPr>
                <w:rFonts w:eastAsia="Arial MT"/>
                <w:lang w:val="en-US"/>
              </w:rPr>
              <w:t>Водонепроницаемость</w:t>
            </w:r>
            <w:proofErr w:type="spellEnd"/>
            <w:r w:rsidRPr="00806568">
              <w:rPr>
                <w:rFonts w:eastAsia="Arial MT"/>
                <w:spacing w:val="-2"/>
                <w:lang w:val="en-US"/>
              </w:rPr>
              <w:t xml:space="preserve"> </w:t>
            </w:r>
            <w:r w:rsidRPr="00806568">
              <w:rPr>
                <w:rFonts w:eastAsia="Arial MT"/>
                <w:lang w:val="en-US"/>
              </w:rPr>
              <w:t>(P)</w:t>
            </w:r>
          </w:p>
        </w:tc>
        <w:tc>
          <w:tcPr>
            <w:tcW w:w="3686" w:type="dxa"/>
          </w:tcPr>
          <w:p w14:paraId="79BDB71C" w14:textId="77777777" w:rsidR="00806568" w:rsidRPr="00806568" w:rsidRDefault="00806568" w:rsidP="00806568">
            <w:pPr>
              <w:ind w:left="888" w:right="860"/>
              <w:jc w:val="center"/>
              <w:rPr>
                <w:rFonts w:eastAsia="Arial MT"/>
                <w:lang w:val="en-US"/>
              </w:rPr>
            </w:pPr>
            <w:r w:rsidRPr="00806568">
              <w:rPr>
                <w:rFonts w:eastAsia="Arial MT"/>
                <w:lang w:val="en-US"/>
              </w:rPr>
              <w:t>EN</w:t>
            </w:r>
            <w:r w:rsidRPr="00806568">
              <w:rPr>
                <w:rFonts w:eastAsia="Arial MT"/>
                <w:spacing w:val="-1"/>
                <w:lang w:val="en-US"/>
              </w:rPr>
              <w:t xml:space="preserve"> </w:t>
            </w:r>
            <w:r w:rsidRPr="00806568">
              <w:rPr>
                <w:rFonts w:eastAsia="Arial MT"/>
                <w:lang w:val="en-US"/>
              </w:rPr>
              <w:t>14068</w:t>
            </w:r>
          </w:p>
        </w:tc>
        <w:tc>
          <w:tcPr>
            <w:tcW w:w="3073" w:type="dxa"/>
          </w:tcPr>
          <w:p w14:paraId="7E26A6A1" w14:textId="77777777" w:rsidR="00806568" w:rsidRPr="00806568" w:rsidRDefault="00806568" w:rsidP="00806568">
            <w:pPr>
              <w:ind w:left="77"/>
              <w:rPr>
                <w:rFonts w:eastAsia="Arial MT"/>
                <w:lang w:val="en-US"/>
              </w:rPr>
            </w:pPr>
            <w:proofErr w:type="spellStart"/>
            <w:r w:rsidRPr="00806568">
              <w:rPr>
                <w:rFonts w:eastAsia="Arial MT"/>
                <w:lang w:val="en-US"/>
              </w:rPr>
              <w:t>Водонепроницаемость</w:t>
            </w:r>
            <w:proofErr w:type="spellEnd"/>
            <w:r w:rsidRPr="00806568">
              <w:rPr>
                <w:rFonts w:eastAsia="Arial MT"/>
                <w:lang w:val="en-US"/>
              </w:rPr>
              <w:t xml:space="preserve"> </w:t>
            </w:r>
            <w:proofErr w:type="spellStart"/>
            <w:r w:rsidRPr="00806568">
              <w:rPr>
                <w:rFonts w:eastAsia="Arial MT"/>
                <w:lang w:val="en-US"/>
              </w:rPr>
              <w:t>при</w:t>
            </w:r>
            <w:proofErr w:type="spellEnd"/>
            <w:r w:rsidRPr="00806568">
              <w:rPr>
                <w:rFonts w:eastAsia="Arial MT"/>
                <w:lang w:val="en-US"/>
              </w:rPr>
              <w:t xml:space="preserve"> </w:t>
            </w:r>
          </w:p>
          <w:p w14:paraId="2BD35943" w14:textId="77777777" w:rsidR="00806568" w:rsidRPr="00806568" w:rsidRDefault="00806568" w:rsidP="00806568">
            <w:pPr>
              <w:ind w:left="77"/>
              <w:rPr>
                <w:rFonts w:eastAsia="Arial MT"/>
                <w:lang w:val="en-US"/>
              </w:rPr>
            </w:pPr>
            <w:r w:rsidRPr="00806568">
              <w:rPr>
                <w:rFonts w:eastAsia="Arial MT"/>
                <w:lang w:val="en-US"/>
              </w:rPr>
              <w:t>7</w:t>
            </w:r>
            <w:r w:rsidRPr="00806568">
              <w:rPr>
                <w:rFonts w:eastAsia="Arial MT"/>
                <w:spacing w:val="2"/>
                <w:lang w:val="en-US"/>
              </w:rPr>
              <w:t xml:space="preserve"> </w:t>
            </w:r>
            <w:r w:rsidRPr="00806568">
              <w:rPr>
                <w:rFonts w:eastAsia="Arial MT"/>
                <w:lang w:val="en-US"/>
              </w:rPr>
              <w:t>×</w:t>
            </w:r>
            <w:r w:rsidRPr="00806568">
              <w:rPr>
                <w:rFonts w:eastAsia="Arial MT"/>
                <w:spacing w:val="-4"/>
                <w:lang w:val="en-US"/>
              </w:rPr>
              <w:t xml:space="preserve"> </w:t>
            </w:r>
            <w:r w:rsidRPr="00806568">
              <w:rPr>
                <w:rFonts w:eastAsia="Arial MT"/>
                <w:lang w:val="en-US"/>
              </w:rPr>
              <w:t>10</w:t>
            </w:r>
            <w:r w:rsidRPr="00806568">
              <w:rPr>
                <w:rFonts w:eastAsia="Arial MT"/>
                <w:vertAlign w:val="superscript"/>
                <w:lang w:val="en-US"/>
              </w:rPr>
              <w:t>5</w:t>
            </w:r>
            <w:r w:rsidRPr="00806568">
              <w:rPr>
                <w:rFonts w:eastAsia="Arial MT"/>
                <w:spacing w:val="2"/>
                <w:lang w:val="en-US"/>
              </w:rPr>
              <w:t xml:space="preserve"> </w:t>
            </w:r>
            <w:proofErr w:type="spellStart"/>
            <w:r w:rsidRPr="00806568">
              <w:rPr>
                <w:rFonts w:eastAsia="Arial MT"/>
                <w:lang w:val="en-US"/>
              </w:rPr>
              <w:t>Па</w:t>
            </w:r>
            <w:proofErr w:type="spellEnd"/>
          </w:p>
        </w:tc>
      </w:tr>
      <w:tr w:rsidR="00806568" w:rsidRPr="00806568" w14:paraId="07138300" w14:textId="77777777" w:rsidTr="00806568">
        <w:trPr>
          <w:trHeight w:val="749"/>
        </w:trPr>
        <w:tc>
          <w:tcPr>
            <w:tcW w:w="2835" w:type="dxa"/>
          </w:tcPr>
          <w:p w14:paraId="2FF6B5FD" w14:textId="77777777" w:rsidR="00806568" w:rsidRPr="00806568" w:rsidRDefault="00806568" w:rsidP="00806568">
            <w:pPr>
              <w:ind w:left="67"/>
              <w:rPr>
                <w:rFonts w:eastAsia="Arial MT"/>
                <w:lang w:val="en-US"/>
              </w:rPr>
            </w:pPr>
            <w:proofErr w:type="spellStart"/>
            <w:r w:rsidRPr="00806568">
              <w:rPr>
                <w:rFonts w:eastAsia="Arial MT"/>
                <w:lang w:val="en-US"/>
              </w:rPr>
              <w:t>Влияние</w:t>
            </w:r>
            <w:proofErr w:type="spellEnd"/>
            <w:r w:rsidRPr="00806568">
              <w:rPr>
                <w:rFonts w:eastAsia="Arial MT"/>
                <w:lang w:val="en-US"/>
              </w:rPr>
              <w:t xml:space="preserve"> </w:t>
            </w:r>
            <w:proofErr w:type="spellStart"/>
            <w:r w:rsidRPr="00806568">
              <w:rPr>
                <w:rFonts w:eastAsia="Arial MT"/>
                <w:lang w:val="en-US"/>
              </w:rPr>
              <w:t>на</w:t>
            </w:r>
            <w:proofErr w:type="spellEnd"/>
            <w:r w:rsidRPr="00806568">
              <w:rPr>
                <w:rFonts w:eastAsia="Arial MT"/>
                <w:lang w:val="en-US"/>
              </w:rPr>
              <w:t xml:space="preserve"> </w:t>
            </w:r>
            <w:proofErr w:type="spellStart"/>
            <w:r w:rsidRPr="00806568">
              <w:rPr>
                <w:rFonts w:eastAsia="Arial MT"/>
                <w:lang w:val="en-US"/>
              </w:rPr>
              <w:t>полимерные</w:t>
            </w:r>
            <w:proofErr w:type="spellEnd"/>
            <w:r w:rsidRPr="00806568">
              <w:rPr>
                <w:rFonts w:eastAsia="Arial MT"/>
                <w:lang w:val="en-US"/>
              </w:rPr>
              <w:t xml:space="preserve"> </w:t>
            </w:r>
            <w:proofErr w:type="spellStart"/>
            <w:r w:rsidRPr="00806568">
              <w:rPr>
                <w:rFonts w:eastAsia="Arial MT"/>
                <w:lang w:val="en-US"/>
              </w:rPr>
              <w:t>вставки</w:t>
            </w:r>
            <w:proofErr w:type="spellEnd"/>
          </w:p>
        </w:tc>
        <w:tc>
          <w:tcPr>
            <w:tcW w:w="3686" w:type="dxa"/>
          </w:tcPr>
          <w:p w14:paraId="26B07CF5" w14:textId="77777777" w:rsidR="00806568" w:rsidRPr="00806568" w:rsidRDefault="00806568" w:rsidP="00806568">
            <w:pPr>
              <w:ind w:left="888" w:right="861"/>
              <w:jc w:val="center"/>
              <w:rPr>
                <w:rFonts w:eastAsia="Arial MT"/>
                <w:lang w:val="en-US"/>
              </w:rPr>
            </w:pPr>
            <w:r w:rsidRPr="00806568">
              <w:rPr>
                <w:rFonts w:eastAsia="Arial MT"/>
                <w:lang w:val="en-US"/>
              </w:rPr>
              <w:t>EN</w:t>
            </w:r>
            <w:r w:rsidRPr="00806568">
              <w:rPr>
                <w:rFonts w:eastAsia="Arial MT"/>
                <w:spacing w:val="-2"/>
                <w:lang w:val="en-US"/>
              </w:rPr>
              <w:t xml:space="preserve"> </w:t>
            </w:r>
            <w:r w:rsidRPr="00806568">
              <w:rPr>
                <w:rFonts w:eastAsia="Arial MT"/>
                <w:lang w:val="en-US"/>
              </w:rPr>
              <w:t>12637-3</w:t>
            </w:r>
            <w:r w:rsidRPr="00806568">
              <w:rPr>
                <w:rFonts w:eastAsia="Arial MT"/>
                <w:spacing w:val="-1"/>
                <w:lang w:val="en-US"/>
              </w:rPr>
              <w:t xml:space="preserve"> </w:t>
            </w:r>
            <w:r w:rsidRPr="00806568">
              <w:rPr>
                <w:rFonts w:eastAsia="Arial MT"/>
                <w:lang w:val="en-US"/>
              </w:rPr>
              <w:t>[1]</w:t>
            </w:r>
          </w:p>
        </w:tc>
        <w:tc>
          <w:tcPr>
            <w:tcW w:w="3073" w:type="dxa"/>
          </w:tcPr>
          <w:p w14:paraId="5BB698DF" w14:textId="77777777" w:rsidR="00806568" w:rsidRPr="00806568" w:rsidRDefault="00806568" w:rsidP="00806568">
            <w:pPr>
              <w:ind w:left="77" w:right="38"/>
              <w:jc w:val="both"/>
              <w:rPr>
                <w:rFonts w:eastAsia="Arial MT"/>
                <w:lang w:val="ru-RU"/>
              </w:rPr>
            </w:pPr>
            <w:r w:rsidRPr="00806568">
              <w:rPr>
                <w:rFonts w:eastAsia="Arial MT"/>
                <w:lang w:val="ru-RU"/>
              </w:rPr>
              <w:t>Через 70 суток изменения относительного удлинения должны составлять менее 20 % от исходного значения.</w:t>
            </w:r>
          </w:p>
        </w:tc>
      </w:tr>
      <w:tr w:rsidR="00806568" w:rsidRPr="00806568" w14:paraId="563DEEEF" w14:textId="77777777" w:rsidTr="00806568">
        <w:trPr>
          <w:trHeight w:val="346"/>
        </w:trPr>
        <w:tc>
          <w:tcPr>
            <w:tcW w:w="2835" w:type="dxa"/>
          </w:tcPr>
          <w:p w14:paraId="12953E44" w14:textId="77777777" w:rsidR="00806568" w:rsidRPr="00806568" w:rsidRDefault="00806568" w:rsidP="00806568">
            <w:pPr>
              <w:ind w:left="67"/>
              <w:rPr>
                <w:rFonts w:eastAsia="Arial MT"/>
                <w:lang w:val="en-US"/>
              </w:rPr>
            </w:pPr>
            <w:proofErr w:type="spellStart"/>
            <w:r w:rsidRPr="00806568">
              <w:rPr>
                <w:rFonts w:eastAsia="Arial MT"/>
                <w:lang w:val="en-US"/>
              </w:rPr>
              <w:t>Точка</w:t>
            </w:r>
            <w:proofErr w:type="spellEnd"/>
            <w:r w:rsidRPr="00806568">
              <w:rPr>
                <w:rFonts w:eastAsia="Arial MT"/>
                <w:lang w:val="en-US"/>
              </w:rPr>
              <w:t xml:space="preserve"> </w:t>
            </w:r>
            <w:proofErr w:type="spellStart"/>
            <w:r w:rsidRPr="00806568">
              <w:rPr>
                <w:rFonts w:eastAsia="Arial MT"/>
                <w:lang w:val="en-US"/>
              </w:rPr>
              <w:t>замерзания</w:t>
            </w:r>
            <w:proofErr w:type="spellEnd"/>
            <w:r w:rsidRPr="00806568">
              <w:rPr>
                <w:rFonts w:eastAsia="Arial MT"/>
                <w:position w:val="6"/>
                <w:vertAlign w:val="superscript"/>
                <w:lang w:val="en-US"/>
              </w:rPr>
              <w:t>a</w:t>
            </w:r>
          </w:p>
        </w:tc>
        <w:tc>
          <w:tcPr>
            <w:tcW w:w="3686" w:type="dxa"/>
          </w:tcPr>
          <w:p w14:paraId="02827114" w14:textId="77777777" w:rsidR="00806568" w:rsidRPr="00806568" w:rsidRDefault="00806568" w:rsidP="00806568">
            <w:pPr>
              <w:ind w:left="888" w:right="864"/>
              <w:jc w:val="center"/>
              <w:rPr>
                <w:rFonts w:eastAsia="Arial MT"/>
                <w:lang w:val="en-US"/>
              </w:rPr>
            </w:pPr>
            <w:r w:rsidRPr="00806568">
              <w:rPr>
                <w:rFonts w:eastAsia="Arial MT"/>
                <w:lang w:val="en-US"/>
              </w:rPr>
              <w:t>ISO</w:t>
            </w:r>
            <w:r w:rsidRPr="00806568">
              <w:rPr>
                <w:rFonts w:eastAsia="Arial MT"/>
                <w:spacing w:val="-2"/>
                <w:lang w:val="en-US"/>
              </w:rPr>
              <w:t xml:space="preserve"> </w:t>
            </w:r>
            <w:r w:rsidRPr="00806568">
              <w:rPr>
                <w:rFonts w:eastAsia="Arial MT"/>
                <w:lang w:val="en-US"/>
              </w:rPr>
              <w:t>11357-3</w:t>
            </w:r>
            <w:r w:rsidRPr="00806568">
              <w:rPr>
                <w:rFonts w:eastAsia="Arial MT"/>
                <w:spacing w:val="-1"/>
                <w:lang w:val="en-US"/>
              </w:rPr>
              <w:t xml:space="preserve"> </w:t>
            </w:r>
            <w:r w:rsidRPr="00806568">
              <w:rPr>
                <w:rFonts w:eastAsia="Arial MT"/>
                <w:lang w:val="en-US"/>
              </w:rPr>
              <w:t>[4]</w:t>
            </w:r>
          </w:p>
        </w:tc>
        <w:tc>
          <w:tcPr>
            <w:tcW w:w="3073" w:type="dxa"/>
          </w:tcPr>
          <w:p w14:paraId="6138AC7C" w14:textId="77777777" w:rsidR="00806568" w:rsidRPr="00806568" w:rsidRDefault="00806568" w:rsidP="00806568">
            <w:pPr>
              <w:ind w:left="77"/>
              <w:rPr>
                <w:rFonts w:eastAsia="Arial MT"/>
                <w:lang w:val="en-US"/>
              </w:rPr>
            </w:pPr>
            <w:proofErr w:type="spellStart"/>
            <w:r w:rsidRPr="00806568">
              <w:rPr>
                <w:rFonts w:eastAsia="Arial MT"/>
                <w:lang w:val="en-US"/>
              </w:rPr>
              <w:t>Заявленное</w:t>
            </w:r>
            <w:proofErr w:type="spellEnd"/>
            <w:r w:rsidRPr="00806568">
              <w:rPr>
                <w:rFonts w:eastAsia="Arial MT"/>
                <w:lang w:val="en-US"/>
              </w:rPr>
              <w:t xml:space="preserve"> </w:t>
            </w:r>
            <w:proofErr w:type="spellStart"/>
            <w:r w:rsidRPr="00806568">
              <w:rPr>
                <w:rFonts w:eastAsia="Arial MT"/>
                <w:lang w:val="en-US"/>
              </w:rPr>
              <w:t>значение</w:t>
            </w:r>
            <w:proofErr w:type="spellEnd"/>
          </w:p>
        </w:tc>
      </w:tr>
      <w:tr w:rsidR="00806568" w:rsidRPr="00806568" w14:paraId="62B40332" w14:textId="77777777" w:rsidTr="00806568">
        <w:trPr>
          <w:trHeight w:val="962"/>
        </w:trPr>
        <w:tc>
          <w:tcPr>
            <w:tcW w:w="2835" w:type="dxa"/>
          </w:tcPr>
          <w:p w14:paraId="21042829" w14:textId="77777777" w:rsidR="00806568" w:rsidRPr="00806568" w:rsidRDefault="00806568" w:rsidP="00806568">
            <w:pPr>
              <w:ind w:left="67"/>
              <w:rPr>
                <w:rFonts w:eastAsia="Arial MT"/>
                <w:lang w:val="ru-RU"/>
              </w:rPr>
            </w:pPr>
            <w:proofErr w:type="spellStart"/>
            <w:r w:rsidRPr="00806568">
              <w:rPr>
                <w:rFonts w:eastAsia="Arial MT"/>
                <w:lang w:val="en-US"/>
              </w:rPr>
              <w:t>собственная</w:t>
            </w:r>
            <w:proofErr w:type="spellEnd"/>
            <w:r w:rsidRPr="00806568">
              <w:rPr>
                <w:rFonts w:eastAsia="Arial MT"/>
                <w:lang w:val="en-US"/>
              </w:rPr>
              <w:t xml:space="preserve"> </w:t>
            </w:r>
            <w:r w:rsidRPr="00806568">
              <w:rPr>
                <w:rFonts w:eastAsia="Arial MT"/>
                <w:lang w:val="ru-RU"/>
              </w:rPr>
              <w:t>прочность</w:t>
            </w:r>
          </w:p>
        </w:tc>
        <w:tc>
          <w:tcPr>
            <w:tcW w:w="3686" w:type="dxa"/>
          </w:tcPr>
          <w:p w14:paraId="37855E7F" w14:textId="77777777" w:rsidR="00806568" w:rsidRPr="00806568" w:rsidRDefault="00806568" w:rsidP="00806568">
            <w:pPr>
              <w:ind w:left="77" w:right="102"/>
              <w:jc w:val="both"/>
              <w:rPr>
                <w:rFonts w:eastAsia="Arial MT"/>
                <w:lang w:val="ru-RU"/>
              </w:rPr>
            </w:pPr>
            <w:r w:rsidRPr="00806568">
              <w:rPr>
                <w:rFonts w:eastAsia="Arial MT"/>
                <w:lang w:val="ru-RU"/>
              </w:rPr>
              <w:t>До тех пор, пока не будет принят европейский стандарт, при необходимости должны применяться методы испытаний, действительные в месте использования.</w:t>
            </w:r>
          </w:p>
        </w:tc>
        <w:tc>
          <w:tcPr>
            <w:tcW w:w="3073" w:type="dxa"/>
          </w:tcPr>
          <w:p w14:paraId="1287116B" w14:textId="77777777" w:rsidR="00806568" w:rsidRPr="00806568" w:rsidRDefault="00806568" w:rsidP="00806568">
            <w:pPr>
              <w:ind w:left="77"/>
              <w:jc w:val="both"/>
              <w:rPr>
                <w:rFonts w:eastAsia="Arial MT"/>
                <w:lang w:val="ru-RU"/>
              </w:rPr>
            </w:pPr>
            <w:r w:rsidRPr="00806568">
              <w:rPr>
                <w:rFonts w:eastAsia="Arial MT"/>
                <w:lang w:val="ru-RU"/>
              </w:rPr>
              <w:t>Продукт набухания не должен выталкиваться из трещины.</w:t>
            </w:r>
          </w:p>
        </w:tc>
      </w:tr>
      <w:tr w:rsidR="00806568" w:rsidRPr="00806568" w14:paraId="0D54D32E" w14:textId="77777777" w:rsidTr="00806568">
        <w:trPr>
          <w:trHeight w:val="1456"/>
        </w:trPr>
        <w:tc>
          <w:tcPr>
            <w:tcW w:w="9594" w:type="dxa"/>
            <w:gridSpan w:val="3"/>
          </w:tcPr>
          <w:p w14:paraId="2EEB8063" w14:textId="77777777" w:rsidR="00806568" w:rsidRPr="00806568" w:rsidRDefault="00806568" w:rsidP="00806568">
            <w:pPr>
              <w:numPr>
                <w:ilvl w:val="0"/>
                <w:numId w:val="11"/>
              </w:numPr>
              <w:tabs>
                <w:tab w:val="left" w:pos="467"/>
                <w:tab w:val="left" w:pos="468"/>
              </w:tabs>
              <w:ind w:hanging="401"/>
              <w:rPr>
                <w:rFonts w:eastAsia="Arial MT"/>
                <w:lang w:val="ru-RU"/>
              </w:rPr>
            </w:pPr>
            <w:r w:rsidRPr="00806568">
              <w:rPr>
                <w:rFonts w:eastAsia="Arial MT"/>
                <w:position w:val="6"/>
                <w:lang w:val="en-US"/>
              </w:rPr>
              <w:t>a</w:t>
            </w:r>
            <w:r w:rsidRPr="00806568">
              <w:rPr>
                <w:rFonts w:eastAsia="Arial MT"/>
                <w:position w:val="6"/>
                <w:lang w:val="ru-RU"/>
              </w:rPr>
              <w:tab/>
            </w:r>
            <w:r w:rsidRPr="00806568">
              <w:rPr>
                <w:rFonts w:eastAsia="Arial MT"/>
                <w:lang w:val="ru-RU"/>
              </w:rPr>
              <w:t>Если точка замерзания показана анализом ДСК, механические свойства определяются в зависимости от температуры путем испытания на сжатие в следующих условиях:</w:t>
            </w:r>
          </w:p>
          <w:p w14:paraId="1BA92D09" w14:textId="77777777" w:rsidR="00806568" w:rsidRPr="00806568" w:rsidRDefault="00806568" w:rsidP="00806568">
            <w:pPr>
              <w:numPr>
                <w:ilvl w:val="0"/>
                <w:numId w:val="11"/>
              </w:numPr>
              <w:tabs>
                <w:tab w:val="left" w:pos="467"/>
                <w:tab w:val="left" w:pos="468"/>
              </w:tabs>
              <w:rPr>
                <w:rFonts w:eastAsia="Arial MT"/>
                <w:lang w:val="en-US"/>
              </w:rPr>
            </w:pPr>
            <w:proofErr w:type="spellStart"/>
            <w:r w:rsidRPr="00806568">
              <w:rPr>
                <w:rFonts w:eastAsia="Arial MT"/>
                <w:lang w:val="en-US"/>
              </w:rPr>
              <w:t>цилиндрический</w:t>
            </w:r>
            <w:proofErr w:type="spellEnd"/>
            <w:r w:rsidRPr="00806568">
              <w:rPr>
                <w:rFonts w:eastAsia="Arial MT"/>
                <w:lang w:val="en-US"/>
              </w:rPr>
              <w:t xml:space="preserve"> </w:t>
            </w:r>
            <w:proofErr w:type="spellStart"/>
            <w:r w:rsidRPr="00806568">
              <w:rPr>
                <w:rFonts w:eastAsia="Arial MT"/>
                <w:lang w:val="en-US"/>
              </w:rPr>
              <w:t>штамп</w:t>
            </w:r>
            <w:proofErr w:type="spellEnd"/>
            <w:r w:rsidRPr="00806568">
              <w:rPr>
                <w:rFonts w:eastAsia="Arial MT"/>
                <w:lang w:val="en-US"/>
              </w:rPr>
              <w:t xml:space="preserve"> </w:t>
            </w:r>
            <w:proofErr w:type="spellStart"/>
            <w:r w:rsidRPr="00806568">
              <w:rPr>
                <w:rFonts w:eastAsia="Arial MT"/>
                <w:lang w:val="en-US"/>
              </w:rPr>
              <w:t>диаметром</w:t>
            </w:r>
            <w:proofErr w:type="spellEnd"/>
            <w:r w:rsidRPr="00806568">
              <w:rPr>
                <w:rFonts w:eastAsia="Arial MT"/>
                <w:lang w:val="en-US"/>
              </w:rPr>
              <w:t xml:space="preserve">: 50 </w:t>
            </w:r>
            <w:proofErr w:type="spellStart"/>
            <w:r w:rsidRPr="00806568">
              <w:rPr>
                <w:rFonts w:eastAsia="Arial MT"/>
                <w:lang w:val="en-US"/>
              </w:rPr>
              <w:t>мм</w:t>
            </w:r>
            <w:proofErr w:type="spellEnd"/>
            <w:r w:rsidRPr="00806568">
              <w:rPr>
                <w:rFonts w:eastAsia="Arial MT"/>
                <w:lang w:val="en-US"/>
              </w:rPr>
              <w:t>;</w:t>
            </w:r>
          </w:p>
          <w:p w14:paraId="4431684B" w14:textId="77777777" w:rsidR="00806568" w:rsidRPr="00806568" w:rsidRDefault="00806568" w:rsidP="00806568">
            <w:pPr>
              <w:numPr>
                <w:ilvl w:val="0"/>
                <w:numId w:val="11"/>
              </w:numPr>
              <w:tabs>
                <w:tab w:val="left" w:pos="467"/>
                <w:tab w:val="left" w:pos="468"/>
              </w:tabs>
              <w:rPr>
                <w:rFonts w:eastAsia="Arial MT"/>
                <w:lang w:val="en-US"/>
              </w:rPr>
            </w:pPr>
            <w:r w:rsidRPr="00806568">
              <w:rPr>
                <w:rFonts w:eastAsia="Arial MT"/>
                <w:lang w:val="ru-RU"/>
              </w:rPr>
              <w:t xml:space="preserve"> </w:t>
            </w:r>
            <w:proofErr w:type="spellStart"/>
            <w:r w:rsidRPr="00806568">
              <w:rPr>
                <w:rFonts w:eastAsia="Arial MT"/>
                <w:lang w:val="en-US"/>
              </w:rPr>
              <w:t>высота</w:t>
            </w:r>
            <w:proofErr w:type="spellEnd"/>
          </w:p>
          <w:p w14:paraId="367ADDAA" w14:textId="77777777" w:rsidR="00806568" w:rsidRPr="00806568" w:rsidRDefault="00806568" w:rsidP="00806568">
            <w:pPr>
              <w:numPr>
                <w:ilvl w:val="0"/>
                <w:numId w:val="11"/>
              </w:numPr>
              <w:tabs>
                <w:tab w:val="left" w:pos="467"/>
                <w:tab w:val="left" w:pos="468"/>
              </w:tabs>
              <w:rPr>
                <w:rFonts w:eastAsia="Arial MT"/>
                <w:lang w:val="en-US"/>
              </w:rPr>
            </w:pPr>
            <w:r w:rsidRPr="00806568">
              <w:rPr>
                <w:rFonts w:eastAsia="Arial MT"/>
                <w:lang w:val="en-US"/>
              </w:rPr>
              <w:t xml:space="preserve"> </w:t>
            </w:r>
            <w:proofErr w:type="spellStart"/>
            <w:r w:rsidRPr="00806568">
              <w:rPr>
                <w:rFonts w:eastAsia="Arial MT"/>
                <w:lang w:val="en-US"/>
              </w:rPr>
              <w:t>образец</w:t>
            </w:r>
            <w:proofErr w:type="spellEnd"/>
            <w:r w:rsidRPr="00806568">
              <w:rPr>
                <w:rFonts w:eastAsia="Arial MT"/>
                <w:lang w:val="en-US"/>
              </w:rPr>
              <w:t xml:space="preserve">: 35 </w:t>
            </w:r>
            <w:proofErr w:type="spellStart"/>
            <w:r w:rsidRPr="00806568">
              <w:rPr>
                <w:rFonts w:eastAsia="Arial MT"/>
                <w:lang w:val="en-US"/>
              </w:rPr>
              <w:t>мм</w:t>
            </w:r>
            <w:proofErr w:type="spellEnd"/>
            <w:r w:rsidRPr="00806568">
              <w:rPr>
                <w:rFonts w:eastAsia="Arial MT"/>
                <w:lang w:val="en-US"/>
              </w:rPr>
              <w:t>;</w:t>
            </w:r>
          </w:p>
          <w:p w14:paraId="22968320" w14:textId="77777777" w:rsidR="00806568" w:rsidRPr="00806568" w:rsidRDefault="00806568" w:rsidP="00806568">
            <w:pPr>
              <w:numPr>
                <w:ilvl w:val="0"/>
                <w:numId w:val="11"/>
              </w:numPr>
              <w:tabs>
                <w:tab w:val="left" w:pos="467"/>
                <w:tab w:val="left" w:pos="468"/>
              </w:tabs>
              <w:rPr>
                <w:rFonts w:eastAsia="Arial MT"/>
                <w:lang w:val="ru-RU"/>
              </w:rPr>
            </w:pPr>
            <w:r w:rsidRPr="00806568">
              <w:rPr>
                <w:rFonts w:eastAsia="Arial MT"/>
                <w:lang w:val="ru-RU"/>
              </w:rPr>
              <w:t xml:space="preserve"> диаметр образца: 100 мм;</w:t>
            </w:r>
          </w:p>
          <w:p w14:paraId="0331173B" w14:textId="77777777" w:rsidR="00806568" w:rsidRPr="00806568" w:rsidRDefault="00806568" w:rsidP="00806568">
            <w:pPr>
              <w:numPr>
                <w:ilvl w:val="0"/>
                <w:numId w:val="11"/>
              </w:numPr>
              <w:tabs>
                <w:tab w:val="left" w:pos="467"/>
                <w:tab w:val="left" w:pos="468"/>
              </w:tabs>
              <w:rPr>
                <w:rFonts w:eastAsia="Arial MT"/>
                <w:lang w:val="ru-RU"/>
              </w:rPr>
            </w:pPr>
            <w:r w:rsidRPr="00806568">
              <w:rPr>
                <w:rFonts w:eastAsia="Arial MT"/>
                <w:lang w:val="ru-RU"/>
              </w:rPr>
              <w:t xml:space="preserve"> скорость:</w:t>
            </w:r>
            <w:r w:rsidRPr="00806568">
              <w:rPr>
                <w:rFonts w:eastAsia="Arial MT"/>
                <w:spacing w:val="-2"/>
                <w:lang w:val="ru-RU"/>
              </w:rPr>
              <w:t xml:space="preserve"> </w:t>
            </w:r>
            <w:r w:rsidRPr="00806568">
              <w:rPr>
                <w:rFonts w:eastAsia="Arial MT"/>
                <w:lang w:val="ru-RU"/>
              </w:rPr>
              <w:t>50</w:t>
            </w:r>
            <w:r w:rsidRPr="00806568">
              <w:rPr>
                <w:rFonts w:eastAsia="Arial MT"/>
                <w:spacing w:val="-3"/>
                <w:lang w:val="ru-RU"/>
              </w:rPr>
              <w:t xml:space="preserve"> </w:t>
            </w:r>
            <w:r w:rsidRPr="00806568">
              <w:rPr>
                <w:rFonts w:eastAsia="Arial MT"/>
                <w:lang w:val="ru-RU"/>
              </w:rPr>
              <w:t>мм/мин.</w:t>
            </w:r>
          </w:p>
        </w:tc>
      </w:tr>
    </w:tbl>
    <w:p w14:paraId="25BC7B6B" w14:textId="6EE7E63E" w:rsidR="009E5C34" w:rsidRDefault="009E5C34" w:rsidP="009A61A1">
      <w:pPr>
        <w:spacing w:line="237" w:lineRule="auto"/>
        <w:ind w:firstLine="567"/>
        <w:jc w:val="both"/>
        <w:rPr>
          <w:bCs/>
          <w:sz w:val="24"/>
          <w:lang w:val="ru-RU"/>
        </w:rPr>
      </w:pPr>
    </w:p>
    <w:p w14:paraId="5178DDD2" w14:textId="539BCE35" w:rsidR="009E5C34" w:rsidRDefault="009E5C34" w:rsidP="009A61A1">
      <w:pPr>
        <w:spacing w:line="237" w:lineRule="auto"/>
        <w:ind w:firstLine="567"/>
        <w:jc w:val="both"/>
        <w:rPr>
          <w:bCs/>
          <w:sz w:val="24"/>
          <w:lang w:val="ru-RU"/>
        </w:rPr>
      </w:pPr>
    </w:p>
    <w:p w14:paraId="1B429FE6" w14:textId="2F8292A9" w:rsidR="009E5C34" w:rsidRDefault="009E5C34" w:rsidP="009A61A1">
      <w:pPr>
        <w:spacing w:line="237" w:lineRule="auto"/>
        <w:ind w:firstLine="567"/>
        <w:jc w:val="both"/>
        <w:rPr>
          <w:bCs/>
          <w:sz w:val="24"/>
          <w:lang w:val="ru-RU"/>
        </w:rPr>
      </w:pPr>
    </w:p>
    <w:p w14:paraId="3F41336A" w14:textId="02738B99" w:rsidR="00806568" w:rsidRDefault="00806568" w:rsidP="009A61A1">
      <w:pPr>
        <w:spacing w:line="237" w:lineRule="auto"/>
        <w:ind w:firstLine="567"/>
        <w:jc w:val="both"/>
        <w:rPr>
          <w:bCs/>
          <w:sz w:val="24"/>
          <w:lang w:val="ru-RU"/>
        </w:rPr>
      </w:pPr>
    </w:p>
    <w:p w14:paraId="25BF1053" w14:textId="539FC93C" w:rsidR="00806568" w:rsidRDefault="00806568" w:rsidP="009A61A1">
      <w:pPr>
        <w:spacing w:line="237" w:lineRule="auto"/>
        <w:ind w:firstLine="567"/>
        <w:jc w:val="both"/>
        <w:rPr>
          <w:bCs/>
          <w:sz w:val="24"/>
          <w:lang w:val="ru-RU"/>
        </w:rPr>
      </w:pPr>
    </w:p>
    <w:p w14:paraId="79192474" w14:textId="77777777" w:rsidR="00806568" w:rsidRPr="00806568" w:rsidRDefault="00806568" w:rsidP="00806568">
      <w:pPr>
        <w:spacing w:line="237" w:lineRule="auto"/>
        <w:ind w:firstLine="567"/>
        <w:jc w:val="center"/>
        <w:rPr>
          <w:b/>
          <w:bCs/>
          <w:sz w:val="24"/>
          <w:lang w:val="ru-RU"/>
        </w:rPr>
      </w:pPr>
      <w:r w:rsidRPr="00806568">
        <w:rPr>
          <w:b/>
          <w:bCs/>
          <w:sz w:val="24"/>
          <w:lang w:val="ru-RU"/>
        </w:rPr>
        <w:lastRenderedPageBreak/>
        <w:t>Приложение С</w:t>
      </w:r>
    </w:p>
    <w:p w14:paraId="54986E1A" w14:textId="77777777" w:rsidR="00806568" w:rsidRPr="00806568" w:rsidRDefault="00806568" w:rsidP="00806568">
      <w:pPr>
        <w:spacing w:line="237" w:lineRule="auto"/>
        <w:ind w:firstLine="567"/>
        <w:jc w:val="center"/>
        <w:rPr>
          <w:bCs/>
          <w:i/>
          <w:sz w:val="24"/>
          <w:lang w:val="ru-RU"/>
        </w:rPr>
      </w:pPr>
      <w:r w:rsidRPr="00806568">
        <w:rPr>
          <w:bCs/>
          <w:i/>
          <w:sz w:val="24"/>
          <w:lang w:val="ru-RU"/>
        </w:rPr>
        <w:t>(информационное)</w:t>
      </w:r>
    </w:p>
    <w:p w14:paraId="4CB7856E" w14:textId="77777777" w:rsidR="00806568" w:rsidRDefault="00806568" w:rsidP="00806568">
      <w:pPr>
        <w:spacing w:line="237" w:lineRule="auto"/>
        <w:ind w:firstLine="567"/>
        <w:jc w:val="both"/>
        <w:rPr>
          <w:bCs/>
          <w:sz w:val="24"/>
          <w:lang w:val="ru-RU"/>
        </w:rPr>
      </w:pPr>
    </w:p>
    <w:p w14:paraId="76C4ADF0" w14:textId="0CAC6551" w:rsidR="00806568" w:rsidRPr="00806568" w:rsidRDefault="00806568" w:rsidP="00806568">
      <w:pPr>
        <w:spacing w:line="237" w:lineRule="auto"/>
        <w:ind w:firstLine="567"/>
        <w:jc w:val="center"/>
        <w:rPr>
          <w:b/>
          <w:bCs/>
          <w:sz w:val="24"/>
          <w:lang w:val="ru-RU"/>
        </w:rPr>
      </w:pPr>
      <w:r w:rsidRPr="00806568">
        <w:rPr>
          <w:b/>
          <w:bCs/>
          <w:sz w:val="24"/>
          <w:lang w:val="ru-RU"/>
        </w:rPr>
        <w:t>Минимальная частота испытаний для заводского производственного контроля</w:t>
      </w:r>
    </w:p>
    <w:p w14:paraId="5BE12817" w14:textId="77777777" w:rsidR="00806568" w:rsidRDefault="00806568" w:rsidP="00806568">
      <w:pPr>
        <w:spacing w:line="237" w:lineRule="auto"/>
        <w:ind w:firstLine="567"/>
        <w:jc w:val="both"/>
        <w:rPr>
          <w:bCs/>
          <w:sz w:val="24"/>
          <w:lang w:val="ru-RU"/>
        </w:rPr>
      </w:pPr>
    </w:p>
    <w:p w14:paraId="7251CFDD" w14:textId="2FF16CA1" w:rsidR="00806568" w:rsidRPr="00806568" w:rsidRDefault="00806568" w:rsidP="00806568">
      <w:pPr>
        <w:spacing w:line="237" w:lineRule="auto"/>
        <w:ind w:firstLine="567"/>
        <w:jc w:val="both"/>
        <w:rPr>
          <w:bCs/>
          <w:sz w:val="24"/>
          <w:lang w:val="ru-RU"/>
        </w:rPr>
      </w:pPr>
      <w:r w:rsidRPr="00806568">
        <w:rPr>
          <w:bCs/>
          <w:sz w:val="24"/>
          <w:lang w:val="ru-RU"/>
        </w:rPr>
        <w:t>Испытания и периодичность испытаний изделий приведены в таблице С.1.</w:t>
      </w:r>
    </w:p>
    <w:p w14:paraId="2B0E8573" w14:textId="77777777" w:rsidR="00806568" w:rsidRDefault="00806568" w:rsidP="00806568">
      <w:pPr>
        <w:spacing w:line="237" w:lineRule="auto"/>
        <w:ind w:firstLine="567"/>
        <w:jc w:val="both"/>
        <w:rPr>
          <w:bCs/>
          <w:sz w:val="24"/>
          <w:lang w:val="ru-RU"/>
        </w:rPr>
      </w:pPr>
    </w:p>
    <w:p w14:paraId="33F7DA2A" w14:textId="276DFF71" w:rsidR="00806568" w:rsidRPr="00806568" w:rsidRDefault="00806568" w:rsidP="00806568">
      <w:pPr>
        <w:spacing w:line="237" w:lineRule="auto"/>
        <w:jc w:val="center"/>
        <w:rPr>
          <w:b/>
          <w:bCs/>
          <w:sz w:val="24"/>
          <w:lang w:val="ru-RU"/>
        </w:rPr>
      </w:pPr>
      <w:r w:rsidRPr="00806568">
        <w:rPr>
          <w:b/>
          <w:bCs/>
          <w:sz w:val="24"/>
          <w:lang w:val="ru-RU"/>
        </w:rPr>
        <w:t>Таблица С.1</w:t>
      </w:r>
      <w:r w:rsidRPr="00806568">
        <w:rPr>
          <w:b/>
          <w:bCs/>
          <w:sz w:val="24"/>
          <w:lang w:val="ru-RU"/>
        </w:rPr>
        <w:t xml:space="preserve"> -</w:t>
      </w:r>
      <w:r w:rsidRPr="00806568">
        <w:rPr>
          <w:b/>
          <w:bCs/>
          <w:sz w:val="24"/>
          <w:lang w:val="ru-RU"/>
        </w:rPr>
        <w:t xml:space="preserve"> Заводской производственный контроль. Частота испытаний</w:t>
      </w:r>
    </w:p>
    <w:p w14:paraId="49A45239" w14:textId="3F466724" w:rsidR="00806568" w:rsidRPr="00806568" w:rsidRDefault="00806568" w:rsidP="009A61A1">
      <w:pPr>
        <w:spacing w:line="237" w:lineRule="auto"/>
        <w:ind w:firstLine="567"/>
        <w:jc w:val="both"/>
        <w:rPr>
          <w:bCs/>
          <w:sz w:val="20"/>
          <w:lang w:val="ru-RU"/>
        </w:rPr>
      </w:pPr>
    </w:p>
    <w:tbl>
      <w:tblPr>
        <w:tblStyle w:val="TableNormal9"/>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1384"/>
        <w:gridCol w:w="1984"/>
        <w:gridCol w:w="851"/>
        <w:gridCol w:w="1917"/>
      </w:tblGrid>
      <w:tr w:rsidR="00806568" w:rsidRPr="00806568" w14:paraId="55845750" w14:textId="77777777" w:rsidTr="003667D3">
        <w:trPr>
          <w:trHeight w:val="268"/>
        </w:trPr>
        <w:tc>
          <w:tcPr>
            <w:tcW w:w="3408" w:type="dxa"/>
            <w:vMerge w:val="restart"/>
          </w:tcPr>
          <w:p w14:paraId="67BF0391" w14:textId="77777777" w:rsidR="00806568" w:rsidRPr="00806568" w:rsidRDefault="00806568" w:rsidP="00806568">
            <w:pPr>
              <w:ind w:left="34"/>
              <w:jc w:val="center"/>
              <w:rPr>
                <w:rFonts w:eastAsia="Arial MT"/>
                <w:lang w:val="en-US"/>
              </w:rPr>
            </w:pPr>
            <w:r w:rsidRPr="00806568">
              <w:rPr>
                <w:rFonts w:eastAsia="Arial MT"/>
                <w:lang w:val="ru-RU"/>
              </w:rPr>
              <w:t>Характеристики</w:t>
            </w:r>
          </w:p>
        </w:tc>
        <w:tc>
          <w:tcPr>
            <w:tcW w:w="6132" w:type="dxa"/>
            <w:gridSpan w:val="4"/>
          </w:tcPr>
          <w:p w14:paraId="25F8D15B" w14:textId="77777777" w:rsidR="00806568" w:rsidRPr="00806568" w:rsidRDefault="00806568" w:rsidP="00806568">
            <w:pPr>
              <w:ind w:left="1768"/>
              <w:jc w:val="center"/>
              <w:rPr>
                <w:rFonts w:eastAsia="Arial MT"/>
                <w:lang w:val="ru-RU"/>
              </w:rPr>
            </w:pPr>
            <w:r w:rsidRPr="00806568">
              <w:rPr>
                <w:rFonts w:eastAsia="Arial MT"/>
                <w:lang w:val="ru-RU"/>
              </w:rPr>
              <w:t>Средства защиты и ремонта на основе</w:t>
            </w:r>
          </w:p>
        </w:tc>
      </w:tr>
      <w:tr w:rsidR="00806568" w:rsidRPr="00806568" w14:paraId="2C301967" w14:textId="77777777" w:rsidTr="00806568">
        <w:trPr>
          <w:trHeight w:val="272"/>
        </w:trPr>
        <w:tc>
          <w:tcPr>
            <w:tcW w:w="3408" w:type="dxa"/>
            <w:vMerge/>
            <w:tcBorders>
              <w:bottom w:val="double" w:sz="4" w:space="0" w:color="000000"/>
            </w:tcBorders>
          </w:tcPr>
          <w:p w14:paraId="51168E4C" w14:textId="77777777" w:rsidR="00806568" w:rsidRPr="00806568" w:rsidRDefault="00806568" w:rsidP="00806568">
            <w:pPr>
              <w:jc w:val="center"/>
              <w:rPr>
                <w:rFonts w:eastAsia="Calibri"/>
                <w:lang w:val="ru-RU"/>
              </w:rPr>
            </w:pPr>
          </w:p>
        </w:tc>
        <w:tc>
          <w:tcPr>
            <w:tcW w:w="1384" w:type="dxa"/>
            <w:tcBorders>
              <w:bottom w:val="double" w:sz="4" w:space="0" w:color="000000"/>
            </w:tcBorders>
          </w:tcPr>
          <w:p w14:paraId="695DEB93" w14:textId="77777777" w:rsidR="00806568" w:rsidRPr="00806568" w:rsidRDefault="00806568" w:rsidP="00806568">
            <w:pPr>
              <w:jc w:val="center"/>
              <w:rPr>
                <w:rFonts w:eastAsia="Arial MT"/>
                <w:lang w:val="en-US"/>
              </w:rPr>
            </w:pPr>
            <w:r w:rsidRPr="00806568">
              <w:rPr>
                <w:rFonts w:eastAsia="Arial MT"/>
                <w:lang w:val="ru-RU"/>
              </w:rPr>
              <w:t>э</w:t>
            </w:r>
            <w:proofErr w:type="spellStart"/>
            <w:r w:rsidRPr="00806568">
              <w:rPr>
                <w:rFonts w:eastAsia="Arial MT"/>
                <w:lang w:val="en-US"/>
              </w:rPr>
              <w:t>поксидны</w:t>
            </w:r>
            <w:proofErr w:type="spellEnd"/>
            <w:r w:rsidRPr="00806568">
              <w:rPr>
                <w:rFonts w:eastAsia="Arial MT"/>
                <w:lang w:val="ru-RU"/>
              </w:rPr>
              <w:t>х</w:t>
            </w:r>
            <w:r w:rsidRPr="00806568">
              <w:rPr>
                <w:rFonts w:eastAsia="Arial MT"/>
                <w:lang w:val="en-US"/>
              </w:rPr>
              <w:t xml:space="preserve"> </w:t>
            </w:r>
            <w:proofErr w:type="spellStart"/>
            <w:r w:rsidRPr="00806568">
              <w:rPr>
                <w:rFonts w:eastAsia="Arial MT"/>
                <w:lang w:val="en-US"/>
              </w:rPr>
              <w:t>смол</w:t>
            </w:r>
            <w:proofErr w:type="spellEnd"/>
          </w:p>
        </w:tc>
        <w:tc>
          <w:tcPr>
            <w:tcW w:w="1984" w:type="dxa"/>
            <w:tcBorders>
              <w:bottom w:val="double" w:sz="4" w:space="0" w:color="000000"/>
            </w:tcBorders>
          </w:tcPr>
          <w:p w14:paraId="53234ACE" w14:textId="77777777" w:rsidR="00806568" w:rsidRPr="00806568" w:rsidRDefault="00806568" w:rsidP="00806568">
            <w:pPr>
              <w:jc w:val="center"/>
              <w:rPr>
                <w:rFonts w:eastAsia="Arial MT"/>
                <w:lang w:val="en-US"/>
              </w:rPr>
            </w:pPr>
            <w:r w:rsidRPr="00806568">
              <w:rPr>
                <w:rFonts w:eastAsia="Arial MT"/>
                <w:lang w:val="ru-RU"/>
              </w:rPr>
              <w:t>п</w:t>
            </w:r>
            <w:proofErr w:type="spellStart"/>
            <w:r w:rsidRPr="00806568">
              <w:rPr>
                <w:rFonts w:eastAsia="Arial MT"/>
                <w:lang w:val="en-US"/>
              </w:rPr>
              <w:t>олиуретановы</w:t>
            </w:r>
            <w:proofErr w:type="spellEnd"/>
            <w:r w:rsidRPr="00806568">
              <w:rPr>
                <w:rFonts w:eastAsia="Arial MT"/>
                <w:lang w:val="ru-RU"/>
              </w:rPr>
              <w:t>х</w:t>
            </w:r>
            <w:r w:rsidRPr="00806568">
              <w:rPr>
                <w:rFonts w:eastAsia="Arial MT"/>
                <w:lang w:val="en-US"/>
              </w:rPr>
              <w:t xml:space="preserve"> </w:t>
            </w:r>
            <w:proofErr w:type="spellStart"/>
            <w:r w:rsidRPr="00806568">
              <w:rPr>
                <w:rFonts w:eastAsia="Arial MT"/>
                <w:lang w:val="en-US"/>
              </w:rPr>
              <w:t>смол</w:t>
            </w:r>
            <w:proofErr w:type="spellEnd"/>
          </w:p>
        </w:tc>
        <w:tc>
          <w:tcPr>
            <w:tcW w:w="851" w:type="dxa"/>
            <w:tcBorders>
              <w:bottom w:val="double" w:sz="4" w:space="0" w:color="000000"/>
            </w:tcBorders>
          </w:tcPr>
          <w:p w14:paraId="0BF9A9F7" w14:textId="77777777" w:rsidR="00806568" w:rsidRPr="00806568" w:rsidRDefault="00806568" w:rsidP="00806568">
            <w:pPr>
              <w:jc w:val="center"/>
              <w:rPr>
                <w:rFonts w:eastAsia="Arial MT"/>
                <w:lang w:val="ru-RU"/>
              </w:rPr>
            </w:pPr>
            <w:r w:rsidRPr="00806568">
              <w:rPr>
                <w:rFonts w:eastAsia="Arial MT"/>
                <w:lang w:val="ru-RU"/>
              </w:rPr>
              <w:t>гелей</w:t>
            </w:r>
          </w:p>
        </w:tc>
        <w:tc>
          <w:tcPr>
            <w:tcW w:w="1910" w:type="dxa"/>
            <w:tcBorders>
              <w:bottom w:val="double" w:sz="4" w:space="0" w:color="000000"/>
            </w:tcBorders>
          </w:tcPr>
          <w:p w14:paraId="03FA1624" w14:textId="77777777" w:rsidR="00806568" w:rsidRPr="00806568" w:rsidRDefault="00806568" w:rsidP="00806568">
            <w:pPr>
              <w:jc w:val="center"/>
              <w:rPr>
                <w:rFonts w:eastAsia="Arial MT"/>
                <w:lang w:val="en-US"/>
              </w:rPr>
            </w:pPr>
            <w:r w:rsidRPr="00806568">
              <w:rPr>
                <w:rFonts w:eastAsia="Arial MT"/>
                <w:lang w:val="ru-RU"/>
              </w:rPr>
              <w:t>г</w:t>
            </w:r>
            <w:proofErr w:type="spellStart"/>
            <w:r w:rsidRPr="00806568">
              <w:rPr>
                <w:rFonts w:eastAsia="Arial MT"/>
                <w:lang w:val="en-US"/>
              </w:rPr>
              <w:t>идравлически</w:t>
            </w:r>
            <w:proofErr w:type="spellEnd"/>
            <w:r w:rsidRPr="00806568">
              <w:rPr>
                <w:rFonts w:eastAsia="Arial MT"/>
                <w:lang w:val="ru-RU"/>
              </w:rPr>
              <w:t>х</w:t>
            </w:r>
            <w:r w:rsidRPr="00806568">
              <w:rPr>
                <w:rFonts w:eastAsia="Arial MT"/>
                <w:lang w:val="en-US"/>
              </w:rPr>
              <w:t xml:space="preserve"> </w:t>
            </w:r>
            <w:proofErr w:type="spellStart"/>
            <w:r w:rsidRPr="00806568">
              <w:rPr>
                <w:rFonts w:eastAsia="Arial MT"/>
                <w:lang w:val="en-US"/>
              </w:rPr>
              <w:t>вяжущи</w:t>
            </w:r>
            <w:proofErr w:type="spellEnd"/>
            <w:r w:rsidRPr="00806568">
              <w:rPr>
                <w:rFonts w:eastAsia="Arial MT"/>
                <w:lang w:val="ru-RU"/>
              </w:rPr>
              <w:t>х</w:t>
            </w:r>
          </w:p>
        </w:tc>
      </w:tr>
      <w:tr w:rsidR="00806568" w:rsidRPr="00806568" w14:paraId="356C473E" w14:textId="77777777" w:rsidTr="00806568">
        <w:trPr>
          <w:trHeight w:val="272"/>
        </w:trPr>
        <w:tc>
          <w:tcPr>
            <w:tcW w:w="3408" w:type="dxa"/>
            <w:tcBorders>
              <w:top w:val="double" w:sz="4" w:space="0" w:color="000000"/>
            </w:tcBorders>
          </w:tcPr>
          <w:p w14:paraId="4C4B5258" w14:textId="77777777" w:rsidR="00806568" w:rsidRPr="00806568" w:rsidRDefault="00806568" w:rsidP="00806568">
            <w:pPr>
              <w:jc w:val="both"/>
              <w:rPr>
                <w:rFonts w:eastAsia="Calibri"/>
                <w:lang w:val="ru-RU"/>
              </w:rPr>
            </w:pPr>
            <w:r w:rsidRPr="00806568">
              <w:rPr>
                <w:rFonts w:eastAsia="Calibri"/>
                <w:lang w:val="ru-RU"/>
              </w:rPr>
              <w:t>Анализ размера частиц методом лазерной дифракции</w:t>
            </w:r>
          </w:p>
        </w:tc>
        <w:tc>
          <w:tcPr>
            <w:tcW w:w="1384" w:type="dxa"/>
            <w:tcBorders>
              <w:top w:val="double" w:sz="4" w:space="0" w:color="000000"/>
            </w:tcBorders>
          </w:tcPr>
          <w:p w14:paraId="00A2D037" w14:textId="77777777" w:rsidR="00806568" w:rsidRPr="00806568" w:rsidRDefault="00806568" w:rsidP="00806568">
            <w:pPr>
              <w:ind w:left="277" w:right="254"/>
              <w:jc w:val="center"/>
              <w:rPr>
                <w:rFonts w:eastAsia="Arial MT"/>
                <w:b/>
                <w:lang w:val="ru-RU"/>
              </w:rPr>
            </w:pPr>
          </w:p>
        </w:tc>
        <w:tc>
          <w:tcPr>
            <w:tcW w:w="1984" w:type="dxa"/>
            <w:tcBorders>
              <w:top w:val="double" w:sz="4" w:space="0" w:color="000000"/>
            </w:tcBorders>
          </w:tcPr>
          <w:p w14:paraId="011A8415" w14:textId="77777777" w:rsidR="00806568" w:rsidRPr="00806568" w:rsidRDefault="00806568" w:rsidP="00806568">
            <w:pPr>
              <w:ind w:left="325" w:right="315"/>
              <w:jc w:val="center"/>
              <w:rPr>
                <w:rFonts w:eastAsia="Arial MT"/>
                <w:b/>
                <w:lang w:val="ru-RU"/>
              </w:rPr>
            </w:pPr>
          </w:p>
        </w:tc>
        <w:tc>
          <w:tcPr>
            <w:tcW w:w="851" w:type="dxa"/>
            <w:tcBorders>
              <w:top w:val="double" w:sz="4" w:space="0" w:color="000000"/>
            </w:tcBorders>
          </w:tcPr>
          <w:p w14:paraId="7149D2A6" w14:textId="77777777" w:rsidR="00806568" w:rsidRPr="00806568" w:rsidRDefault="00806568" w:rsidP="00806568">
            <w:pPr>
              <w:ind w:left="284" w:right="265"/>
              <w:jc w:val="center"/>
              <w:rPr>
                <w:rFonts w:eastAsia="Arial MT"/>
                <w:b/>
                <w:lang w:val="ru-RU"/>
              </w:rPr>
            </w:pPr>
          </w:p>
        </w:tc>
        <w:tc>
          <w:tcPr>
            <w:tcW w:w="1910" w:type="dxa"/>
            <w:tcBorders>
              <w:top w:val="double" w:sz="4" w:space="0" w:color="000000"/>
            </w:tcBorders>
          </w:tcPr>
          <w:p w14:paraId="38231869" w14:textId="77777777" w:rsidR="00806568" w:rsidRPr="00806568" w:rsidRDefault="00806568" w:rsidP="00806568">
            <w:pPr>
              <w:ind w:left="175" w:right="152"/>
              <w:jc w:val="center"/>
              <w:rPr>
                <w:rFonts w:eastAsia="Arial MT"/>
                <w:lang w:val="en-US"/>
              </w:rPr>
            </w:pPr>
            <w:r w:rsidRPr="00806568">
              <w:rPr>
                <w:rFonts w:eastAsia="Arial MT"/>
                <w:lang w:val="en-US"/>
              </w:rPr>
              <w:t>a</w:t>
            </w:r>
          </w:p>
        </w:tc>
      </w:tr>
      <w:tr w:rsidR="00806568" w:rsidRPr="00806568" w14:paraId="13B39994" w14:textId="77777777" w:rsidTr="003667D3">
        <w:trPr>
          <w:trHeight w:val="272"/>
        </w:trPr>
        <w:tc>
          <w:tcPr>
            <w:tcW w:w="9544" w:type="dxa"/>
            <w:gridSpan w:val="5"/>
          </w:tcPr>
          <w:p w14:paraId="15F5D9DC" w14:textId="77777777" w:rsidR="00806568" w:rsidRPr="00806568" w:rsidRDefault="00806568" w:rsidP="00806568">
            <w:pPr>
              <w:ind w:left="175" w:right="152"/>
              <w:rPr>
                <w:rFonts w:eastAsia="Arial MT"/>
                <w:b/>
                <w:lang w:val="ru-RU"/>
              </w:rPr>
            </w:pPr>
            <w:r w:rsidRPr="00806568">
              <w:rPr>
                <w:rFonts w:eastAsia="Arial MT"/>
                <w:b/>
                <w:lang w:val="ru-RU"/>
              </w:rPr>
              <w:t>Жидкие компоненты</w:t>
            </w:r>
          </w:p>
        </w:tc>
      </w:tr>
      <w:tr w:rsidR="00806568" w:rsidRPr="00806568" w14:paraId="7C33F661" w14:textId="77777777" w:rsidTr="003667D3">
        <w:trPr>
          <w:trHeight w:val="272"/>
        </w:trPr>
        <w:tc>
          <w:tcPr>
            <w:tcW w:w="3408" w:type="dxa"/>
          </w:tcPr>
          <w:p w14:paraId="6C176F45" w14:textId="77777777" w:rsidR="00806568" w:rsidRPr="00806568" w:rsidRDefault="00806568" w:rsidP="00806568">
            <w:pPr>
              <w:rPr>
                <w:rFonts w:eastAsia="Calibri"/>
                <w:lang w:val="ru-RU"/>
              </w:rPr>
            </w:pPr>
            <w:r w:rsidRPr="00806568">
              <w:rPr>
                <w:rFonts w:eastAsia="Calibri"/>
                <w:lang w:val="ru-RU"/>
              </w:rPr>
              <w:t>А   удельный вес</w:t>
            </w:r>
          </w:p>
        </w:tc>
        <w:tc>
          <w:tcPr>
            <w:tcW w:w="1384" w:type="dxa"/>
          </w:tcPr>
          <w:p w14:paraId="5A14A639" w14:textId="77777777" w:rsidR="00806568" w:rsidRPr="00806568" w:rsidRDefault="00806568" w:rsidP="00806568">
            <w:pPr>
              <w:ind w:left="277" w:right="254"/>
              <w:jc w:val="center"/>
              <w:rPr>
                <w:rFonts w:eastAsia="Arial MT"/>
                <w:lang w:val="en-US"/>
              </w:rPr>
            </w:pPr>
            <w:r w:rsidRPr="00806568">
              <w:rPr>
                <w:rFonts w:eastAsia="Arial MT"/>
                <w:lang w:val="en-US"/>
              </w:rPr>
              <w:t>a</w:t>
            </w:r>
          </w:p>
        </w:tc>
        <w:tc>
          <w:tcPr>
            <w:tcW w:w="1984" w:type="dxa"/>
          </w:tcPr>
          <w:p w14:paraId="6539B1CB" w14:textId="77777777" w:rsidR="00806568" w:rsidRPr="00806568" w:rsidRDefault="00806568" w:rsidP="00806568">
            <w:pPr>
              <w:ind w:left="325" w:right="315"/>
              <w:jc w:val="center"/>
              <w:rPr>
                <w:rFonts w:eastAsia="Arial MT"/>
                <w:lang w:val="en-US"/>
              </w:rPr>
            </w:pPr>
            <w:r w:rsidRPr="00806568">
              <w:rPr>
                <w:rFonts w:eastAsia="Arial MT"/>
                <w:lang w:val="en-US"/>
              </w:rPr>
              <w:t>a</w:t>
            </w:r>
          </w:p>
        </w:tc>
        <w:tc>
          <w:tcPr>
            <w:tcW w:w="851" w:type="dxa"/>
          </w:tcPr>
          <w:p w14:paraId="7166B7D2" w14:textId="77777777" w:rsidR="00806568" w:rsidRPr="00806568" w:rsidRDefault="00806568" w:rsidP="00806568">
            <w:pPr>
              <w:ind w:left="284" w:right="265"/>
              <w:jc w:val="center"/>
              <w:rPr>
                <w:rFonts w:eastAsia="Arial MT"/>
                <w:lang w:val="en-US"/>
              </w:rPr>
            </w:pPr>
            <w:r w:rsidRPr="00806568">
              <w:rPr>
                <w:rFonts w:eastAsia="Arial MT"/>
                <w:lang w:val="en-US"/>
              </w:rPr>
              <w:t>a</w:t>
            </w:r>
          </w:p>
        </w:tc>
        <w:tc>
          <w:tcPr>
            <w:tcW w:w="1910" w:type="dxa"/>
          </w:tcPr>
          <w:p w14:paraId="0CA6F5E4"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31A7AF24" w14:textId="77777777" w:rsidTr="003667D3">
        <w:trPr>
          <w:trHeight w:val="272"/>
        </w:trPr>
        <w:tc>
          <w:tcPr>
            <w:tcW w:w="3408" w:type="dxa"/>
          </w:tcPr>
          <w:p w14:paraId="707FDD2C" w14:textId="77777777" w:rsidR="00806568" w:rsidRPr="00806568" w:rsidRDefault="00806568" w:rsidP="00806568">
            <w:pPr>
              <w:rPr>
                <w:rFonts w:eastAsia="Calibri"/>
                <w:lang w:val="en-US"/>
              </w:rPr>
            </w:pPr>
            <w:proofErr w:type="spellStart"/>
            <w:r w:rsidRPr="00806568">
              <w:rPr>
                <w:rFonts w:eastAsia="Calibri"/>
                <w:lang w:val="en-US"/>
              </w:rPr>
              <w:t>эпоксидный</w:t>
            </w:r>
            <w:proofErr w:type="spellEnd"/>
            <w:r w:rsidRPr="00806568">
              <w:rPr>
                <w:rFonts w:eastAsia="Calibri"/>
                <w:lang w:val="en-US"/>
              </w:rPr>
              <w:t xml:space="preserve"> </w:t>
            </w:r>
            <w:proofErr w:type="spellStart"/>
            <w:r w:rsidRPr="00806568">
              <w:rPr>
                <w:rFonts w:eastAsia="Calibri"/>
                <w:lang w:val="en-US"/>
              </w:rPr>
              <w:t>эквивалент</w:t>
            </w:r>
            <w:r w:rsidRPr="00806568">
              <w:rPr>
                <w:rFonts w:eastAsia="Calibri"/>
                <w:vertAlign w:val="superscript"/>
                <w:lang w:val="en-US"/>
              </w:rPr>
              <w:t>a</w:t>
            </w:r>
            <w:proofErr w:type="spellEnd"/>
          </w:p>
        </w:tc>
        <w:tc>
          <w:tcPr>
            <w:tcW w:w="1384" w:type="dxa"/>
          </w:tcPr>
          <w:p w14:paraId="7454DD96" w14:textId="77777777" w:rsidR="00806568" w:rsidRPr="00806568" w:rsidRDefault="00806568" w:rsidP="00806568">
            <w:pPr>
              <w:ind w:left="277" w:right="254"/>
              <w:jc w:val="center"/>
              <w:rPr>
                <w:rFonts w:eastAsia="Arial MT"/>
                <w:lang w:val="en-US"/>
              </w:rPr>
            </w:pPr>
            <w:r w:rsidRPr="00806568">
              <w:rPr>
                <w:rFonts w:eastAsia="Arial MT"/>
                <w:lang w:val="en-US"/>
              </w:rPr>
              <w:t>c</w:t>
            </w:r>
          </w:p>
        </w:tc>
        <w:tc>
          <w:tcPr>
            <w:tcW w:w="1984" w:type="dxa"/>
          </w:tcPr>
          <w:p w14:paraId="76C5C664"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1C58D0C2"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164D61A5"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45A25051" w14:textId="77777777" w:rsidTr="003667D3">
        <w:trPr>
          <w:trHeight w:val="272"/>
        </w:trPr>
        <w:tc>
          <w:tcPr>
            <w:tcW w:w="3408" w:type="dxa"/>
          </w:tcPr>
          <w:p w14:paraId="08F6B466" w14:textId="77777777" w:rsidR="00806568" w:rsidRPr="00806568" w:rsidRDefault="00806568" w:rsidP="00806568">
            <w:pPr>
              <w:rPr>
                <w:rFonts w:eastAsia="Calibri"/>
                <w:lang w:val="en-US"/>
              </w:rPr>
            </w:pPr>
            <w:proofErr w:type="spellStart"/>
            <w:r w:rsidRPr="00806568">
              <w:rPr>
                <w:rFonts w:eastAsia="Calibri"/>
                <w:lang w:val="en-US"/>
              </w:rPr>
              <w:t>гидроксильное</w:t>
            </w:r>
            <w:proofErr w:type="spellEnd"/>
            <w:r w:rsidRPr="00806568">
              <w:rPr>
                <w:rFonts w:eastAsia="Calibri"/>
                <w:lang w:val="en-US"/>
              </w:rPr>
              <w:t xml:space="preserve"> </w:t>
            </w:r>
            <w:proofErr w:type="spellStart"/>
            <w:r w:rsidRPr="00806568">
              <w:rPr>
                <w:rFonts w:eastAsia="Calibri"/>
                <w:lang w:val="en-US"/>
              </w:rPr>
              <w:t>число</w:t>
            </w:r>
            <w:r w:rsidRPr="00806568">
              <w:rPr>
                <w:rFonts w:eastAsia="Calibri"/>
                <w:vertAlign w:val="superscript"/>
                <w:lang w:val="en-US"/>
              </w:rPr>
              <w:t>a</w:t>
            </w:r>
            <w:proofErr w:type="spellEnd"/>
          </w:p>
        </w:tc>
        <w:tc>
          <w:tcPr>
            <w:tcW w:w="1384" w:type="dxa"/>
          </w:tcPr>
          <w:p w14:paraId="7B7368FE"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158FE478" w14:textId="77777777" w:rsidR="00806568" w:rsidRPr="00806568" w:rsidRDefault="00806568" w:rsidP="00806568">
            <w:pPr>
              <w:ind w:left="325" w:right="315"/>
              <w:jc w:val="center"/>
              <w:rPr>
                <w:rFonts w:eastAsia="Arial MT"/>
                <w:lang w:val="en-US"/>
              </w:rPr>
            </w:pPr>
            <w:r w:rsidRPr="00806568">
              <w:rPr>
                <w:rFonts w:eastAsia="Arial MT"/>
                <w:lang w:val="en-US"/>
              </w:rPr>
              <w:t>c</w:t>
            </w:r>
          </w:p>
        </w:tc>
        <w:tc>
          <w:tcPr>
            <w:tcW w:w="851" w:type="dxa"/>
          </w:tcPr>
          <w:p w14:paraId="4C3C7D60"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47A2A50A"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75AA7A4F" w14:textId="77777777" w:rsidTr="003667D3">
        <w:trPr>
          <w:trHeight w:val="272"/>
        </w:trPr>
        <w:tc>
          <w:tcPr>
            <w:tcW w:w="3408" w:type="dxa"/>
          </w:tcPr>
          <w:p w14:paraId="7EF00B8A" w14:textId="77777777" w:rsidR="00806568" w:rsidRPr="00806568" w:rsidRDefault="00806568" w:rsidP="00806568">
            <w:pPr>
              <w:rPr>
                <w:rFonts w:eastAsia="Calibri"/>
                <w:lang w:val="en-US"/>
              </w:rPr>
            </w:pPr>
            <w:proofErr w:type="spellStart"/>
            <w:r w:rsidRPr="00806568">
              <w:rPr>
                <w:rFonts w:eastAsia="Calibri"/>
                <w:lang w:val="en-US"/>
              </w:rPr>
              <w:t>вязкость</w:t>
            </w:r>
            <w:proofErr w:type="spellEnd"/>
          </w:p>
        </w:tc>
        <w:tc>
          <w:tcPr>
            <w:tcW w:w="1384" w:type="dxa"/>
          </w:tcPr>
          <w:p w14:paraId="59F79E59"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0B82A7DC"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2E6E4923" w14:textId="77777777" w:rsidR="00806568" w:rsidRPr="00806568" w:rsidRDefault="00806568" w:rsidP="00806568">
            <w:pPr>
              <w:ind w:left="284" w:right="265"/>
              <w:jc w:val="center"/>
              <w:rPr>
                <w:rFonts w:eastAsia="Arial MT"/>
                <w:lang w:val="en-US"/>
              </w:rPr>
            </w:pPr>
            <w:r w:rsidRPr="00806568">
              <w:rPr>
                <w:rFonts w:eastAsia="Arial MT"/>
                <w:lang w:val="en-US"/>
              </w:rPr>
              <w:t>a</w:t>
            </w:r>
          </w:p>
        </w:tc>
        <w:tc>
          <w:tcPr>
            <w:tcW w:w="1910" w:type="dxa"/>
          </w:tcPr>
          <w:p w14:paraId="57F88F9E"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4C33FF99" w14:textId="77777777" w:rsidTr="003667D3">
        <w:trPr>
          <w:trHeight w:val="272"/>
        </w:trPr>
        <w:tc>
          <w:tcPr>
            <w:tcW w:w="3408" w:type="dxa"/>
          </w:tcPr>
          <w:p w14:paraId="282327B4" w14:textId="77777777" w:rsidR="00806568" w:rsidRPr="00806568" w:rsidRDefault="00806568" w:rsidP="00806568">
            <w:pPr>
              <w:rPr>
                <w:rFonts w:eastAsia="Calibri"/>
                <w:lang w:val="en-US"/>
              </w:rPr>
            </w:pPr>
            <w:proofErr w:type="spellStart"/>
            <w:r w:rsidRPr="00806568">
              <w:rPr>
                <w:rFonts w:eastAsia="Calibri"/>
                <w:lang w:val="en-US"/>
              </w:rPr>
              <w:t>инфракрасный</w:t>
            </w:r>
            <w:proofErr w:type="spellEnd"/>
            <w:r w:rsidRPr="00806568">
              <w:rPr>
                <w:rFonts w:eastAsia="Calibri"/>
                <w:lang w:val="en-US"/>
              </w:rPr>
              <w:t xml:space="preserve"> </w:t>
            </w:r>
            <w:proofErr w:type="spellStart"/>
            <w:r w:rsidRPr="00806568">
              <w:rPr>
                <w:rFonts w:eastAsia="Calibri"/>
                <w:lang w:val="en-US"/>
              </w:rPr>
              <w:t>анализ</w:t>
            </w:r>
            <w:proofErr w:type="spellEnd"/>
          </w:p>
        </w:tc>
        <w:tc>
          <w:tcPr>
            <w:tcW w:w="1384" w:type="dxa"/>
          </w:tcPr>
          <w:p w14:paraId="67B6F9BB" w14:textId="77777777" w:rsidR="00806568" w:rsidRPr="00806568" w:rsidRDefault="00806568" w:rsidP="00806568">
            <w:pPr>
              <w:ind w:left="277" w:right="254"/>
              <w:jc w:val="center"/>
              <w:rPr>
                <w:rFonts w:eastAsia="Arial MT"/>
                <w:lang w:val="en-US"/>
              </w:rPr>
            </w:pPr>
            <w:r w:rsidRPr="00806568">
              <w:rPr>
                <w:rFonts w:eastAsia="Arial MT"/>
                <w:lang w:val="en-US"/>
              </w:rPr>
              <w:t>c</w:t>
            </w:r>
          </w:p>
        </w:tc>
        <w:tc>
          <w:tcPr>
            <w:tcW w:w="1984" w:type="dxa"/>
          </w:tcPr>
          <w:p w14:paraId="719776DD" w14:textId="77777777" w:rsidR="00806568" w:rsidRPr="00806568" w:rsidRDefault="00806568" w:rsidP="00806568">
            <w:pPr>
              <w:ind w:left="325" w:right="315"/>
              <w:jc w:val="center"/>
              <w:rPr>
                <w:rFonts w:eastAsia="Arial MT"/>
                <w:lang w:val="en-US"/>
              </w:rPr>
            </w:pPr>
            <w:r w:rsidRPr="00806568">
              <w:rPr>
                <w:rFonts w:eastAsia="Arial MT"/>
                <w:lang w:val="en-US"/>
              </w:rPr>
              <w:t>c</w:t>
            </w:r>
          </w:p>
        </w:tc>
        <w:tc>
          <w:tcPr>
            <w:tcW w:w="851" w:type="dxa"/>
          </w:tcPr>
          <w:p w14:paraId="5AB7E6C2" w14:textId="77777777" w:rsidR="00806568" w:rsidRPr="00806568" w:rsidRDefault="00806568" w:rsidP="00806568">
            <w:pPr>
              <w:ind w:left="284" w:right="265"/>
              <w:jc w:val="center"/>
              <w:rPr>
                <w:rFonts w:eastAsia="Arial MT"/>
                <w:lang w:val="en-US"/>
              </w:rPr>
            </w:pPr>
            <w:r w:rsidRPr="00806568">
              <w:rPr>
                <w:rFonts w:eastAsia="Arial MT"/>
                <w:lang w:val="en-US"/>
              </w:rPr>
              <w:t>c</w:t>
            </w:r>
          </w:p>
        </w:tc>
        <w:tc>
          <w:tcPr>
            <w:tcW w:w="1910" w:type="dxa"/>
          </w:tcPr>
          <w:p w14:paraId="5C1C7EA9"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13835F07" w14:textId="77777777" w:rsidTr="003667D3">
        <w:trPr>
          <w:trHeight w:val="272"/>
        </w:trPr>
        <w:tc>
          <w:tcPr>
            <w:tcW w:w="3408" w:type="dxa"/>
          </w:tcPr>
          <w:p w14:paraId="01E16122" w14:textId="77777777" w:rsidR="00806568" w:rsidRPr="00806568" w:rsidRDefault="00806568" w:rsidP="00806568">
            <w:pPr>
              <w:rPr>
                <w:rFonts w:eastAsia="Calibri"/>
                <w:lang w:val="en-US"/>
              </w:rPr>
            </w:pPr>
            <w:r w:rsidRPr="00806568">
              <w:rPr>
                <w:rFonts w:eastAsia="Calibri"/>
                <w:lang w:val="ru-RU"/>
              </w:rPr>
              <w:t xml:space="preserve">В   </w:t>
            </w:r>
            <w:proofErr w:type="spellStart"/>
            <w:r w:rsidRPr="00806568">
              <w:rPr>
                <w:rFonts w:eastAsia="Calibri"/>
                <w:lang w:val="ru-RU"/>
              </w:rPr>
              <w:t>удель</w:t>
            </w:r>
            <w:r w:rsidRPr="00806568">
              <w:rPr>
                <w:rFonts w:eastAsia="Calibri"/>
                <w:lang w:val="en-US"/>
              </w:rPr>
              <w:t>ный</w:t>
            </w:r>
            <w:proofErr w:type="spellEnd"/>
            <w:r w:rsidRPr="00806568">
              <w:rPr>
                <w:rFonts w:eastAsia="Calibri"/>
                <w:lang w:val="en-US"/>
              </w:rPr>
              <w:t xml:space="preserve"> </w:t>
            </w:r>
            <w:proofErr w:type="spellStart"/>
            <w:r w:rsidRPr="00806568">
              <w:rPr>
                <w:rFonts w:eastAsia="Calibri"/>
                <w:lang w:val="en-US"/>
              </w:rPr>
              <w:t>вес</w:t>
            </w:r>
            <w:proofErr w:type="spellEnd"/>
          </w:p>
        </w:tc>
        <w:tc>
          <w:tcPr>
            <w:tcW w:w="1384" w:type="dxa"/>
          </w:tcPr>
          <w:p w14:paraId="3E5812F1" w14:textId="77777777" w:rsidR="00806568" w:rsidRPr="00806568" w:rsidRDefault="00806568" w:rsidP="00806568">
            <w:pPr>
              <w:ind w:left="277" w:right="254"/>
              <w:jc w:val="center"/>
              <w:rPr>
                <w:rFonts w:eastAsia="Arial MT"/>
                <w:lang w:val="en-US"/>
              </w:rPr>
            </w:pPr>
            <w:r w:rsidRPr="00806568">
              <w:rPr>
                <w:rFonts w:eastAsia="Arial MT"/>
                <w:lang w:val="en-US"/>
              </w:rPr>
              <w:t>a</w:t>
            </w:r>
          </w:p>
        </w:tc>
        <w:tc>
          <w:tcPr>
            <w:tcW w:w="1984" w:type="dxa"/>
          </w:tcPr>
          <w:p w14:paraId="53DB8D3B" w14:textId="77777777" w:rsidR="00806568" w:rsidRPr="00806568" w:rsidRDefault="00806568" w:rsidP="00806568">
            <w:pPr>
              <w:ind w:left="325" w:right="315"/>
              <w:jc w:val="center"/>
              <w:rPr>
                <w:rFonts w:eastAsia="Arial MT"/>
                <w:lang w:val="en-US"/>
              </w:rPr>
            </w:pPr>
            <w:r w:rsidRPr="00806568">
              <w:rPr>
                <w:rFonts w:eastAsia="Arial MT"/>
                <w:lang w:val="en-US"/>
              </w:rPr>
              <w:t>a</w:t>
            </w:r>
          </w:p>
        </w:tc>
        <w:tc>
          <w:tcPr>
            <w:tcW w:w="851" w:type="dxa"/>
          </w:tcPr>
          <w:p w14:paraId="28C5ED92" w14:textId="77777777" w:rsidR="00806568" w:rsidRPr="00806568" w:rsidRDefault="00806568" w:rsidP="00806568">
            <w:pPr>
              <w:ind w:left="284" w:right="265"/>
              <w:jc w:val="center"/>
              <w:rPr>
                <w:rFonts w:eastAsia="Arial MT"/>
                <w:lang w:val="en-US"/>
              </w:rPr>
            </w:pPr>
            <w:r w:rsidRPr="00806568">
              <w:rPr>
                <w:rFonts w:eastAsia="Arial MT"/>
                <w:lang w:val="en-US"/>
              </w:rPr>
              <w:t>a</w:t>
            </w:r>
          </w:p>
        </w:tc>
        <w:tc>
          <w:tcPr>
            <w:tcW w:w="1910" w:type="dxa"/>
          </w:tcPr>
          <w:p w14:paraId="4C37CB69"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2C7BA98E" w14:textId="77777777" w:rsidTr="003667D3">
        <w:trPr>
          <w:trHeight w:val="272"/>
        </w:trPr>
        <w:tc>
          <w:tcPr>
            <w:tcW w:w="3408" w:type="dxa"/>
          </w:tcPr>
          <w:p w14:paraId="31E147E4" w14:textId="77777777" w:rsidR="00806568" w:rsidRPr="00806568" w:rsidRDefault="00806568" w:rsidP="00806568">
            <w:pPr>
              <w:rPr>
                <w:rFonts w:eastAsia="Calibri"/>
                <w:vertAlign w:val="superscript"/>
                <w:lang w:val="en-US"/>
              </w:rPr>
            </w:pPr>
            <w:proofErr w:type="spellStart"/>
            <w:r w:rsidRPr="00806568">
              <w:rPr>
                <w:rFonts w:eastAsia="Calibri"/>
                <w:lang w:val="en-US"/>
              </w:rPr>
              <w:t>аминовые</w:t>
            </w:r>
            <w:proofErr w:type="spellEnd"/>
            <w:r w:rsidRPr="00806568">
              <w:rPr>
                <w:rFonts w:eastAsia="Calibri"/>
                <w:lang w:val="en-US"/>
              </w:rPr>
              <w:t xml:space="preserve"> </w:t>
            </w:r>
            <w:proofErr w:type="spellStart"/>
            <w:r w:rsidRPr="00806568">
              <w:rPr>
                <w:rFonts w:eastAsia="Calibri"/>
                <w:lang w:val="en-US"/>
              </w:rPr>
              <w:t>функции</w:t>
            </w:r>
            <w:r w:rsidRPr="00806568">
              <w:rPr>
                <w:rFonts w:eastAsia="Calibri"/>
                <w:vertAlign w:val="superscript"/>
                <w:lang w:val="en-US"/>
              </w:rPr>
              <w:t>a</w:t>
            </w:r>
            <w:proofErr w:type="spellEnd"/>
          </w:p>
        </w:tc>
        <w:tc>
          <w:tcPr>
            <w:tcW w:w="1384" w:type="dxa"/>
          </w:tcPr>
          <w:p w14:paraId="2A8FC015" w14:textId="77777777" w:rsidR="00806568" w:rsidRPr="00806568" w:rsidRDefault="00806568" w:rsidP="00806568">
            <w:pPr>
              <w:ind w:left="277" w:right="254"/>
              <w:jc w:val="center"/>
              <w:rPr>
                <w:rFonts w:eastAsia="Arial MT"/>
                <w:lang w:val="en-US"/>
              </w:rPr>
            </w:pPr>
            <w:r w:rsidRPr="00806568">
              <w:rPr>
                <w:rFonts w:eastAsia="Arial MT"/>
                <w:lang w:val="en-US"/>
              </w:rPr>
              <w:t>c</w:t>
            </w:r>
          </w:p>
        </w:tc>
        <w:tc>
          <w:tcPr>
            <w:tcW w:w="1984" w:type="dxa"/>
          </w:tcPr>
          <w:p w14:paraId="67C8BFB1"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1B6ECFE1"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0529B7C5"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04915792" w14:textId="77777777" w:rsidTr="003667D3">
        <w:trPr>
          <w:trHeight w:val="272"/>
        </w:trPr>
        <w:tc>
          <w:tcPr>
            <w:tcW w:w="3408" w:type="dxa"/>
          </w:tcPr>
          <w:p w14:paraId="1F246DC7" w14:textId="77777777" w:rsidR="00806568" w:rsidRPr="00806568" w:rsidRDefault="00806568" w:rsidP="00806568">
            <w:pPr>
              <w:rPr>
                <w:rFonts w:eastAsia="Calibri"/>
                <w:lang w:val="en-US"/>
              </w:rPr>
            </w:pPr>
            <w:proofErr w:type="spellStart"/>
            <w:r w:rsidRPr="00806568">
              <w:rPr>
                <w:rFonts w:eastAsia="Calibri"/>
                <w:lang w:val="en-US"/>
              </w:rPr>
              <w:t>содержание</w:t>
            </w:r>
            <w:proofErr w:type="spellEnd"/>
            <w:r w:rsidRPr="00806568">
              <w:rPr>
                <w:rFonts w:eastAsia="Calibri"/>
                <w:lang w:val="en-US"/>
              </w:rPr>
              <w:t xml:space="preserve"> </w:t>
            </w:r>
            <w:proofErr w:type="spellStart"/>
            <w:r w:rsidRPr="00806568">
              <w:rPr>
                <w:rFonts w:eastAsia="Calibri"/>
                <w:lang w:val="en-US"/>
              </w:rPr>
              <w:t>изоцианата</w:t>
            </w:r>
            <w:r w:rsidRPr="00806568">
              <w:rPr>
                <w:rFonts w:eastAsia="Calibri"/>
                <w:vertAlign w:val="superscript"/>
                <w:lang w:val="en-US"/>
              </w:rPr>
              <w:t>a</w:t>
            </w:r>
            <w:proofErr w:type="spellEnd"/>
            <w:r w:rsidRPr="00806568">
              <w:rPr>
                <w:rFonts w:eastAsia="Calibri"/>
                <w:lang w:val="en-US"/>
              </w:rPr>
              <w:t xml:space="preserve"> </w:t>
            </w:r>
          </w:p>
        </w:tc>
        <w:tc>
          <w:tcPr>
            <w:tcW w:w="1384" w:type="dxa"/>
          </w:tcPr>
          <w:p w14:paraId="53941FD1"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74957B6D" w14:textId="77777777" w:rsidR="00806568" w:rsidRPr="00806568" w:rsidRDefault="00806568" w:rsidP="00806568">
            <w:pPr>
              <w:ind w:left="325" w:right="315"/>
              <w:jc w:val="center"/>
              <w:rPr>
                <w:rFonts w:eastAsia="Arial MT"/>
                <w:lang w:val="en-US"/>
              </w:rPr>
            </w:pPr>
            <w:r w:rsidRPr="00806568">
              <w:rPr>
                <w:rFonts w:eastAsia="Arial MT"/>
                <w:lang w:val="en-US"/>
              </w:rPr>
              <w:t>c</w:t>
            </w:r>
          </w:p>
        </w:tc>
        <w:tc>
          <w:tcPr>
            <w:tcW w:w="851" w:type="dxa"/>
          </w:tcPr>
          <w:p w14:paraId="25ACF105"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76A7205C"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563BF975" w14:textId="77777777" w:rsidTr="003667D3">
        <w:trPr>
          <w:trHeight w:val="272"/>
        </w:trPr>
        <w:tc>
          <w:tcPr>
            <w:tcW w:w="3408" w:type="dxa"/>
          </w:tcPr>
          <w:p w14:paraId="56D9301D" w14:textId="77777777" w:rsidR="00806568" w:rsidRPr="00806568" w:rsidRDefault="00806568" w:rsidP="00806568">
            <w:pPr>
              <w:rPr>
                <w:rFonts w:eastAsia="Calibri"/>
                <w:lang w:val="en-US"/>
              </w:rPr>
            </w:pPr>
            <w:proofErr w:type="spellStart"/>
            <w:r w:rsidRPr="00806568">
              <w:rPr>
                <w:rFonts w:eastAsia="Calibri"/>
                <w:lang w:val="en-US"/>
              </w:rPr>
              <w:t>вязкость</w:t>
            </w:r>
            <w:proofErr w:type="spellEnd"/>
          </w:p>
        </w:tc>
        <w:tc>
          <w:tcPr>
            <w:tcW w:w="1384" w:type="dxa"/>
          </w:tcPr>
          <w:p w14:paraId="6517AB97" w14:textId="77777777" w:rsidR="00806568" w:rsidRPr="00806568" w:rsidRDefault="00806568" w:rsidP="00806568">
            <w:pPr>
              <w:ind w:left="277" w:right="254"/>
              <w:jc w:val="center"/>
              <w:rPr>
                <w:rFonts w:eastAsia="Arial MT"/>
                <w:b/>
                <w:lang w:val="en-US"/>
              </w:rPr>
            </w:pPr>
            <w:r w:rsidRPr="00806568">
              <w:rPr>
                <w:rFonts w:eastAsia="Arial MT"/>
                <w:lang w:val="en-US"/>
              </w:rPr>
              <w:t>-</w:t>
            </w:r>
          </w:p>
        </w:tc>
        <w:tc>
          <w:tcPr>
            <w:tcW w:w="1984" w:type="dxa"/>
          </w:tcPr>
          <w:p w14:paraId="581E9EA3" w14:textId="77777777" w:rsidR="00806568" w:rsidRPr="00806568" w:rsidRDefault="00806568" w:rsidP="00806568">
            <w:pPr>
              <w:ind w:left="325" w:right="315"/>
              <w:jc w:val="center"/>
              <w:rPr>
                <w:rFonts w:eastAsia="Arial MT"/>
                <w:b/>
                <w:lang w:val="en-US"/>
              </w:rPr>
            </w:pPr>
            <w:r w:rsidRPr="00806568">
              <w:rPr>
                <w:rFonts w:eastAsia="Arial MT"/>
                <w:lang w:val="en-US"/>
              </w:rPr>
              <w:t>-</w:t>
            </w:r>
          </w:p>
        </w:tc>
        <w:tc>
          <w:tcPr>
            <w:tcW w:w="851" w:type="dxa"/>
          </w:tcPr>
          <w:p w14:paraId="29B8CACD" w14:textId="77777777" w:rsidR="00806568" w:rsidRPr="00806568" w:rsidRDefault="00806568" w:rsidP="00806568">
            <w:pPr>
              <w:ind w:left="284" w:right="265"/>
              <w:jc w:val="center"/>
              <w:rPr>
                <w:rFonts w:eastAsia="Arial MT"/>
                <w:b/>
                <w:lang w:val="en-US"/>
              </w:rPr>
            </w:pPr>
            <w:r w:rsidRPr="00806568">
              <w:rPr>
                <w:rFonts w:eastAsia="Arial MT"/>
                <w:lang w:val="en-US"/>
              </w:rPr>
              <w:t>a</w:t>
            </w:r>
          </w:p>
        </w:tc>
        <w:tc>
          <w:tcPr>
            <w:tcW w:w="1910" w:type="dxa"/>
          </w:tcPr>
          <w:p w14:paraId="3148F06B" w14:textId="77777777" w:rsidR="00806568" w:rsidRPr="00806568" w:rsidRDefault="00806568" w:rsidP="00806568">
            <w:pPr>
              <w:ind w:left="175" w:right="152"/>
              <w:jc w:val="center"/>
              <w:rPr>
                <w:rFonts w:eastAsia="Arial MT"/>
                <w:b/>
                <w:lang w:val="ru-RU"/>
              </w:rPr>
            </w:pPr>
            <w:r w:rsidRPr="00806568">
              <w:rPr>
                <w:rFonts w:eastAsia="Arial MT"/>
                <w:lang w:val="en-US"/>
              </w:rPr>
              <w:t>-</w:t>
            </w:r>
          </w:p>
        </w:tc>
      </w:tr>
      <w:tr w:rsidR="00806568" w:rsidRPr="00806568" w14:paraId="2121C7F8" w14:textId="77777777" w:rsidTr="003667D3">
        <w:trPr>
          <w:trHeight w:val="272"/>
        </w:trPr>
        <w:tc>
          <w:tcPr>
            <w:tcW w:w="3408" w:type="dxa"/>
          </w:tcPr>
          <w:p w14:paraId="55DDED5F" w14:textId="77777777" w:rsidR="00806568" w:rsidRPr="00806568" w:rsidRDefault="00806568" w:rsidP="00806568">
            <w:pPr>
              <w:rPr>
                <w:rFonts w:eastAsia="Calibri"/>
                <w:lang w:val="en-US"/>
              </w:rPr>
            </w:pPr>
            <w:proofErr w:type="spellStart"/>
            <w:r w:rsidRPr="00806568">
              <w:rPr>
                <w:rFonts w:eastAsia="Calibri"/>
                <w:lang w:val="en-US"/>
              </w:rPr>
              <w:t>инфракрасный</w:t>
            </w:r>
            <w:proofErr w:type="spellEnd"/>
            <w:r w:rsidRPr="00806568">
              <w:rPr>
                <w:rFonts w:eastAsia="Calibri"/>
                <w:lang w:val="en-US"/>
              </w:rPr>
              <w:t xml:space="preserve"> </w:t>
            </w:r>
            <w:proofErr w:type="spellStart"/>
            <w:r w:rsidRPr="00806568">
              <w:rPr>
                <w:rFonts w:eastAsia="Calibri"/>
                <w:lang w:val="en-US"/>
              </w:rPr>
              <w:t>анализ</w:t>
            </w:r>
            <w:proofErr w:type="spellEnd"/>
          </w:p>
        </w:tc>
        <w:tc>
          <w:tcPr>
            <w:tcW w:w="1384" w:type="dxa"/>
          </w:tcPr>
          <w:p w14:paraId="3DE8369F" w14:textId="77777777" w:rsidR="00806568" w:rsidRPr="00806568" w:rsidRDefault="00806568" w:rsidP="00806568">
            <w:pPr>
              <w:ind w:left="277" w:right="254"/>
              <w:jc w:val="center"/>
              <w:rPr>
                <w:rFonts w:eastAsia="Arial MT"/>
                <w:lang w:val="en-US"/>
              </w:rPr>
            </w:pPr>
            <w:r w:rsidRPr="00806568">
              <w:rPr>
                <w:rFonts w:eastAsia="Arial MT"/>
                <w:lang w:val="en-US"/>
              </w:rPr>
              <w:t>c</w:t>
            </w:r>
          </w:p>
        </w:tc>
        <w:tc>
          <w:tcPr>
            <w:tcW w:w="1984" w:type="dxa"/>
          </w:tcPr>
          <w:p w14:paraId="108434D3" w14:textId="77777777" w:rsidR="00806568" w:rsidRPr="00806568" w:rsidRDefault="00806568" w:rsidP="00806568">
            <w:pPr>
              <w:ind w:left="325" w:right="315"/>
              <w:jc w:val="center"/>
              <w:rPr>
                <w:rFonts w:eastAsia="Arial MT"/>
                <w:lang w:val="en-US"/>
              </w:rPr>
            </w:pPr>
            <w:r w:rsidRPr="00806568">
              <w:rPr>
                <w:rFonts w:eastAsia="Arial MT"/>
                <w:lang w:val="en-US"/>
              </w:rPr>
              <w:t>c</w:t>
            </w:r>
          </w:p>
        </w:tc>
        <w:tc>
          <w:tcPr>
            <w:tcW w:w="851" w:type="dxa"/>
          </w:tcPr>
          <w:p w14:paraId="3AEB4BEF" w14:textId="77777777" w:rsidR="00806568" w:rsidRPr="00806568" w:rsidRDefault="00806568" w:rsidP="00806568">
            <w:pPr>
              <w:ind w:left="284" w:right="265"/>
              <w:jc w:val="center"/>
              <w:rPr>
                <w:rFonts w:eastAsia="Arial MT"/>
                <w:lang w:val="en-US"/>
              </w:rPr>
            </w:pPr>
            <w:r w:rsidRPr="00806568">
              <w:rPr>
                <w:rFonts w:eastAsia="Arial MT"/>
                <w:lang w:val="en-US"/>
              </w:rPr>
              <w:t>c</w:t>
            </w:r>
          </w:p>
        </w:tc>
        <w:tc>
          <w:tcPr>
            <w:tcW w:w="1910" w:type="dxa"/>
          </w:tcPr>
          <w:p w14:paraId="6FCCDC06"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73B5DE58" w14:textId="77777777" w:rsidTr="003667D3">
        <w:trPr>
          <w:trHeight w:val="272"/>
        </w:trPr>
        <w:tc>
          <w:tcPr>
            <w:tcW w:w="3408" w:type="dxa"/>
          </w:tcPr>
          <w:p w14:paraId="28013D40" w14:textId="77777777" w:rsidR="00806568" w:rsidRPr="00806568" w:rsidRDefault="00806568" w:rsidP="00806568">
            <w:pPr>
              <w:rPr>
                <w:rFonts w:eastAsia="Calibri"/>
                <w:lang w:val="ru-RU"/>
              </w:rPr>
            </w:pPr>
            <w:r w:rsidRPr="00806568">
              <w:rPr>
                <w:rFonts w:eastAsia="Calibri"/>
                <w:vertAlign w:val="superscript"/>
                <w:lang w:val="ru-RU"/>
              </w:rPr>
              <w:t xml:space="preserve"> </w:t>
            </w:r>
            <w:r w:rsidRPr="00806568">
              <w:rPr>
                <w:rFonts w:eastAsia="Calibri"/>
                <w:lang w:val="ru-RU"/>
              </w:rPr>
              <w:t>L</w:t>
            </w:r>
            <w:r w:rsidRPr="00806568">
              <w:rPr>
                <w:rFonts w:eastAsia="Calibri"/>
                <w:vertAlign w:val="superscript"/>
                <w:lang w:val="ru-RU"/>
              </w:rPr>
              <w:t xml:space="preserve"> </w:t>
            </w:r>
            <w:r w:rsidRPr="00806568">
              <w:rPr>
                <w:rFonts w:eastAsia="Calibri"/>
                <w:vertAlign w:val="superscript"/>
                <w:lang w:val="en-US"/>
              </w:rPr>
              <w:t>b</w:t>
            </w:r>
            <w:r w:rsidRPr="00806568">
              <w:rPr>
                <w:rFonts w:eastAsia="Calibri"/>
                <w:lang w:val="ru-RU"/>
              </w:rPr>
              <w:t xml:space="preserve"> определение летучих и нелетучих веществ</w:t>
            </w:r>
          </w:p>
        </w:tc>
        <w:tc>
          <w:tcPr>
            <w:tcW w:w="1384" w:type="dxa"/>
          </w:tcPr>
          <w:p w14:paraId="52979704"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1C895B55"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5C818E6A"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71415DBC" w14:textId="77777777" w:rsidR="00806568" w:rsidRPr="00806568" w:rsidRDefault="00806568" w:rsidP="00806568">
            <w:pPr>
              <w:ind w:left="175" w:right="152"/>
              <w:jc w:val="center"/>
              <w:rPr>
                <w:rFonts w:eastAsia="Arial MT"/>
                <w:lang w:val="en-US"/>
              </w:rPr>
            </w:pPr>
            <w:r w:rsidRPr="00806568">
              <w:rPr>
                <w:rFonts w:eastAsia="Arial MT"/>
                <w:lang w:val="en-US"/>
              </w:rPr>
              <w:t>a</w:t>
            </w:r>
          </w:p>
        </w:tc>
      </w:tr>
      <w:tr w:rsidR="00806568" w:rsidRPr="00806568" w14:paraId="62F44F12" w14:textId="77777777" w:rsidTr="003667D3">
        <w:trPr>
          <w:trHeight w:val="272"/>
        </w:trPr>
        <w:tc>
          <w:tcPr>
            <w:tcW w:w="3408" w:type="dxa"/>
          </w:tcPr>
          <w:p w14:paraId="231FC949" w14:textId="77777777" w:rsidR="00806568" w:rsidRPr="00806568" w:rsidRDefault="00806568" w:rsidP="00806568">
            <w:pPr>
              <w:rPr>
                <w:rFonts w:eastAsia="Calibri"/>
                <w:lang w:val="en-US"/>
              </w:rPr>
            </w:pPr>
            <w:proofErr w:type="spellStart"/>
            <w:r w:rsidRPr="00806568">
              <w:rPr>
                <w:rFonts w:eastAsia="Calibri"/>
                <w:lang w:val="en-US"/>
              </w:rPr>
              <w:t>инфракрасный</w:t>
            </w:r>
            <w:proofErr w:type="spellEnd"/>
            <w:r w:rsidRPr="00806568">
              <w:rPr>
                <w:rFonts w:eastAsia="Calibri"/>
                <w:lang w:val="en-US"/>
              </w:rPr>
              <w:t xml:space="preserve"> </w:t>
            </w:r>
            <w:proofErr w:type="spellStart"/>
            <w:r w:rsidRPr="00806568">
              <w:rPr>
                <w:rFonts w:eastAsia="Calibri"/>
                <w:lang w:val="en-US"/>
              </w:rPr>
              <w:t>анализ</w:t>
            </w:r>
            <w:proofErr w:type="spellEnd"/>
          </w:p>
        </w:tc>
        <w:tc>
          <w:tcPr>
            <w:tcW w:w="1384" w:type="dxa"/>
          </w:tcPr>
          <w:p w14:paraId="1579BDFA"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7A79EC18"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3263517A"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2739796F" w14:textId="77777777" w:rsidR="00806568" w:rsidRPr="00806568" w:rsidRDefault="00806568" w:rsidP="00806568">
            <w:pPr>
              <w:ind w:left="175" w:right="152"/>
              <w:jc w:val="center"/>
              <w:rPr>
                <w:rFonts w:eastAsia="Arial MT"/>
                <w:lang w:val="en-US"/>
              </w:rPr>
            </w:pPr>
            <w:r w:rsidRPr="00806568">
              <w:rPr>
                <w:rFonts w:eastAsia="Arial MT"/>
                <w:lang w:val="en-US"/>
              </w:rPr>
              <w:t>a</w:t>
            </w:r>
          </w:p>
        </w:tc>
      </w:tr>
      <w:tr w:rsidR="00806568" w:rsidRPr="00806568" w14:paraId="407D3499" w14:textId="77777777" w:rsidTr="003667D3">
        <w:trPr>
          <w:trHeight w:val="272"/>
        </w:trPr>
        <w:tc>
          <w:tcPr>
            <w:tcW w:w="9544" w:type="dxa"/>
            <w:gridSpan w:val="5"/>
          </w:tcPr>
          <w:p w14:paraId="518A44C6" w14:textId="77777777" w:rsidR="00806568" w:rsidRPr="00806568" w:rsidRDefault="00806568" w:rsidP="00806568">
            <w:pPr>
              <w:ind w:left="175" w:right="152"/>
              <w:rPr>
                <w:rFonts w:eastAsia="Arial MT"/>
                <w:b/>
                <w:lang w:val="ru-RU"/>
              </w:rPr>
            </w:pPr>
            <w:r w:rsidRPr="00806568">
              <w:rPr>
                <w:rFonts w:eastAsia="Arial MT"/>
                <w:b/>
                <w:lang w:val="ru-RU"/>
              </w:rPr>
              <w:t>Свежеприготовленная смесь</w:t>
            </w:r>
          </w:p>
        </w:tc>
      </w:tr>
      <w:tr w:rsidR="00806568" w:rsidRPr="00806568" w14:paraId="09BEF1E8" w14:textId="77777777" w:rsidTr="003667D3">
        <w:trPr>
          <w:trHeight w:val="272"/>
        </w:trPr>
        <w:tc>
          <w:tcPr>
            <w:tcW w:w="3408" w:type="dxa"/>
          </w:tcPr>
          <w:p w14:paraId="1E57B52A" w14:textId="77777777" w:rsidR="00806568" w:rsidRPr="00806568" w:rsidRDefault="00806568" w:rsidP="00806568">
            <w:pPr>
              <w:rPr>
                <w:rFonts w:eastAsia="Calibri"/>
                <w:lang w:val="ru-RU"/>
              </w:rPr>
            </w:pPr>
            <w:r w:rsidRPr="00806568">
              <w:rPr>
                <w:rFonts w:eastAsia="Calibri"/>
                <w:lang w:val="ru-RU"/>
              </w:rPr>
              <w:t>вязкость</w:t>
            </w:r>
          </w:p>
        </w:tc>
        <w:tc>
          <w:tcPr>
            <w:tcW w:w="1384" w:type="dxa"/>
          </w:tcPr>
          <w:p w14:paraId="25CDCF19" w14:textId="77777777" w:rsidR="00806568" w:rsidRPr="00806568" w:rsidRDefault="00806568" w:rsidP="00806568">
            <w:pPr>
              <w:ind w:left="277" w:right="254"/>
              <w:jc w:val="center"/>
              <w:rPr>
                <w:rFonts w:eastAsia="Arial MT"/>
                <w:lang w:val="ru-RU"/>
              </w:rPr>
            </w:pPr>
            <w:r w:rsidRPr="00806568">
              <w:rPr>
                <w:rFonts w:eastAsia="Arial MT"/>
                <w:lang w:val="ru-RU"/>
              </w:rPr>
              <w:t>а</w:t>
            </w:r>
          </w:p>
        </w:tc>
        <w:tc>
          <w:tcPr>
            <w:tcW w:w="1984" w:type="dxa"/>
          </w:tcPr>
          <w:p w14:paraId="638EA674" w14:textId="77777777" w:rsidR="00806568" w:rsidRPr="00806568" w:rsidRDefault="00806568" w:rsidP="00806568">
            <w:pPr>
              <w:ind w:left="325" w:right="315"/>
              <w:jc w:val="center"/>
              <w:rPr>
                <w:rFonts w:eastAsia="Arial MT"/>
                <w:lang w:val="ru-RU"/>
              </w:rPr>
            </w:pPr>
            <w:r w:rsidRPr="00806568">
              <w:rPr>
                <w:rFonts w:eastAsia="Arial MT"/>
                <w:lang w:val="ru-RU"/>
              </w:rPr>
              <w:t>а</w:t>
            </w:r>
          </w:p>
        </w:tc>
        <w:tc>
          <w:tcPr>
            <w:tcW w:w="851" w:type="dxa"/>
          </w:tcPr>
          <w:p w14:paraId="7294AF11" w14:textId="77777777" w:rsidR="00806568" w:rsidRPr="00806568" w:rsidRDefault="00806568" w:rsidP="00806568">
            <w:pPr>
              <w:ind w:left="284" w:right="265"/>
              <w:jc w:val="center"/>
              <w:rPr>
                <w:rFonts w:eastAsia="Arial MT"/>
                <w:lang w:val="ru-RU"/>
              </w:rPr>
            </w:pPr>
            <w:r w:rsidRPr="00806568">
              <w:rPr>
                <w:rFonts w:eastAsia="Arial MT"/>
                <w:lang w:val="ru-RU"/>
              </w:rPr>
              <w:t>-</w:t>
            </w:r>
          </w:p>
        </w:tc>
        <w:tc>
          <w:tcPr>
            <w:tcW w:w="1910" w:type="dxa"/>
          </w:tcPr>
          <w:p w14:paraId="4D0D13D7" w14:textId="77777777" w:rsidR="00806568" w:rsidRPr="00806568" w:rsidRDefault="00806568" w:rsidP="00806568">
            <w:pPr>
              <w:ind w:left="175" w:right="152"/>
              <w:jc w:val="center"/>
              <w:rPr>
                <w:rFonts w:eastAsia="Arial MT"/>
                <w:lang w:val="ru-RU"/>
              </w:rPr>
            </w:pPr>
            <w:r w:rsidRPr="00806568">
              <w:rPr>
                <w:rFonts w:eastAsia="Arial MT"/>
                <w:lang w:val="ru-RU"/>
              </w:rPr>
              <w:t>-</w:t>
            </w:r>
          </w:p>
        </w:tc>
      </w:tr>
      <w:tr w:rsidR="00806568" w:rsidRPr="00806568" w14:paraId="376C2374" w14:textId="77777777" w:rsidTr="003667D3">
        <w:trPr>
          <w:trHeight w:val="272"/>
        </w:trPr>
        <w:tc>
          <w:tcPr>
            <w:tcW w:w="3408" w:type="dxa"/>
          </w:tcPr>
          <w:p w14:paraId="7D52F9BD" w14:textId="77777777" w:rsidR="00806568" w:rsidRPr="00806568" w:rsidRDefault="00806568" w:rsidP="00806568">
            <w:pPr>
              <w:rPr>
                <w:rFonts w:eastAsia="Calibri"/>
                <w:vertAlign w:val="superscript"/>
                <w:lang w:val="ru-RU"/>
              </w:rPr>
            </w:pPr>
            <w:r w:rsidRPr="00806568">
              <w:rPr>
                <w:rFonts w:eastAsia="Calibri"/>
                <w:lang w:val="ru-RU"/>
              </w:rPr>
              <w:t>с</w:t>
            </w:r>
            <w:proofErr w:type="spellStart"/>
            <w:r w:rsidRPr="00806568">
              <w:rPr>
                <w:rFonts w:eastAsia="Calibri"/>
                <w:lang w:val="en-US"/>
              </w:rPr>
              <w:t>рок</w:t>
            </w:r>
            <w:proofErr w:type="spellEnd"/>
            <w:r w:rsidRPr="00806568">
              <w:rPr>
                <w:rFonts w:eastAsia="Calibri"/>
                <w:lang w:val="en-US"/>
              </w:rPr>
              <w:t xml:space="preserve"> </w:t>
            </w:r>
            <w:proofErr w:type="spellStart"/>
            <w:r w:rsidRPr="00806568">
              <w:rPr>
                <w:rFonts w:eastAsia="Calibri"/>
                <w:lang w:val="en-US"/>
              </w:rPr>
              <w:t>годности</w:t>
            </w:r>
            <w:proofErr w:type="spellEnd"/>
            <w:r w:rsidRPr="00806568">
              <w:rPr>
                <w:rFonts w:eastAsia="Calibri"/>
                <w:vertAlign w:val="superscript"/>
                <w:lang w:val="ru-RU"/>
              </w:rPr>
              <w:t>с</w:t>
            </w:r>
          </w:p>
        </w:tc>
        <w:tc>
          <w:tcPr>
            <w:tcW w:w="1384" w:type="dxa"/>
          </w:tcPr>
          <w:p w14:paraId="7343CB28" w14:textId="77777777" w:rsidR="00806568" w:rsidRPr="00806568" w:rsidRDefault="00806568" w:rsidP="00806568">
            <w:pPr>
              <w:ind w:left="277" w:right="254"/>
              <w:jc w:val="center"/>
              <w:rPr>
                <w:rFonts w:eastAsia="Arial MT"/>
                <w:lang w:val="ru-RU"/>
              </w:rPr>
            </w:pPr>
            <w:r w:rsidRPr="00806568">
              <w:rPr>
                <w:rFonts w:eastAsia="Arial MT"/>
                <w:lang w:val="ru-RU"/>
              </w:rPr>
              <w:t>с</w:t>
            </w:r>
          </w:p>
        </w:tc>
        <w:tc>
          <w:tcPr>
            <w:tcW w:w="1984" w:type="dxa"/>
          </w:tcPr>
          <w:p w14:paraId="0AD5B558" w14:textId="77777777" w:rsidR="00806568" w:rsidRPr="00806568" w:rsidRDefault="00806568" w:rsidP="00806568">
            <w:pPr>
              <w:ind w:left="325" w:right="315"/>
              <w:jc w:val="center"/>
              <w:rPr>
                <w:rFonts w:eastAsia="Arial MT"/>
                <w:lang w:val="ru-RU"/>
              </w:rPr>
            </w:pPr>
            <w:r w:rsidRPr="00806568">
              <w:rPr>
                <w:rFonts w:eastAsia="Arial MT"/>
                <w:lang w:val="ru-RU"/>
              </w:rPr>
              <w:t>с</w:t>
            </w:r>
          </w:p>
        </w:tc>
        <w:tc>
          <w:tcPr>
            <w:tcW w:w="851" w:type="dxa"/>
          </w:tcPr>
          <w:p w14:paraId="439AB587" w14:textId="77777777" w:rsidR="00806568" w:rsidRPr="00806568" w:rsidRDefault="00806568" w:rsidP="00806568">
            <w:pPr>
              <w:ind w:left="284" w:right="265"/>
              <w:jc w:val="center"/>
              <w:rPr>
                <w:rFonts w:eastAsia="Arial MT"/>
                <w:vertAlign w:val="superscript"/>
                <w:lang w:val="en-US"/>
              </w:rPr>
            </w:pPr>
            <w:r w:rsidRPr="00806568">
              <w:rPr>
                <w:rFonts w:eastAsia="Arial MT"/>
                <w:lang w:val="ru-RU"/>
              </w:rPr>
              <w:t>с</w:t>
            </w:r>
            <w:r w:rsidRPr="00806568">
              <w:rPr>
                <w:rFonts w:eastAsia="Arial MT"/>
                <w:vertAlign w:val="superscript"/>
                <w:lang w:val="en-US"/>
              </w:rPr>
              <w:t>d</w:t>
            </w:r>
          </w:p>
        </w:tc>
        <w:tc>
          <w:tcPr>
            <w:tcW w:w="1910" w:type="dxa"/>
          </w:tcPr>
          <w:p w14:paraId="2132DD9A"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196B0A07" w14:textId="77777777" w:rsidTr="003667D3">
        <w:trPr>
          <w:trHeight w:val="272"/>
        </w:trPr>
        <w:tc>
          <w:tcPr>
            <w:tcW w:w="3408" w:type="dxa"/>
          </w:tcPr>
          <w:p w14:paraId="4A98F00F" w14:textId="77777777" w:rsidR="00806568" w:rsidRPr="00806568" w:rsidRDefault="00806568" w:rsidP="00806568">
            <w:pPr>
              <w:rPr>
                <w:rFonts w:eastAsia="Calibri"/>
                <w:lang w:val="ru-RU"/>
              </w:rPr>
            </w:pPr>
            <w:r w:rsidRPr="00806568">
              <w:rPr>
                <w:rFonts w:eastAsia="Calibri"/>
                <w:lang w:val="ru-RU"/>
              </w:rPr>
              <w:t>определение летучих и нелетучих веществ</w:t>
            </w:r>
          </w:p>
        </w:tc>
        <w:tc>
          <w:tcPr>
            <w:tcW w:w="1384" w:type="dxa"/>
          </w:tcPr>
          <w:p w14:paraId="683E3DE6" w14:textId="77777777" w:rsidR="00806568" w:rsidRPr="00806568" w:rsidRDefault="00806568" w:rsidP="00806568">
            <w:pPr>
              <w:ind w:left="277" w:right="254"/>
              <w:jc w:val="center"/>
              <w:rPr>
                <w:rFonts w:eastAsia="Arial MT"/>
                <w:lang w:val="en-US"/>
              </w:rPr>
            </w:pPr>
            <w:r w:rsidRPr="00806568">
              <w:rPr>
                <w:rFonts w:eastAsia="Arial MT"/>
                <w:lang w:val="en-US"/>
              </w:rPr>
              <w:t>c</w:t>
            </w:r>
          </w:p>
        </w:tc>
        <w:tc>
          <w:tcPr>
            <w:tcW w:w="1984" w:type="dxa"/>
          </w:tcPr>
          <w:p w14:paraId="36D98137" w14:textId="77777777" w:rsidR="00806568" w:rsidRPr="00806568" w:rsidRDefault="00806568" w:rsidP="00806568">
            <w:pPr>
              <w:ind w:left="325" w:right="315"/>
              <w:jc w:val="center"/>
              <w:rPr>
                <w:rFonts w:eastAsia="Arial MT"/>
                <w:lang w:val="en-US"/>
              </w:rPr>
            </w:pPr>
            <w:r w:rsidRPr="00806568">
              <w:rPr>
                <w:rFonts w:eastAsia="Arial MT"/>
                <w:lang w:val="en-US"/>
              </w:rPr>
              <w:t>c</w:t>
            </w:r>
          </w:p>
        </w:tc>
        <w:tc>
          <w:tcPr>
            <w:tcW w:w="851" w:type="dxa"/>
          </w:tcPr>
          <w:p w14:paraId="513EDA98"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7354DB39"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17E34BED" w14:textId="77777777" w:rsidTr="003667D3">
        <w:trPr>
          <w:trHeight w:val="272"/>
        </w:trPr>
        <w:tc>
          <w:tcPr>
            <w:tcW w:w="3408" w:type="dxa"/>
          </w:tcPr>
          <w:p w14:paraId="3A6C6CCF" w14:textId="77777777" w:rsidR="00806568" w:rsidRPr="00806568" w:rsidRDefault="00806568" w:rsidP="00806568">
            <w:pPr>
              <w:rPr>
                <w:rFonts w:eastAsia="Calibri"/>
                <w:lang w:val="ru-RU"/>
              </w:rPr>
            </w:pPr>
            <w:r w:rsidRPr="00806568">
              <w:rPr>
                <w:rFonts w:eastAsia="Calibri"/>
                <w:lang w:val="ru-RU"/>
              </w:rPr>
              <w:t>время схватывания</w:t>
            </w:r>
          </w:p>
        </w:tc>
        <w:tc>
          <w:tcPr>
            <w:tcW w:w="1384" w:type="dxa"/>
          </w:tcPr>
          <w:p w14:paraId="6C9718DD"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7BA1C40D"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07EB2AFA"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63DC5CDC" w14:textId="77777777" w:rsidR="00806568" w:rsidRPr="00806568" w:rsidRDefault="00806568" w:rsidP="00806568">
            <w:pPr>
              <w:ind w:left="175" w:right="152"/>
              <w:jc w:val="center"/>
              <w:rPr>
                <w:rFonts w:eastAsia="Arial MT"/>
                <w:lang w:val="en-US"/>
              </w:rPr>
            </w:pPr>
            <w:r w:rsidRPr="00806568">
              <w:rPr>
                <w:rFonts w:eastAsia="Arial MT"/>
                <w:lang w:val="en-US"/>
              </w:rPr>
              <w:t>b</w:t>
            </w:r>
          </w:p>
        </w:tc>
      </w:tr>
      <w:tr w:rsidR="00806568" w:rsidRPr="00806568" w14:paraId="7BD35D7A" w14:textId="77777777" w:rsidTr="003667D3">
        <w:trPr>
          <w:trHeight w:val="272"/>
        </w:trPr>
        <w:tc>
          <w:tcPr>
            <w:tcW w:w="3408" w:type="dxa"/>
          </w:tcPr>
          <w:p w14:paraId="05E47B13" w14:textId="77777777" w:rsidR="00806568" w:rsidRPr="00806568" w:rsidRDefault="00806568" w:rsidP="00806568">
            <w:pPr>
              <w:rPr>
                <w:rFonts w:eastAsia="Calibri"/>
                <w:lang w:val="ru-RU"/>
              </w:rPr>
            </w:pPr>
            <w:r w:rsidRPr="00806568">
              <w:rPr>
                <w:rFonts w:eastAsia="Calibri"/>
                <w:lang w:val="ru-RU"/>
              </w:rPr>
              <w:t>стабильность фильтрации</w:t>
            </w:r>
          </w:p>
        </w:tc>
        <w:tc>
          <w:tcPr>
            <w:tcW w:w="1384" w:type="dxa"/>
          </w:tcPr>
          <w:p w14:paraId="29522F51"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50EDFEBB"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555230A3"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4D20BBD9" w14:textId="77777777" w:rsidR="00806568" w:rsidRPr="00806568" w:rsidRDefault="00806568" w:rsidP="00806568">
            <w:pPr>
              <w:ind w:left="175" w:right="152"/>
              <w:jc w:val="center"/>
              <w:rPr>
                <w:rFonts w:eastAsia="Arial MT"/>
                <w:lang w:val="en-US"/>
              </w:rPr>
            </w:pPr>
            <w:r w:rsidRPr="00806568">
              <w:rPr>
                <w:rFonts w:eastAsia="Arial MT"/>
                <w:lang w:val="en-US"/>
              </w:rPr>
              <w:t>b</w:t>
            </w:r>
          </w:p>
        </w:tc>
      </w:tr>
      <w:tr w:rsidR="00806568" w:rsidRPr="00806568" w14:paraId="58F4E634" w14:textId="77777777" w:rsidTr="003667D3">
        <w:trPr>
          <w:trHeight w:val="272"/>
        </w:trPr>
        <w:tc>
          <w:tcPr>
            <w:tcW w:w="3408" w:type="dxa"/>
          </w:tcPr>
          <w:p w14:paraId="76B615DE" w14:textId="77777777" w:rsidR="00806568" w:rsidRPr="00806568" w:rsidRDefault="00806568" w:rsidP="00806568">
            <w:pPr>
              <w:rPr>
                <w:rFonts w:eastAsia="Calibri"/>
                <w:lang w:val="ru-RU"/>
              </w:rPr>
            </w:pPr>
            <w:r w:rsidRPr="00806568">
              <w:rPr>
                <w:rFonts w:eastAsia="Calibri"/>
                <w:lang w:val="ru-RU"/>
              </w:rPr>
              <w:t>вязкость (воронка Марша)</w:t>
            </w:r>
          </w:p>
        </w:tc>
        <w:tc>
          <w:tcPr>
            <w:tcW w:w="1384" w:type="dxa"/>
          </w:tcPr>
          <w:p w14:paraId="4271CBED"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22A91AB1"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4C71B8BD"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41C90C97" w14:textId="77777777" w:rsidR="00806568" w:rsidRPr="00806568" w:rsidRDefault="00806568" w:rsidP="00806568">
            <w:pPr>
              <w:ind w:left="175" w:right="152"/>
              <w:jc w:val="center"/>
              <w:rPr>
                <w:rFonts w:eastAsia="Arial MT"/>
                <w:lang w:val="en-US"/>
              </w:rPr>
            </w:pPr>
            <w:r w:rsidRPr="00806568">
              <w:rPr>
                <w:rFonts w:eastAsia="Arial MT"/>
                <w:lang w:val="en-US"/>
              </w:rPr>
              <w:t>b</w:t>
            </w:r>
          </w:p>
        </w:tc>
      </w:tr>
      <w:tr w:rsidR="00806568" w:rsidRPr="00806568" w14:paraId="44502800" w14:textId="77777777" w:rsidTr="003667D3">
        <w:trPr>
          <w:trHeight w:val="272"/>
        </w:trPr>
        <w:tc>
          <w:tcPr>
            <w:tcW w:w="9544" w:type="dxa"/>
            <w:gridSpan w:val="5"/>
          </w:tcPr>
          <w:p w14:paraId="46304191" w14:textId="77777777" w:rsidR="00806568" w:rsidRPr="00806568" w:rsidRDefault="00806568" w:rsidP="00806568">
            <w:pPr>
              <w:ind w:left="175" w:right="152"/>
              <w:rPr>
                <w:rFonts w:eastAsia="Arial MT"/>
                <w:b/>
                <w:lang w:val="ru-RU"/>
              </w:rPr>
            </w:pPr>
            <w:proofErr w:type="spellStart"/>
            <w:r w:rsidRPr="00806568">
              <w:rPr>
                <w:rFonts w:eastAsia="Arial MT"/>
                <w:b/>
                <w:lang w:val="en-US"/>
              </w:rPr>
              <w:t>Затвердевшая</w:t>
            </w:r>
            <w:proofErr w:type="spellEnd"/>
            <w:r w:rsidRPr="00806568">
              <w:rPr>
                <w:rFonts w:eastAsia="Arial MT"/>
                <w:b/>
                <w:lang w:val="en-US"/>
              </w:rPr>
              <w:t xml:space="preserve"> </w:t>
            </w:r>
            <w:proofErr w:type="spellStart"/>
            <w:r w:rsidRPr="00806568">
              <w:rPr>
                <w:rFonts w:eastAsia="Arial MT"/>
                <w:b/>
                <w:lang w:val="en-US"/>
              </w:rPr>
              <w:t>смесь</w:t>
            </w:r>
            <w:proofErr w:type="spellEnd"/>
          </w:p>
        </w:tc>
      </w:tr>
      <w:tr w:rsidR="00806568" w:rsidRPr="00806568" w14:paraId="48723469" w14:textId="77777777" w:rsidTr="003667D3">
        <w:trPr>
          <w:trHeight w:val="272"/>
        </w:trPr>
        <w:tc>
          <w:tcPr>
            <w:tcW w:w="3408" w:type="dxa"/>
          </w:tcPr>
          <w:p w14:paraId="521B570C" w14:textId="77777777" w:rsidR="00806568" w:rsidRPr="00806568" w:rsidRDefault="00806568" w:rsidP="00806568">
            <w:pPr>
              <w:rPr>
                <w:rFonts w:eastAsia="Calibri"/>
                <w:lang w:val="en-US"/>
              </w:rPr>
            </w:pPr>
            <w:proofErr w:type="spellStart"/>
            <w:r w:rsidRPr="00806568">
              <w:rPr>
                <w:rFonts w:eastAsia="Calibri"/>
                <w:lang w:val="en-US"/>
              </w:rPr>
              <w:t>прочность</w:t>
            </w:r>
            <w:proofErr w:type="spellEnd"/>
            <w:r w:rsidRPr="00806568">
              <w:rPr>
                <w:rFonts w:eastAsia="Calibri"/>
                <w:lang w:val="en-US"/>
              </w:rPr>
              <w:t xml:space="preserve"> </w:t>
            </w:r>
            <w:proofErr w:type="spellStart"/>
            <w:r w:rsidRPr="00806568">
              <w:rPr>
                <w:rFonts w:eastAsia="Calibri"/>
                <w:lang w:val="en-US"/>
              </w:rPr>
              <w:t>на</w:t>
            </w:r>
            <w:proofErr w:type="spellEnd"/>
            <w:r w:rsidRPr="00806568">
              <w:rPr>
                <w:rFonts w:eastAsia="Calibri"/>
                <w:lang w:val="en-US"/>
              </w:rPr>
              <w:t xml:space="preserve"> </w:t>
            </w:r>
            <w:proofErr w:type="spellStart"/>
            <w:r w:rsidRPr="00806568">
              <w:rPr>
                <w:rFonts w:eastAsia="Calibri"/>
                <w:lang w:val="en-US"/>
              </w:rPr>
              <w:t>сжатие</w:t>
            </w:r>
            <w:proofErr w:type="spellEnd"/>
          </w:p>
        </w:tc>
        <w:tc>
          <w:tcPr>
            <w:tcW w:w="1384" w:type="dxa"/>
          </w:tcPr>
          <w:p w14:paraId="7DE75966"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2F5D896E"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326DFFAD"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40F66AF6" w14:textId="77777777" w:rsidR="00806568" w:rsidRPr="00806568" w:rsidRDefault="00806568" w:rsidP="00806568">
            <w:pPr>
              <w:ind w:left="175" w:right="152"/>
              <w:jc w:val="center"/>
              <w:rPr>
                <w:rFonts w:eastAsia="Arial MT"/>
                <w:lang w:val="en-US"/>
              </w:rPr>
            </w:pPr>
            <w:r w:rsidRPr="00806568">
              <w:rPr>
                <w:rFonts w:eastAsia="Arial MT"/>
                <w:lang w:val="en-US"/>
              </w:rPr>
              <w:t>c</w:t>
            </w:r>
          </w:p>
        </w:tc>
      </w:tr>
      <w:tr w:rsidR="00806568" w:rsidRPr="00806568" w14:paraId="3CCEA489" w14:textId="77777777" w:rsidTr="003667D3">
        <w:trPr>
          <w:trHeight w:val="272"/>
        </w:trPr>
        <w:tc>
          <w:tcPr>
            <w:tcW w:w="3408" w:type="dxa"/>
          </w:tcPr>
          <w:p w14:paraId="60518033" w14:textId="77777777" w:rsidR="00806568" w:rsidRPr="00806568" w:rsidRDefault="00806568" w:rsidP="00806568">
            <w:pPr>
              <w:rPr>
                <w:rFonts w:eastAsia="Calibri"/>
                <w:lang w:val="en-US"/>
              </w:rPr>
            </w:pPr>
            <w:proofErr w:type="spellStart"/>
            <w:r w:rsidRPr="00806568">
              <w:rPr>
                <w:rFonts w:eastAsia="Calibri"/>
                <w:lang w:val="en-US"/>
              </w:rPr>
              <w:t>прочностные</w:t>
            </w:r>
            <w:proofErr w:type="spellEnd"/>
            <w:r w:rsidRPr="00806568">
              <w:rPr>
                <w:rFonts w:eastAsia="Calibri"/>
                <w:lang w:val="en-US"/>
              </w:rPr>
              <w:t xml:space="preserve"> </w:t>
            </w:r>
            <w:proofErr w:type="spellStart"/>
            <w:r w:rsidRPr="00806568">
              <w:rPr>
                <w:rFonts w:eastAsia="Calibri"/>
                <w:lang w:val="en-US"/>
              </w:rPr>
              <w:t>характеристики</w:t>
            </w:r>
            <w:proofErr w:type="spellEnd"/>
          </w:p>
        </w:tc>
        <w:tc>
          <w:tcPr>
            <w:tcW w:w="1384" w:type="dxa"/>
          </w:tcPr>
          <w:p w14:paraId="31B01F7C" w14:textId="77777777" w:rsidR="00806568" w:rsidRPr="00806568" w:rsidRDefault="00806568" w:rsidP="00806568">
            <w:pPr>
              <w:ind w:left="277" w:right="254"/>
              <w:jc w:val="center"/>
              <w:rPr>
                <w:rFonts w:eastAsia="Arial MT"/>
                <w:lang w:val="en-US"/>
              </w:rPr>
            </w:pPr>
            <w:r w:rsidRPr="00806568">
              <w:rPr>
                <w:rFonts w:eastAsia="Arial MT"/>
                <w:lang w:val="en-US"/>
              </w:rPr>
              <w:t>-</w:t>
            </w:r>
          </w:p>
        </w:tc>
        <w:tc>
          <w:tcPr>
            <w:tcW w:w="1984" w:type="dxa"/>
          </w:tcPr>
          <w:p w14:paraId="4CB4B4A8" w14:textId="77777777" w:rsidR="00806568" w:rsidRPr="00806568" w:rsidRDefault="00806568" w:rsidP="00806568">
            <w:pPr>
              <w:ind w:left="325" w:right="315"/>
              <w:jc w:val="center"/>
              <w:rPr>
                <w:rFonts w:eastAsia="Arial MT"/>
                <w:lang w:val="en-US"/>
              </w:rPr>
            </w:pPr>
            <w:r w:rsidRPr="00806568">
              <w:rPr>
                <w:rFonts w:eastAsia="Arial MT"/>
                <w:lang w:val="en-US"/>
              </w:rPr>
              <w:t>-</w:t>
            </w:r>
          </w:p>
        </w:tc>
        <w:tc>
          <w:tcPr>
            <w:tcW w:w="851" w:type="dxa"/>
          </w:tcPr>
          <w:p w14:paraId="4B837E5A" w14:textId="77777777" w:rsidR="00806568" w:rsidRPr="00806568" w:rsidRDefault="00806568" w:rsidP="00806568">
            <w:pPr>
              <w:ind w:left="284" w:right="265"/>
              <w:jc w:val="center"/>
              <w:rPr>
                <w:rFonts w:eastAsia="Arial MT"/>
                <w:lang w:val="en-US"/>
              </w:rPr>
            </w:pPr>
            <w:r w:rsidRPr="00806568">
              <w:rPr>
                <w:rFonts w:eastAsia="Arial MT"/>
                <w:lang w:val="en-US"/>
              </w:rPr>
              <w:t>c</w:t>
            </w:r>
          </w:p>
        </w:tc>
        <w:tc>
          <w:tcPr>
            <w:tcW w:w="1910" w:type="dxa"/>
          </w:tcPr>
          <w:p w14:paraId="0E931D10"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34BD861B" w14:textId="77777777" w:rsidTr="003667D3">
        <w:trPr>
          <w:trHeight w:val="272"/>
        </w:trPr>
        <w:tc>
          <w:tcPr>
            <w:tcW w:w="3408" w:type="dxa"/>
          </w:tcPr>
          <w:p w14:paraId="5E8AFEAC" w14:textId="77777777" w:rsidR="00806568" w:rsidRPr="00806568" w:rsidRDefault="00806568" w:rsidP="00806568">
            <w:pPr>
              <w:jc w:val="both"/>
              <w:rPr>
                <w:rFonts w:eastAsia="Calibri"/>
                <w:lang w:val="ru-RU"/>
              </w:rPr>
            </w:pPr>
            <w:r w:rsidRPr="00806568">
              <w:rPr>
                <w:rFonts w:eastAsia="Calibri"/>
                <w:lang w:val="ru-RU"/>
              </w:rPr>
              <w:t>прочность на растяжение, относительное удлинение и модуль упругости</w:t>
            </w:r>
          </w:p>
        </w:tc>
        <w:tc>
          <w:tcPr>
            <w:tcW w:w="1384" w:type="dxa"/>
          </w:tcPr>
          <w:p w14:paraId="155903B3" w14:textId="77777777" w:rsidR="00806568" w:rsidRPr="00806568" w:rsidRDefault="00806568" w:rsidP="00806568">
            <w:pPr>
              <w:ind w:left="277" w:right="254"/>
              <w:jc w:val="center"/>
              <w:rPr>
                <w:rFonts w:eastAsia="Arial MT"/>
                <w:lang w:val="en-US"/>
              </w:rPr>
            </w:pPr>
            <w:r w:rsidRPr="00806568">
              <w:rPr>
                <w:rFonts w:eastAsia="Arial MT"/>
                <w:lang w:val="en-US"/>
              </w:rPr>
              <w:t>c</w:t>
            </w:r>
          </w:p>
        </w:tc>
        <w:tc>
          <w:tcPr>
            <w:tcW w:w="1984" w:type="dxa"/>
          </w:tcPr>
          <w:p w14:paraId="12EF9D22" w14:textId="77777777" w:rsidR="00806568" w:rsidRPr="00806568" w:rsidRDefault="00806568" w:rsidP="00806568">
            <w:pPr>
              <w:ind w:left="325" w:right="315"/>
              <w:jc w:val="center"/>
              <w:rPr>
                <w:rFonts w:eastAsia="Arial MT"/>
                <w:lang w:val="en-US"/>
              </w:rPr>
            </w:pPr>
            <w:r w:rsidRPr="00806568">
              <w:rPr>
                <w:rFonts w:eastAsia="Arial MT"/>
                <w:lang w:val="en-US"/>
              </w:rPr>
              <w:t>c</w:t>
            </w:r>
          </w:p>
        </w:tc>
        <w:tc>
          <w:tcPr>
            <w:tcW w:w="851" w:type="dxa"/>
          </w:tcPr>
          <w:p w14:paraId="0D6BD02F" w14:textId="77777777" w:rsidR="00806568" w:rsidRPr="00806568" w:rsidRDefault="00806568" w:rsidP="00806568">
            <w:pPr>
              <w:ind w:left="284" w:right="265"/>
              <w:jc w:val="center"/>
              <w:rPr>
                <w:rFonts w:eastAsia="Arial MT"/>
                <w:lang w:val="en-US"/>
              </w:rPr>
            </w:pPr>
            <w:r w:rsidRPr="00806568">
              <w:rPr>
                <w:rFonts w:eastAsia="Arial MT"/>
                <w:lang w:val="en-US"/>
              </w:rPr>
              <w:t>-</w:t>
            </w:r>
          </w:p>
        </w:tc>
        <w:tc>
          <w:tcPr>
            <w:tcW w:w="1910" w:type="dxa"/>
          </w:tcPr>
          <w:p w14:paraId="7C1E62B4" w14:textId="77777777" w:rsidR="00806568" w:rsidRPr="00806568" w:rsidRDefault="00806568" w:rsidP="00806568">
            <w:pPr>
              <w:ind w:left="175" w:right="152"/>
              <w:jc w:val="center"/>
              <w:rPr>
                <w:rFonts w:eastAsia="Arial MT"/>
                <w:lang w:val="en-US"/>
              </w:rPr>
            </w:pPr>
            <w:r w:rsidRPr="00806568">
              <w:rPr>
                <w:rFonts w:eastAsia="Arial MT"/>
                <w:lang w:val="en-US"/>
              </w:rPr>
              <w:t>-</w:t>
            </w:r>
          </w:p>
        </w:tc>
      </w:tr>
      <w:tr w:rsidR="00806568" w:rsidRPr="00806568" w14:paraId="714B04EE" w14:textId="77777777" w:rsidTr="003667D3">
        <w:trPr>
          <w:trHeight w:val="272"/>
        </w:trPr>
        <w:tc>
          <w:tcPr>
            <w:tcW w:w="9544" w:type="dxa"/>
            <w:gridSpan w:val="5"/>
          </w:tcPr>
          <w:p w14:paraId="65CE973E" w14:textId="77777777" w:rsidR="00806568" w:rsidRPr="00806568" w:rsidRDefault="00806568" w:rsidP="00806568">
            <w:pPr>
              <w:rPr>
                <w:rFonts w:eastAsia="Calibri"/>
                <w:sz w:val="18"/>
                <w:lang w:val="ru-RU"/>
              </w:rPr>
            </w:pPr>
            <w:r w:rsidRPr="00806568">
              <w:rPr>
                <w:rFonts w:eastAsia="Calibri"/>
                <w:sz w:val="18"/>
                <w:lang w:val="ru-RU"/>
              </w:rPr>
              <w:t>Частота:</w:t>
            </w:r>
          </w:p>
          <w:p w14:paraId="418D12C5" w14:textId="77777777" w:rsidR="00806568" w:rsidRPr="00806568" w:rsidRDefault="00806568" w:rsidP="00806568">
            <w:pPr>
              <w:rPr>
                <w:rFonts w:eastAsia="Calibri"/>
                <w:sz w:val="18"/>
                <w:lang w:val="ru-RU"/>
              </w:rPr>
            </w:pPr>
            <w:r w:rsidRPr="00806568">
              <w:rPr>
                <w:rFonts w:eastAsia="Calibri"/>
                <w:sz w:val="18"/>
                <w:lang w:val="ru-RU"/>
              </w:rPr>
              <w:t>a Каждая партия (в соответствии с определением в EN 1504-8).</w:t>
            </w:r>
          </w:p>
          <w:p w14:paraId="5C15E2F6" w14:textId="77777777" w:rsidR="00806568" w:rsidRPr="00806568" w:rsidRDefault="00806568" w:rsidP="00806568">
            <w:pPr>
              <w:rPr>
                <w:rFonts w:eastAsia="Calibri"/>
                <w:sz w:val="18"/>
                <w:lang w:val="ru-RU"/>
              </w:rPr>
            </w:pPr>
            <w:r w:rsidRPr="00806568">
              <w:rPr>
                <w:rFonts w:eastAsia="Calibri"/>
                <w:sz w:val="18"/>
                <w:lang w:val="ru-RU"/>
              </w:rPr>
              <w:t>b Каждые 10 партий, каждые две недели или каждую 1000 т, в зависимости от того, что наступит раньше (т. е. в зависимости от того, что требует наиболее частого испытания).</w:t>
            </w:r>
          </w:p>
          <w:p w14:paraId="4EB0D793" w14:textId="77777777" w:rsidR="00806568" w:rsidRPr="00806568" w:rsidRDefault="00806568" w:rsidP="00806568">
            <w:pPr>
              <w:rPr>
                <w:rFonts w:eastAsia="Calibri"/>
                <w:sz w:val="18"/>
                <w:lang w:val="ru-RU"/>
              </w:rPr>
            </w:pPr>
            <w:r w:rsidRPr="00806568">
              <w:rPr>
                <w:rFonts w:eastAsia="Calibri"/>
                <w:sz w:val="18"/>
                <w:lang w:val="ru-RU"/>
              </w:rPr>
              <w:t>с Два раза в год.</w:t>
            </w:r>
          </w:p>
        </w:tc>
      </w:tr>
      <w:tr w:rsidR="00806568" w:rsidRPr="00806568" w14:paraId="5617F408" w14:textId="77777777" w:rsidTr="003667D3">
        <w:trPr>
          <w:trHeight w:val="272"/>
        </w:trPr>
        <w:tc>
          <w:tcPr>
            <w:tcW w:w="9544" w:type="dxa"/>
            <w:gridSpan w:val="5"/>
          </w:tcPr>
          <w:p w14:paraId="66091931" w14:textId="77777777" w:rsidR="00806568" w:rsidRPr="00806568" w:rsidRDefault="00806568" w:rsidP="00806568">
            <w:pPr>
              <w:rPr>
                <w:rFonts w:eastAsia="Calibri"/>
                <w:sz w:val="18"/>
                <w:lang w:val="ru-RU"/>
              </w:rPr>
            </w:pPr>
            <w:r w:rsidRPr="00806568">
              <w:rPr>
                <w:rFonts w:eastAsia="Calibri"/>
                <w:sz w:val="18"/>
                <w:lang w:val="ru-RU"/>
              </w:rPr>
              <w:t>a Документация, предоставленная поставщиками сырья, должна считаться удовлетворяющей настоящему требованию.</w:t>
            </w:r>
          </w:p>
          <w:p w14:paraId="06185B06" w14:textId="77777777" w:rsidR="00806568" w:rsidRPr="00806568" w:rsidRDefault="00806568" w:rsidP="00806568">
            <w:pPr>
              <w:rPr>
                <w:rFonts w:eastAsia="Calibri"/>
                <w:sz w:val="18"/>
                <w:lang w:val="ru-RU"/>
              </w:rPr>
            </w:pPr>
            <w:r w:rsidRPr="00806568">
              <w:rPr>
                <w:rFonts w:eastAsia="Calibri"/>
                <w:sz w:val="18"/>
                <w:lang w:val="ru-RU"/>
              </w:rPr>
              <w:t>b L: Жидкий компонент, если нагнетаемое изделие на основе гидравлического вяжущего представляет собой двухкомпонентную систему.</w:t>
            </w:r>
          </w:p>
          <w:p w14:paraId="6F68B012" w14:textId="77777777" w:rsidR="00806568" w:rsidRPr="00806568" w:rsidRDefault="00806568" w:rsidP="00806568">
            <w:pPr>
              <w:rPr>
                <w:rFonts w:eastAsia="Calibri"/>
                <w:sz w:val="18"/>
                <w:lang w:val="ru-RU"/>
              </w:rPr>
            </w:pPr>
            <w:r w:rsidRPr="00806568">
              <w:rPr>
                <w:rFonts w:eastAsia="Calibri"/>
                <w:sz w:val="18"/>
                <w:lang w:val="ru-RU"/>
              </w:rPr>
              <w:t xml:space="preserve">c </w:t>
            </w:r>
            <w:proofErr w:type="gramStart"/>
            <w:r w:rsidRPr="00806568">
              <w:rPr>
                <w:rFonts w:eastAsia="Calibri"/>
                <w:sz w:val="18"/>
                <w:lang w:val="ru-RU"/>
              </w:rPr>
              <w:t>Только</w:t>
            </w:r>
            <w:proofErr w:type="gramEnd"/>
            <w:r w:rsidRPr="00806568">
              <w:rPr>
                <w:rFonts w:eastAsia="Calibri"/>
                <w:sz w:val="18"/>
                <w:lang w:val="ru-RU"/>
              </w:rPr>
              <w:t xml:space="preserve"> при 21 °C.</w:t>
            </w:r>
          </w:p>
          <w:p w14:paraId="1E3799E7" w14:textId="77777777" w:rsidR="00806568" w:rsidRPr="00806568" w:rsidRDefault="00806568" w:rsidP="00806568">
            <w:pPr>
              <w:rPr>
                <w:rFonts w:eastAsia="Calibri"/>
                <w:sz w:val="18"/>
                <w:lang w:val="ru-RU"/>
              </w:rPr>
            </w:pPr>
            <w:r w:rsidRPr="00806568">
              <w:rPr>
                <w:rFonts w:eastAsia="Calibri"/>
                <w:sz w:val="18"/>
                <w:lang w:val="en-US"/>
              </w:rPr>
              <w:t>d</w:t>
            </w:r>
            <w:r w:rsidRPr="00806568">
              <w:rPr>
                <w:rFonts w:eastAsia="Calibri"/>
                <w:sz w:val="18"/>
                <w:lang w:val="ru-RU"/>
              </w:rPr>
              <w:t xml:space="preserve"> С максимальным и минимальным содержанием ускорителя.</w:t>
            </w:r>
          </w:p>
        </w:tc>
      </w:tr>
    </w:tbl>
    <w:p w14:paraId="0AEFB83B" w14:textId="6371B8E3" w:rsidR="00806568" w:rsidRDefault="00806568" w:rsidP="009A61A1">
      <w:pPr>
        <w:spacing w:line="237" w:lineRule="auto"/>
        <w:ind w:firstLine="567"/>
        <w:jc w:val="both"/>
        <w:rPr>
          <w:bCs/>
          <w:sz w:val="24"/>
          <w:lang w:val="ru-RU"/>
        </w:rPr>
      </w:pPr>
    </w:p>
    <w:p w14:paraId="355C0DE4" w14:textId="77777777" w:rsidR="00A735B8" w:rsidRPr="00A735B8" w:rsidRDefault="00A735B8" w:rsidP="00A735B8">
      <w:pPr>
        <w:spacing w:line="237" w:lineRule="auto"/>
        <w:ind w:firstLine="567"/>
        <w:jc w:val="center"/>
        <w:rPr>
          <w:b/>
          <w:bCs/>
          <w:sz w:val="24"/>
          <w:lang w:val="ru-RU"/>
        </w:rPr>
      </w:pPr>
      <w:r w:rsidRPr="00A735B8">
        <w:rPr>
          <w:b/>
          <w:bCs/>
          <w:sz w:val="24"/>
          <w:lang w:val="ru-RU"/>
        </w:rPr>
        <w:lastRenderedPageBreak/>
        <w:t>Приложение ZА</w:t>
      </w:r>
    </w:p>
    <w:p w14:paraId="278DAC83" w14:textId="25983B87" w:rsidR="00A735B8" w:rsidRPr="00A735B8" w:rsidRDefault="00A735B8" w:rsidP="00A735B8">
      <w:pPr>
        <w:spacing w:line="237" w:lineRule="auto"/>
        <w:ind w:firstLine="567"/>
        <w:jc w:val="center"/>
        <w:rPr>
          <w:bCs/>
          <w:i/>
          <w:sz w:val="24"/>
          <w:lang w:val="ru-RU"/>
        </w:rPr>
      </w:pPr>
      <w:r w:rsidRPr="00A735B8">
        <w:rPr>
          <w:bCs/>
          <w:i/>
          <w:sz w:val="24"/>
          <w:lang w:val="ru-RU"/>
        </w:rPr>
        <w:t>(информационное)</w:t>
      </w:r>
    </w:p>
    <w:p w14:paraId="4591DB29" w14:textId="77777777" w:rsidR="00A735B8" w:rsidRDefault="00A735B8" w:rsidP="00A735B8">
      <w:pPr>
        <w:spacing w:line="237" w:lineRule="auto"/>
        <w:ind w:firstLine="567"/>
        <w:jc w:val="center"/>
        <w:rPr>
          <w:bCs/>
          <w:sz w:val="24"/>
          <w:lang w:val="ru-RU"/>
        </w:rPr>
      </w:pPr>
    </w:p>
    <w:p w14:paraId="682474DF" w14:textId="53DA3837" w:rsidR="00806568" w:rsidRPr="00806568" w:rsidRDefault="00806568" w:rsidP="00806568">
      <w:pPr>
        <w:spacing w:line="237" w:lineRule="auto"/>
        <w:ind w:firstLine="567"/>
        <w:jc w:val="center"/>
        <w:rPr>
          <w:b/>
          <w:bCs/>
          <w:sz w:val="24"/>
          <w:lang w:val="ru-RU"/>
        </w:rPr>
      </w:pPr>
      <w:r w:rsidRPr="00806568">
        <w:rPr>
          <w:b/>
          <w:bCs/>
          <w:sz w:val="24"/>
          <w:lang w:val="ru-RU"/>
        </w:rPr>
        <w:t>Разделы европейского стандарта, касающиеся положений Директивы ЕС по строительным изделиям</w:t>
      </w:r>
    </w:p>
    <w:p w14:paraId="53E4C790" w14:textId="77777777" w:rsidR="00806568" w:rsidRDefault="00806568" w:rsidP="00806568">
      <w:pPr>
        <w:spacing w:line="237" w:lineRule="auto"/>
        <w:ind w:firstLine="567"/>
        <w:jc w:val="both"/>
        <w:rPr>
          <w:bCs/>
          <w:sz w:val="24"/>
          <w:lang w:val="ru-RU"/>
        </w:rPr>
      </w:pPr>
    </w:p>
    <w:p w14:paraId="59A478F6" w14:textId="7F8607C3" w:rsidR="00806568" w:rsidRPr="00806568" w:rsidRDefault="00806568" w:rsidP="00806568">
      <w:pPr>
        <w:spacing w:line="237" w:lineRule="auto"/>
        <w:ind w:firstLine="567"/>
        <w:jc w:val="both"/>
        <w:rPr>
          <w:b/>
          <w:bCs/>
          <w:sz w:val="24"/>
          <w:lang w:val="ru-RU"/>
        </w:rPr>
      </w:pPr>
      <w:r w:rsidRPr="00806568">
        <w:rPr>
          <w:b/>
          <w:bCs/>
          <w:sz w:val="24"/>
          <w:lang w:val="ru-RU"/>
        </w:rPr>
        <w:t>ZA.1 Область применения и соответствующие характеристики</w:t>
      </w:r>
    </w:p>
    <w:p w14:paraId="76F1309C" w14:textId="77777777" w:rsidR="00806568" w:rsidRDefault="00806568" w:rsidP="00806568">
      <w:pPr>
        <w:spacing w:line="237" w:lineRule="auto"/>
        <w:ind w:firstLine="567"/>
        <w:jc w:val="both"/>
        <w:rPr>
          <w:bCs/>
          <w:sz w:val="24"/>
          <w:lang w:val="ru-RU"/>
        </w:rPr>
      </w:pPr>
    </w:p>
    <w:p w14:paraId="15C14911" w14:textId="72927075" w:rsidR="00806568" w:rsidRPr="00806568" w:rsidRDefault="00806568" w:rsidP="00806568">
      <w:pPr>
        <w:spacing w:line="237" w:lineRule="auto"/>
        <w:ind w:firstLine="567"/>
        <w:jc w:val="both"/>
        <w:rPr>
          <w:bCs/>
          <w:sz w:val="24"/>
          <w:lang w:val="ru-RU"/>
        </w:rPr>
      </w:pPr>
      <w:r w:rsidRPr="00806568">
        <w:rPr>
          <w:bCs/>
          <w:sz w:val="24"/>
          <w:lang w:val="ru-RU"/>
        </w:rPr>
        <w:t>Настоящий Европейский стандарт был подготовлен в соответствии с поручением M/128 «Продукты, связанные с бетоном, строительным раствором и цементным раствором», данным CEN Европейской комиссией и Европейской ассоциацией свободной торговли.</w:t>
      </w:r>
    </w:p>
    <w:p w14:paraId="331CC088" w14:textId="77777777" w:rsidR="00806568" w:rsidRPr="00806568" w:rsidRDefault="00806568" w:rsidP="00806568">
      <w:pPr>
        <w:spacing w:line="237" w:lineRule="auto"/>
        <w:ind w:firstLine="567"/>
        <w:jc w:val="both"/>
        <w:rPr>
          <w:bCs/>
          <w:sz w:val="24"/>
          <w:lang w:val="ru-RU"/>
        </w:rPr>
      </w:pPr>
      <w:r w:rsidRPr="00806568">
        <w:rPr>
          <w:bCs/>
          <w:sz w:val="24"/>
          <w:lang w:val="ru-RU"/>
        </w:rPr>
        <w:t>Разделы настоящего европейского стандарта, представленные в настоящем приложении, соответствуют требованиям настоящего поручения, установленного Директивой ЕС по строительным изделиям (89/106/EEC).</w:t>
      </w:r>
    </w:p>
    <w:p w14:paraId="7112F373" w14:textId="77777777" w:rsidR="00806568" w:rsidRPr="00806568" w:rsidRDefault="00806568" w:rsidP="00806568">
      <w:pPr>
        <w:spacing w:line="237" w:lineRule="auto"/>
        <w:ind w:firstLine="567"/>
        <w:jc w:val="both"/>
        <w:rPr>
          <w:bCs/>
          <w:sz w:val="24"/>
          <w:lang w:val="ru-RU"/>
        </w:rPr>
      </w:pPr>
      <w:r w:rsidRPr="00806568">
        <w:rPr>
          <w:bCs/>
          <w:sz w:val="24"/>
          <w:lang w:val="ru-RU"/>
        </w:rPr>
        <w:t>Соответствие настоящим разделам дает предположение о пригодности нагнетаемых бетонных изделий, рассматриваемых в настоящем приложении, для предполагаемого использования, указанного в нем: должна быть указана ссылка на информацию, сопровождающую маркировку СЕ.</w:t>
      </w:r>
    </w:p>
    <w:p w14:paraId="7F127F01" w14:textId="77777777" w:rsidR="00806568" w:rsidRPr="00806568" w:rsidRDefault="00806568" w:rsidP="00806568">
      <w:pPr>
        <w:spacing w:line="237" w:lineRule="auto"/>
        <w:ind w:firstLine="567"/>
        <w:jc w:val="both"/>
        <w:rPr>
          <w:bCs/>
          <w:sz w:val="24"/>
          <w:lang w:val="ru-RU"/>
        </w:rPr>
      </w:pPr>
      <w:r w:rsidRPr="00806568">
        <w:rPr>
          <w:bCs/>
          <w:sz w:val="24"/>
          <w:lang w:val="ru-RU"/>
        </w:rPr>
        <w:t>Настоящее приложение устанавливает условия для маркировки CE нагнетаемых бетонных изделий, предназначенных для использования, указанного в таблицах ZA.1 a), ZA.1 b) и ZA.1 c), показывает соответствующие применимые разделы.</w:t>
      </w:r>
    </w:p>
    <w:p w14:paraId="622EC110" w14:textId="7976EDDE" w:rsidR="00A735B8" w:rsidRPr="00806568" w:rsidRDefault="00806568" w:rsidP="00806568">
      <w:pPr>
        <w:spacing w:line="237" w:lineRule="auto"/>
        <w:ind w:firstLine="567"/>
        <w:jc w:val="both"/>
        <w:rPr>
          <w:bCs/>
          <w:sz w:val="24"/>
          <w:lang w:val="ru-RU"/>
        </w:rPr>
      </w:pPr>
      <w:r w:rsidRPr="00806568">
        <w:rPr>
          <w:bCs/>
          <w:sz w:val="24"/>
          <w:lang w:val="ru-RU"/>
        </w:rPr>
        <w:t>Настоящее приложение имеет ту же область применения, что и соответствующая часть статьи 1 настоящего стандарта, относящаяся к аспекту, охватываемому поручением, и определяется таблицами ZA.1 a) – ZA.1 c).</w:t>
      </w:r>
    </w:p>
    <w:p w14:paraId="629061BF" w14:textId="77777777" w:rsidR="00806568" w:rsidRPr="00A735B8" w:rsidRDefault="00806568" w:rsidP="00806568">
      <w:pPr>
        <w:spacing w:line="237" w:lineRule="auto"/>
        <w:ind w:firstLine="567"/>
        <w:jc w:val="both"/>
        <w:rPr>
          <w:bCs/>
          <w:sz w:val="24"/>
          <w:lang w:val="ru-RU"/>
        </w:rPr>
      </w:pPr>
    </w:p>
    <w:p w14:paraId="77BFA2BF" w14:textId="1859268F" w:rsidR="00A735B8" w:rsidRPr="00A735B8" w:rsidRDefault="00806568" w:rsidP="00A735B8">
      <w:pPr>
        <w:spacing w:line="237" w:lineRule="auto"/>
        <w:jc w:val="center"/>
        <w:rPr>
          <w:b/>
          <w:bCs/>
          <w:sz w:val="24"/>
          <w:lang w:val="ru-RU"/>
        </w:rPr>
      </w:pPr>
      <w:r w:rsidRPr="00806568">
        <w:rPr>
          <w:b/>
          <w:bCs/>
          <w:sz w:val="24"/>
          <w:lang w:val="ru-RU"/>
        </w:rPr>
        <w:t>Таблица ZA.</w:t>
      </w:r>
      <w:proofErr w:type="gramStart"/>
      <w:r w:rsidRPr="00806568">
        <w:rPr>
          <w:b/>
          <w:bCs/>
          <w:sz w:val="24"/>
          <w:lang w:val="ru-RU"/>
        </w:rPr>
        <w:t>1</w:t>
      </w:r>
      <w:proofErr w:type="gramEnd"/>
      <w:r w:rsidRPr="00806568">
        <w:rPr>
          <w:b/>
          <w:bCs/>
          <w:sz w:val="24"/>
          <w:lang w:val="ru-RU"/>
        </w:rPr>
        <w:t xml:space="preserve"> а)</w:t>
      </w:r>
      <w:r>
        <w:rPr>
          <w:b/>
          <w:bCs/>
          <w:sz w:val="24"/>
          <w:lang w:val="ru-RU"/>
        </w:rPr>
        <w:t xml:space="preserve"> -</w:t>
      </w:r>
      <w:r w:rsidRPr="00806568">
        <w:rPr>
          <w:b/>
          <w:bCs/>
          <w:sz w:val="24"/>
          <w:lang w:val="ru-RU"/>
        </w:rPr>
        <w:t xml:space="preserve"> Область применения и соответствующие разделы</w:t>
      </w:r>
    </w:p>
    <w:p w14:paraId="14B719FC" w14:textId="33C3CD2F" w:rsidR="00A735B8" w:rsidRDefault="00A735B8" w:rsidP="009A61A1">
      <w:pPr>
        <w:spacing w:line="237" w:lineRule="auto"/>
        <w:ind w:firstLine="567"/>
        <w:jc w:val="both"/>
        <w:rPr>
          <w:bCs/>
          <w:sz w:val="24"/>
          <w:lang w:val="ru-RU"/>
        </w:rPr>
      </w:pPr>
    </w:p>
    <w:tbl>
      <w:tblPr>
        <w:tblStyle w:val="TableNormal10"/>
        <w:tblW w:w="963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468"/>
        <w:gridCol w:w="1351"/>
        <w:gridCol w:w="2693"/>
      </w:tblGrid>
      <w:tr w:rsidR="00806568" w:rsidRPr="00806568" w14:paraId="1E40076D" w14:textId="77777777" w:rsidTr="00BE3C59">
        <w:trPr>
          <w:trHeight w:val="599"/>
        </w:trPr>
        <w:tc>
          <w:tcPr>
            <w:tcW w:w="9639" w:type="dxa"/>
            <w:gridSpan w:val="4"/>
            <w:tcBorders>
              <w:bottom w:val="single" w:sz="4" w:space="0" w:color="000000"/>
            </w:tcBorders>
          </w:tcPr>
          <w:p w14:paraId="0C1BB6C9" w14:textId="77777777" w:rsidR="00806568" w:rsidRPr="00806568" w:rsidRDefault="00806568" w:rsidP="00806568">
            <w:pPr>
              <w:spacing w:before="3" w:line="274" w:lineRule="exact"/>
              <w:ind w:left="67" w:right="31"/>
              <w:jc w:val="both"/>
              <w:rPr>
                <w:rFonts w:eastAsia="Arial MT"/>
                <w:b/>
                <w:lang w:val="ru-RU"/>
              </w:rPr>
            </w:pPr>
            <w:r w:rsidRPr="00806568">
              <w:rPr>
                <w:rFonts w:eastAsia="Arial MT"/>
                <w:b/>
                <w:lang w:val="ru-RU"/>
              </w:rPr>
              <w:t>Строительные материалы: Нагнетаемый бетон для пластичного заполнения трещин (</w:t>
            </w:r>
            <w:r w:rsidRPr="00806568">
              <w:rPr>
                <w:rFonts w:eastAsia="Arial MT"/>
                <w:b/>
                <w:lang w:val="en-US"/>
              </w:rPr>
              <w:t>F</w:t>
            </w:r>
            <w:r w:rsidRPr="00806568">
              <w:rPr>
                <w:rFonts w:eastAsia="Arial MT"/>
                <w:b/>
                <w:lang w:val="ru-RU"/>
              </w:rPr>
              <w:t>). Назначение: В зданиях и строительных работах.</w:t>
            </w:r>
          </w:p>
        </w:tc>
      </w:tr>
      <w:tr w:rsidR="00806568" w:rsidRPr="00806568" w14:paraId="12B8D807" w14:textId="77777777" w:rsidTr="00BE3C59">
        <w:trPr>
          <w:trHeight w:val="598"/>
        </w:trPr>
        <w:tc>
          <w:tcPr>
            <w:tcW w:w="2127" w:type="dxa"/>
            <w:tcBorders>
              <w:bottom w:val="double" w:sz="4" w:space="0" w:color="auto"/>
            </w:tcBorders>
          </w:tcPr>
          <w:p w14:paraId="1969A23D" w14:textId="77777777" w:rsidR="00806568" w:rsidRPr="00806568" w:rsidRDefault="00806568" w:rsidP="00BE3C59">
            <w:pPr>
              <w:spacing w:before="9" w:line="270" w:lineRule="exact"/>
              <w:ind w:right="78"/>
              <w:jc w:val="center"/>
              <w:rPr>
                <w:rFonts w:eastAsia="Arial MT"/>
                <w:lang w:val="en-US"/>
              </w:rPr>
            </w:pPr>
            <w:r w:rsidRPr="00806568">
              <w:rPr>
                <w:rFonts w:eastAsia="Arial MT"/>
                <w:lang w:val="ru-RU"/>
              </w:rPr>
              <w:t>П</w:t>
            </w:r>
            <w:proofErr w:type="spellStart"/>
            <w:r w:rsidRPr="00806568">
              <w:rPr>
                <w:rFonts w:eastAsia="Arial MT"/>
                <w:lang w:val="en-US"/>
              </w:rPr>
              <w:t>ринципиальные</w:t>
            </w:r>
            <w:proofErr w:type="spellEnd"/>
            <w:r w:rsidRPr="00806568">
              <w:rPr>
                <w:rFonts w:eastAsia="Arial MT"/>
                <w:lang w:val="en-US"/>
              </w:rPr>
              <w:t xml:space="preserve"> </w:t>
            </w:r>
            <w:proofErr w:type="spellStart"/>
            <w:r w:rsidRPr="00806568">
              <w:rPr>
                <w:rFonts w:eastAsia="Arial MT"/>
                <w:lang w:val="en-US"/>
              </w:rPr>
              <w:t>характеристики</w:t>
            </w:r>
            <w:proofErr w:type="spellEnd"/>
            <w:r w:rsidRPr="00806568">
              <w:rPr>
                <w:rFonts w:eastAsia="Arial MT"/>
                <w:spacing w:val="-47"/>
                <w:lang w:val="en-US"/>
              </w:rPr>
              <w:t xml:space="preserve"> </w:t>
            </w:r>
            <w:r w:rsidRPr="00806568">
              <w:rPr>
                <w:rFonts w:eastAsia="Arial MT"/>
                <w:lang w:val="en-US"/>
              </w:rPr>
              <w:t>(EC)</w:t>
            </w:r>
          </w:p>
        </w:tc>
        <w:tc>
          <w:tcPr>
            <w:tcW w:w="3468" w:type="dxa"/>
            <w:tcBorders>
              <w:bottom w:val="double" w:sz="4" w:space="0" w:color="auto"/>
            </w:tcBorders>
          </w:tcPr>
          <w:p w14:paraId="0481B623" w14:textId="77777777" w:rsidR="00806568" w:rsidRPr="00806568" w:rsidRDefault="00806568" w:rsidP="00BE3C59">
            <w:pPr>
              <w:ind w:left="217"/>
              <w:jc w:val="center"/>
              <w:rPr>
                <w:rFonts w:eastAsia="Arial MT"/>
                <w:lang w:val="ru-RU"/>
              </w:rPr>
            </w:pPr>
            <w:r w:rsidRPr="00806568">
              <w:rPr>
                <w:rFonts w:eastAsia="Arial MT"/>
                <w:lang w:val="ru-RU"/>
              </w:rPr>
              <w:t>Разделы с требованиями в настоящем стандарте</w:t>
            </w:r>
          </w:p>
        </w:tc>
        <w:tc>
          <w:tcPr>
            <w:tcW w:w="1351" w:type="dxa"/>
            <w:tcBorders>
              <w:bottom w:val="double" w:sz="4" w:space="0" w:color="auto"/>
            </w:tcBorders>
          </w:tcPr>
          <w:p w14:paraId="7F350420" w14:textId="77777777" w:rsidR="00806568" w:rsidRPr="00806568" w:rsidRDefault="00806568" w:rsidP="00BE3C59">
            <w:pPr>
              <w:spacing w:before="89"/>
              <w:ind w:left="2" w:right="72" w:hanging="2"/>
              <w:jc w:val="center"/>
              <w:rPr>
                <w:rFonts w:eastAsia="Arial MT"/>
                <w:lang w:val="en-US"/>
              </w:rPr>
            </w:pPr>
            <w:r w:rsidRPr="00806568">
              <w:rPr>
                <w:rFonts w:eastAsia="Arial MT"/>
                <w:lang w:val="ru-RU"/>
              </w:rPr>
              <w:t xml:space="preserve">Уровень </w:t>
            </w:r>
            <w:r w:rsidRPr="00806568">
              <w:rPr>
                <w:rFonts w:eastAsia="Arial MT"/>
                <w:lang w:val="en-US"/>
              </w:rPr>
              <w:t>(</w:t>
            </w:r>
            <w:r w:rsidRPr="00806568">
              <w:rPr>
                <w:rFonts w:eastAsia="Arial MT"/>
                <w:lang w:val="ru-RU"/>
              </w:rPr>
              <w:t>и</w:t>
            </w:r>
            <w:r w:rsidRPr="00806568">
              <w:rPr>
                <w:rFonts w:eastAsia="Arial MT"/>
                <w:lang w:val="en-US"/>
              </w:rPr>
              <w:t>)</w:t>
            </w:r>
            <w:r w:rsidRPr="00806568">
              <w:rPr>
                <w:rFonts w:eastAsia="Arial MT"/>
                <w:lang w:val="ru-RU"/>
              </w:rPr>
              <w:t xml:space="preserve"> или классы</w:t>
            </w:r>
          </w:p>
        </w:tc>
        <w:tc>
          <w:tcPr>
            <w:tcW w:w="2693" w:type="dxa"/>
            <w:tcBorders>
              <w:bottom w:val="double" w:sz="4" w:space="0" w:color="auto"/>
            </w:tcBorders>
          </w:tcPr>
          <w:p w14:paraId="2FEC2E4C" w14:textId="77777777" w:rsidR="00806568" w:rsidRPr="00806568" w:rsidRDefault="00806568" w:rsidP="00BE3C59">
            <w:pPr>
              <w:spacing w:before="89"/>
              <w:ind w:left="70"/>
              <w:jc w:val="center"/>
              <w:rPr>
                <w:rFonts w:eastAsia="Arial MT"/>
                <w:lang w:val="en-US"/>
              </w:rPr>
            </w:pPr>
            <w:r w:rsidRPr="00806568">
              <w:rPr>
                <w:rFonts w:eastAsia="Arial MT"/>
                <w:lang w:val="ru-RU"/>
              </w:rPr>
              <w:t>Примечания</w:t>
            </w:r>
            <w:r w:rsidRPr="00806568">
              <w:rPr>
                <w:rFonts w:eastAsia="Arial MT"/>
                <w:lang w:val="en-US"/>
              </w:rPr>
              <w:t xml:space="preserve"> (</w:t>
            </w:r>
            <w:r w:rsidRPr="00806568">
              <w:rPr>
                <w:rFonts w:eastAsia="Arial MT"/>
                <w:lang w:val="ru-RU"/>
              </w:rPr>
              <w:t>выражение результатов</w:t>
            </w:r>
            <w:r w:rsidRPr="00806568">
              <w:rPr>
                <w:rFonts w:eastAsia="Arial MT"/>
                <w:lang w:val="en-US"/>
              </w:rPr>
              <w:t>)</w:t>
            </w:r>
          </w:p>
        </w:tc>
      </w:tr>
      <w:tr w:rsidR="00806568" w:rsidRPr="00806568" w14:paraId="2E5422B7" w14:textId="77777777" w:rsidTr="00BE3C59">
        <w:trPr>
          <w:trHeight w:val="562"/>
        </w:trPr>
        <w:tc>
          <w:tcPr>
            <w:tcW w:w="2127" w:type="dxa"/>
            <w:vMerge w:val="restart"/>
            <w:tcBorders>
              <w:top w:val="double" w:sz="4" w:space="0" w:color="auto"/>
            </w:tcBorders>
          </w:tcPr>
          <w:p w14:paraId="584443C8" w14:textId="77777777" w:rsidR="00806568" w:rsidRPr="00806568" w:rsidRDefault="00806568" w:rsidP="00806568">
            <w:pPr>
              <w:spacing w:before="63"/>
              <w:ind w:left="67" w:right="255"/>
              <w:rPr>
                <w:rFonts w:eastAsia="Arial MT"/>
                <w:lang w:val="ru-RU"/>
              </w:rPr>
            </w:pPr>
            <w:r w:rsidRPr="00806568">
              <w:rPr>
                <w:rFonts w:eastAsia="Arial MT"/>
                <w:lang w:val="ru-RU"/>
              </w:rPr>
              <w:t>Адгезия по прочности на растяжение</w:t>
            </w:r>
          </w:p>
        </w:tc>
        <w:tc>
          <w:tcPr>
            <w:tcW w:w="3468" w:type="dxa"/>
            <w:tcBorders>
              <w:top w:val="double" w:sz="4" w:space="0" w:color="auto"/>
            </w:tcBorders>
          </w:tcPr>
          <w:p w14:paraId="4DE9352F" w14:textId="77777777" w:rsidR="00806568" w:rsidRPr="00806568" w:rsidRDefault="00806568" w:rsidP="00806568">
            <w:pPr>
              <w:spacing w:before="60"/>
              <w:ind w:left="77"/>
              <w:rPr>
                <w:rFonts w:eastAsia="Arial MT"/>
                <w:lang w:val="en-US"/>
              </w:rPr>
            </w:pPr>
            <w:r w:rsidRPr="00806568">
              <w:rPr>
                <w:rFonts w:eastAsia="Arial MT"/>
                <w:lang w:val="en-US"/>
              </w:rPr>
              <w:t>5.2</w:t>
            </w:r>
            <w:r w:rsidRPr="00806568">
              <w:rPr>
                <w:rFonts w:eastAsia="Arial MT"/>
                <w:spacing w:val="43"/>
                <w:lang w:val="en-US"/>
              </w:rPr>
              <w:t xml:space="preserve"> </w:t>
            </w:r>
            <w:proofErr w:type="spellStart"/>
            <w:r w:rsidRPr="00806568">
              <w:rPr>
                <w:rFonts w:eastAsia="Arial MT"/>
                <w:lang w:val="en-US"/>
              </w:rPr>
              <w:t>Требования</w:t>
            </w:r>
            <w:proofErr w:type="spellEnd"/>
            <w:r w:rsidRPr="00806568">
              <w:rPr>
                <w:rFonts w:eastAsia="Arial MT"/>
                <w:lang w:val="en-US"/>
              </w:rPr>
              <w:t xml:space="preserve"> к </w:t>
            </w:r>
            <w:proofErr w:type="spellStart"/>
            <w:r w:rsidRPr="00806568">
              <w:rPr>
                <w:rFonts w:eastAsia="Arial MT"/>
                <w:lang w:val="en-US"/>
              </w:rPr>
              <w:t>эксплуатаци</w:t>
            </w:r>
            <w:r w:rsidRPr="00806568">
              <w:rPr>
                <w:rFonts w:eastAsia="Arial MT"/>
                <w:lang w:val="ru-RU"/>
              </w:rPr>
              <w:t>онным</w:t>
            </w:r>
            <w:proofErr w:type="spellEnd"/>
            <w:r w:rsidRPr="00806568">
              <w:rPr>
                <w:rFonts w:eastAsia="Arial MT"/>
                <w:lang w:val="ru-RU"/>
              </w:rPr>
              <w:t xml:space="preserve"> характеристикам</w:t>
            </w:r>
          </w:p>
        </w:tc>
        <w:tc>
          <w:tcPr>
            <w:tcW w:w="1351" w:type="dxa"/>
            <w:vMerge w:val="restart"/>
            <w:tcBorders>
              <w:top w:val="double" w:sz="4" w:space="0" w:color="auto"/>
            </w:tcBorders>
          </w:tcPr>
          <w:p w14:paraId="06AA2AA3" w14:textId="77777777" w:rsidR="00806568" w:rsidRPr="00806568" w:rsidRDefault="00806568" w:rsidP="00806568">
            <w:pPr>
              <w:spacing w:before="60"/>
              <w:ind w:left="2"/>
              <w:rPr>
                <w:rFonts w:eastAsia="Arial MT"/>
                <w:lang w:val="en-US"/>
              </w:rPr>
            </w:pPr>
            <w:proofErr w:type="spellStart"/>
            <w:r w:rsidRPr="00806568">
              <w:rPr>
                <w:rFonts w:eastAsia="Arial MT"/>
                <w:lang w:val="en-US"/>
              </w:rPr>
              <w:t>Отсутствует</w:t>
            </w:r>
            <w:proofErr w:type="spellEnd"/>
          </w:p>
        </w:tc>
        <w:tc>
          <w:tcPr>
            <w:tcW w:w="2693" w:type="dxa"/>
            <w:tcBorders>
              <w:top w:val="double" w:sz="4" w:space="0" w:color="auto"/>
            </w:tcBorders>
          </w:tcPr>
          <w:p w14:paraId="49326B88" w14:textId="77777777" w:rsidR="00806568" w:rsidRPr="00806568" w:rsidRDefault="00806568" w:rsidP="00806568">
            <w:pPr>
              <w:spacing w:before="65" w:line="237" w:lineRule="auto"/>
              <w:ind w:left="75" w:right="22"/>
              <w:jc w:val="both"/>
              <w:rPr>
                <w:rFonts w:eastAsia="Arial MT"/>
                <w:lang w:val="ru-RU"/>
              </w:rPr>
            </w:pPr>
            <w:r w:rsidRPr="00806568">
              <w:rPr>
                <w:rFonts w:eastAsia="Arial MT"/>
                <w:lang w:val="ru-RU"/>
              </w:rPr>
              <w:t>Соблюдение порогового значения или заявленного значения</w:t>
            </w:r>
          </w:p>
        </w:tc>
      </w:tr>
      <w:tr w:rsidR="00806568" w:rsidRPr="00806568" w14:paraId="2C00E1B0" w14:textId="77777777" w:rsidTr="00846FE8">
        <w:trPr>
          <w:trHeight w:val="536"/>
        </w:trPr>
        <w:tc>
          <w:tcPr>
            <w:tcW w:w="2127" w:type="dxa"/>
            <w:vMerge/>
          </w:tcPr>
          <w:p w14:paraId="6CC485F1" w14:textId="77777777" w:rsidR="00806568" w:rsidRPr="00806568" w:rsidRDefault="00806568" w:rsidP="00806568">
            <w:pPr>
              <w:rPr>
                <w:rFonts w:eastAsia="Calibri"/>
                <w:lang w:val="ru-RU"/>
              </w:rPr>
            </w:pPr>
          </w:p>
        </w:tc>
        <w:tc>
          <w:tcPr>
            <w:tcW w:w="3468" w:type="dxa"/>
          </w:tcPr>
          <w:p w14:paraId="4A5368FC" w14:textId="77777777" w:rsidR="00806568" w:rsidRPr="00806568" w:rsidRDefault="00806568" w:rsidP="00806568">
            <w:pPr>
              <w:spacing w:before="59"/>
              <w:ind w:left="77"/>
              <w:rPr>
                <w:rFonts w:eastAsia="Arial MT"/>
                <w:lang w:val="ru-RU"/>
              </w:rPr>
            </w:pPr>
            <w:r w:rsidRPr="00806568">
              <w:rPr>
                <w:rFonts w:eastAsia="Arial MT"/>
                <w:lang w:val="ru-RU"/>
              </w:rPr>
              <w:t>Таблица 6 (1) Адгезия по прочности на растяжение</w:t>
            </w:r>
          </w:p>
        </w:tc>
        <w:tc>
          <w:tcPr>
            <w:tcW w:w="1351" w:type="dxa"/>
            <w:vMerge/>
          </w:tcPr>
          <w:p w14:paraId="7CEF5DE4" w14:textId="77777777" w:rsidR="00806568" w:rsidRPr="00806568" w:rsidRDefault="00806568" w:rsidP="00806568">
            <w:pPr>
              <w:rPr>
                <w:rFonts w:eastAsia="Calibri"/>
                <w:lang w:val="ru-RU"/>
              </w:rPr>
            </w:pPr>
          </w:p>
        </w:tc>
        <w:tc>
          <w:tcPr>
            <w:tcW w:w="2693" w:type="dxa"/>
          </w:tcPr>
          <w:p w14:paraId="05F1E593" w14:textId="77777777" w:rsidR="00806568" w:rsidRPr="00806568" w:rsidRDefault="00806568" w:rsidP="00806568">
            <w:pPr>
              <w:spacing w:before="59"/>
              <w:ind w:left="75" w:right="22"/>
              <w:rPr>
                <w:rFonts w:eastAsia="Arial MT"/>
                <w:lang w:val="en-US"/>
              </w:rPr>
            </w:pPr>
            <w:r w:rsidRPr="00806568">
              <w:rPr>
                <w:rFonts w:eastAsia="Arial MT"/>
                <w:lang w:val="en-US"/>
              </w:rPr>
              <w:t>в Н/мм</w:t>
            </w:r>
            <w:r w:rsidRPr="00806568">
              <w:rPr>
                <w:rFonts w:eastAsia="Arial MT"/>
                <w:vertAlign w:val="superscript"/>
                <w:lang w:val="en-US"/>
              </w:rPr>
              <w:t>2</w:t>
            </w:r>
          </w:p>
        </w:tc>
      </w:tr>
      <w:tr w:rsidR="00806568" w:rsidRPr="00806568" w14:paraId="57FFD810" w14:textId="77777777" w:rsidTr="00846FE8">
        <w:trPr>
          <w:trHeight w:val="332"/>
        </w:trPr>
        <w:tc>
          <w:tcPr>
            <w:tcW w:w="2127" w:type="dxa"/>
            <w:vMerge w:val="restart"/>
          </w:tcPr>
          <w:p w14:paraId="38DEFA00" w14:textId="77777777" w:rsidR="00806568" w:rsidRPr="00806568" w:rsidRDefault="00806568" w:rsidP="00806568">
            <w:pPr>
              <w:spacing w:before="60"/>
              <w:ind w:left="67"/>
              <w:rPr>
                <w:rFonts w:eastAsia="Arial MT"/>
                <w:lang w:val="en-US"/>
              </w:rPr>
            </w:pPr>
            <w:proofErr w:type="spellStart"/>
            <w:r w:rsidRPr="00806568">
              <w:rPr>
                <w:rFonts w:eastAsia="Arial MT"/>
                <w:lang w:val="en-US"/>
              </w:rPr>
              <w:t>Прочность</w:t>
            </w:r>
            <w:proofErr w:type="spellEnd"/>
            <w:r w:rsidRPr="00806568">
              <w:rPr>
                <w:rFonts w:eastAsia="Arial MT"/>
                <w:lang w:val="en-US"/>
              </w:rPr>
              <w:t xml:space="preserve"> </w:t>
            </w:r>
            <w:proofErr w:type="spellStart"/>
            <w:r w:rsidRPr="00806568">
              <w:rPr>
                <w:rFonts w:eastAsia="Arial MT"/>
                <w:lang w:val="en-US"/>
              </w:rPr>
              <w:t>на</w:t>
            </w:r>
            <w:proofErr w:type="spellEnd"/>
            <w:r w:rsidRPr="00806568">
              <w:rPr>
                <w:rFonts w:eastAsia="Arial MT"/>
                <w:lang w:val="en-US"/>
              </w:rPr>
              <w:t xml:space="preserve"> </w:t>
            </w:r>
            <w:proofErr w:type="spellStart"/>
            <w:r w:rsidRPr="00806568">
              <w:rPr>
                <w:rFonts w:eastAsia="Arial MT"/>
                <w:lang w:val="en-US"/>
              </w:rPr>
              <w:t>сжатие</w:t>
            </w:r>
            <w:proofErr w:type="spellEnd"/>
          </w:p>
        </w:tc>
        <w:tc>
          <w:tcPr>
            <w:tcW w:w="3468" w:type="dxa"/>
          </w:tcPr>
          <w:p w14:paraId="5D299C67" w14:textId="77777777" w:rsidR="00806568" w:rsidRPr="00806568" w:rsidRDefault="00806568" w:rsidP="00806568">
            <w:pPr>
              <w:spacing w:before="60"/>
              <w:ind w:left="77"/>
              <w:jc w:val="both"/>
              <w:rPr>
                <w:rFonts w:eastAsia="Arial MT"/>
                <w:lang w:val="en-US"/>
              </w:rPr>
            </w:pPr>
            <w:r w:rsidRPr="00806568">
              <w:rPr>
                <w:rFonts w:eastAsia="Arial MT"/>
                <w:lang w:val="en-US"/>
              </w:rPr>
              <w:t>5.2</w:t>
            </w:r>
            <w:r w:rsidRPr="00806568">
              <w:rPr>
                <w:rFonts w:eastAsia="Arial MT"/>
                <w:spacing w:val="43"/>
                <w:lang w:val="en-US"/>
              </w:rPr>
              <w:t xml:space="preserve"> </w:t>
            </w:r>
            <w:proofErr w:type="spellStart"/>
            <w:r w:rsidRPr="00806568">
              <w:rPr>
                <w:rFonts w:eastAsia="Arial MT"/>
                <w:lang w:val="en-US"/>
              </w:rPr>
              <w:t>Требования</w:t>
            </w:r>
            <w:proofErr w:type="spellEnd"/>
            <w:r w:rsidRPr="00806568">
              <w:rPr>
                <w:rFonts w:eastAsia="Arial MT"/>
                <w:lang w:val="en-US"/>
              </w:rPr>
              <w:t xml:space="preserve"> к </w:t>
            </w:r>
            <w:proofErr w:type="spellStart"/>
            <w:r w:rsidRPr="00806568">
              <w:rPr>
                <w:rFonts w:eastAsia="Arial MT"/>
                <w:lang w:val="en-US"/>
              </w:rPr>
              <w:t>эксплуатаци</w:t>
            </w:r>
            <w:r w:rsidRPr="00806568">
              <w:rPr>
                <w:rFonts w:eastAsia="Arial MT"/>
                <w:lang w:val="ru-RU"/>
              </w:rPr>
              <w:t>онным</w:t>
            </w:r>
            <w:proofErr w:type="spellEnd"/>
            <w:r w:rsidRPr="00806568">
              <w:rPr>
                <w:rFonts w:eastAsia="Arial MT"/>
                <w:lang w:val="ru-RU"/>
              </w:rPr>
              <w:t xml:space="preserve"> характеристикам </w:t>
            </w:r>
          </w:p>
        </w:tc>
        <w:tc>
          <w:tcPr>
            <w:tcW w:w="1351" w:type="dxa"/>
            <w:vMerge w:val="restart"/>
          </w:tcPr>
          <w:p w14:paraId="2062036C" w14:textId="77777777" w:rsidR="00806568" w:rsidRPr="00806568" w:rsidRDefault="00806568" w:rsidP="00806568">
            <w:pPr>
              <w:rPr>
                <w:rFonts w:eastAsia="Arial MT"/>
                <w:b/>
                <w:lang w:val="en-US"/>
              </w:rPr>
            </w:pPr>
          </w:p>
          <w:p w14:paraId="6B29FE34" w14:textId="77777777" w:rsidR="00806568" w:rsidRPr="00806568" w:rsidRDefault="00806568" w:rsidP="00806568">
            <w:pPr>
              <w:spacing w:before="172"/>
              <w:rPr>
                <w:rFonts w:eastAsia="Arial MT"/>
                <w:lang w:val="en-US"/>
              </w:rPr>
            </w:pPr>
            <w:proofErr w:type="spellStart"/>
            <w:r w:rsidRPr="00806568">
              <w:rPr>
                <w:rFonts w:eastAsia="Arial MT"/>
                <w:lang w:val="en-US"/>
              </w:rPr>
              <w:t>Отсутствует</w:t>
            </w:r>
            <w:proofErr w:type="spellEnd"/>
          </w:p>
        </w:tc>
        <w:tc>
          <w:tcPr>
            <w:tcW w:w="2693" w:type="dxa"/>
            <w:vMerge w:val="restart"/>
          </w:tcPr>
          <w:p w14:paraId="450A0508" w14:textId="77777777" w:rsidR="00806568" w:rsidRPr="00806568" w:rsidRDefault="00806568" w:rsidP="00806568">
            <w:pPr>
              <w:spacing w:before="63"/>
              <w:ind w:left="75" w:right="33"/>
              <w:jc w:val="both"/>
              <w:rPr>
                <w:rFonts w:eastAsia="Arial MT"/>
                <w:lang w:val="ru-RU"/>
              </w:rPr>
            </w:pPr>
            <w:r w:rsidRPr="00806568">
              <w:rPr>
                <w:rFonts w:eastAsia="Arial MT"/>
                <w:lang w:val="ru-RU"/>
              </w:rPr>
              <w:t>Соблюдение порогового значения или заявленного значения</w:t>
            </w:r>
          </w:p>
          <w:p w14:paraId="2C6FCC5D" w14:textId="77777777" w:rsidR="00806568" w:rsidRPr="00806568" w:rsidRDefault="00806568" w:rsidP="00806568">
            <w:pPr>
              <w:spacing w:before="63"/>
              <w:ind w:left="75" w:right="33"/>
              <w:rPr>
                <w:rFonts w:eastAsia="Arial MT"/>
                <w:lang w:val="en-US"/>
              </w:rPr>
            </w:pPr>
            <w:r w:rsidRPr="00806568">
              <w:rPr>
                <w:rFonts w:eastAsia="Arial MT"/>
                <w:lang w:val="en-US"/>
              </w:rPr>
              <w:t>в Н/мм</w:t>
            </w:r>
            <w:r w:rsidRPr="00806568">
              <w:rPr>
                <w:rFonts w:eastAsia="Arial MT"/>
                <w:vertAlign w:val="superscript"/>
                <w:lang w:val="en-US"/>
              </w:rPr>
              <w:t>2</w:t>
            </w:r>
          </w:p>
        </w:tc>
      </w:tr>
      <w:tr w:rsidR="00806568" w:rsidRPr="00806568" w14:paraId="4457BC10" w14:textId="77777777" w:rsidTr="00846FE8">
        <w:trPr>
          <w:trHeight w:val="327"/>
        </w:trPr>
        <w:tc>
          <w:tcPr>
            <w:tcW w:w="2127" w:type="dxa"/>
            <w:vMerge/>
          </w:tcPr>
          <w:p w14:paraId="0D10B435" w14:textId="77777777" w:rsidR="00806568" w:rsidRPr="00806568" w:rsidRDefault="00806568" w:rsidP="00806568">
            <w:pPr>
              <w:rPr>
                <w:rFonts w:eastAsia="Calibri"/>
                <w:lang w:val="en-US"/>
              </w:rPr>
            </w:pPr>
          </w:p>
        </w:tc>
        <w:tc>
          <w:tcPr>
            <w:tcW w:w="3468" w:type="dxa"/>
          </w:tcPr>
          <w:p w14:paraId="54DE194A" w14:textId="77777777" w:rsidR="00806568" w:rsidRPr="00806568" w:rsidRDefault="00806568" w:rsidP="00806568">
            <w:pPr>
              <w:spacing w:before="59"/>
              <w:ind w:left="77"/>
              <w:rPr>
                <w:rFonts w:eastAsia="Arial MT"/>
                <w:lang w:val="en-US"/>
              </w:rPr>
            </w:pPr>
            <w:proofErr w:type="spellStart"/>
            <w:r w:rsidRPr="00806568">
              <w:rPr>
                <w:rFonts w:eastAsia="Arial MT"/>
                <w:lang w:val="en-US"/>
              </w:rPr>
              <w:t>Таблица</w:t>
            </w:r>
            <w:proofErr w:type="spellEnd"/>
            <w:r w:rsidRPr="00806568">
              <w:rPr>
                <w:rFonts w:eastAsia="Arial MT"/>
                <w:lang w:val="en-US"/>
              </w:rPr>
              <w:t xml:space="preserve"> 6 (2) </w:t>
            </w:r>
            <w:proofErr w:type="spellStart"/>
            <w:r w:rsidRPr="00806568">
              <w:rPr>
                <w:rFonts w:eastAsia="Arial MT"/>
                <w:lang w:val="en-US"/>
              </w:rPr>
              <w:t>Прочность</w:t>
            </w:r>
            <w:proofErr w:type="spellEnd"/>
            <w:r w:rsidRPr="00806568">
              <w:rPr>
                <w:rFonts w:eastAsia="Arial MT"/>
                <w:lang w:val="en-US"/>
              </w:rPr>
              <w:t xml:space="preserve"> </w:t>
            </w:r>
            <w:proofErr w:type="spellStart"/>
            <w:r w:rsidRPr="00806568">
              <w:rPr>
                <w:rFonts w:eastAsia="Arial MT"/>
                <w:lang w:val="en-US"/>
              </w:rPr>
              <w:t>на</w:t>
            </w:r>
            <w:proofErr w:type="spellEnd"/>
            <w:r w:rsidRPr="00806568">
              <w:rPr>
                <w:rFonts w:eastAsia="Arial MT"/>
                <w:lang w:val="en-US"/>
              </w:rPr>
              <w:t xml:space="preserve"> </w:t>
            </w:r>
            <w:proofErr w:type="spellStart"/>
            <w:r w:rsidRPr="00806568">
              <w:rPr>
                <w:rFonts w:eastAsia="Arial MT"/>
                <w:lang w:val="en-US"/>
              </w:rPr>
              <w:t>сжатие</w:t>
            </w:r>
            <w:proofErr w:type="spellEnd"/>
          </w:p>
        </w:tc>
        <w:tc>
          <w:tcPr>
            <w:tcW w:w="1351" w:type="dxa"/>
            <w:vMerge/>
          </w:tcPr>
          <w:p w14:paraId="677D0306" w14:textId="77777777" w:rsidR="00806568" w:rsidRPr="00806568" w:rsidRDefault="00806568" w:rsidP="00806568">
            <w:pPr>
              <w:rPr>
                <w:rFonts w:eastAsia="Calibri"/>
                <w:lang w:val="en-US"/>
              </w:rPr>
            </w:pPr>
          </w:p>
        </w:tc>
        <w:tc>
          <w:tcPr>
            <w:tcW w:w="2693" w:type="dxa"/>
            <w:vMerge/>
          </w:tcPr>
          <w:p w14:paraId="41E9E089" w14:textId="77777777" w:rsidR="00806568" w:rsidRPr="00806568" w:rsidRDefault="00806568" w:rsidP="00806568">
            <w:pPr>
              <w:rPr>
                <w:rFonts w:eastAsia="Calibri"/>
                <w:lang w:val="en-US"/>
              </w:rPr>
            </w:pPr>
          </w:p>
        </w:tc>
      </w:tr>
      <w:tr w:rsidR="00806568" w:rsidRPr="00806568" w14:paraId="4987D53E" w14:textId="77777777" w:rsidTr="00846FE8">
        <w:trPr>
          <w:trHeight w:val="431"/>
        </w:trPr>
        <w:tc>
          <w:tcPr>
            <w:tcW w:w="2127" w:type="dxa"/>
            <w:vMerge w:val="restart"/>
          </w:tcPr>
          <w:p w14:paraId="74D698E9" w14:textId="77777777" w:rsidR="00806568" w:rsidRPr="00806568" w:rsidRDefault="00806568" w:rsidP="00806568">
            <w:pPr>
              <w:ind w:left="67" w:right="74"/>
              <w:rPr>
                <w:rFonts w:eastAsia="Arial MT"/>
                <w:lang w:val="ru-RU"/>
              </w:rPr>
            </w:pPr>
            <w:r w:rsidRPr="00806568">
              <w:rPr>
                <w:rFonts w:eastAsia="Arial MT"/>
                <w:lang w:val="ru-RU"/>
              </w:rPr>
              <w:t>Адгезия по прочности на наклонный сдвиг</w:t>
            </w:r>
          </w:p>
        </w:tc>
        <w:tc>
          <w:tcPr>
            <w:tcW w:w="3468" w:type="dxa"/>
          </w:tcPr>
          <w:p w14:paraId="67B52072" w14:textId="77777777" w:rsidR="00806568" w:rsidRPr="00806568" w:rsidRDefault="00806568" w:rsidP="00806568">
            <w:pPr>
              <w:ind w:left="77"/>
              <w:rPr>
                <w:rFonts w:eastAsia="Arial MT"/>
                <w:lang w:val="en-US"/>
              </w:rPr>
            </w:pPr>
            <w:r w:rsidRPr="00806568">
              <w:rPr>
                <w:rFonts w:eastAsia="Arial MT"/>
                <w:lang w:val="en-US"/>
              </w:rPr>
              <w:t>5.2</w:t>
            </w:r>
            <w:r w:rsidRPr="00806568">
              <w:rPr>
                <w:rFonts w:eastAsia="Arial MT"/>
                <w:spacing w:val="43"/>
                <w:lang w:val="en-US"/>
              </w:rPr>
              <w:t xml:space="preserve"> </w:t>
            </w:r>
            <w:proofErr w:type="spellStart"/>
            <w:r w:rsidRPr="00806568">
              <w:rPr>
                <w:rFonts w:eastAsia="Arial MT"/>
                <w:lang w:val="en-US"/>
              </w:rPr>
              <w:t>Требования</w:t>
            </w:r>
            <w:proofErr w:type="spellEnd"/>
            <w:r w:rsidRPr="00806568">
              <w:rPr>
                <w:rFonts w:eastAsia="Arial MT"/>
                <w:lang w:val="en-US"/>
              </w:rPr>
              <w:t xml:space="preserve"> к </w:t>
            </w:r>
            <w:proofErr w:type="spellStart"/>
            <w:r w:rsidRPr="00806568">
              <w:rPr>
                <w:rFonts w:eastAsia="Arial MT"/>
                <w:lang w:val="en-US"/>
              </w:rPr>
              <w:t>эксплуатации</w:t>
            </w:r>
            <w:proofErr w:type="spellEnd"/>
          </w:p>
        </w:tc>
        <w:tc>
          <w:tcPr>
            <w:tcW w:w="1351" w:type="dxa"/>
            <w:vMerge w:val="restart"/>
          </w:tcPr>
          <w:p w14:paraId="2AAAB4B8" w14:textId="77777777" w:rsidR="00806568" w:rsidRPr="00806568" w:rsidRDefault="00806568" w:rsidP="00806568">
            <w:pPr>
              <w:rPr>
                <w:rFonts w:eastAsia="Arial MT"/>
                <w:lang w:val="en-US"/>
              </w:rPr>
            </w:pPr>
            <w:proofErr w:type="spellStart"/>
            <w:r w:rsidRPr="00806568">
              <w:rPr>
                <w:rFonts w:eastAsia="Arial MT"/>
                <w:lang w:val="en-US"/>
              </w:rPr>
              <w:t>Отсутствует</w:t>
            </w:r>
            <w:proofErr w:type="spellEnd"/>
          </w:p>
        </w:tc>
        <w:tc>
          <w:tcPr>
            <w:tcW w:w="2693" w:type="dxa"/>
            <w:vMerge w:val="restart"/>
          </w:tcPr>
          <w:p w14:paraId="71E3C19F" w14:textId="77777777" w:rsidR="00806568" w:rsidRPr="00806568" w:rsidRDefault="00806568" w:rsidP="00806568">
            <w:pPr>
              <w:ind w:left="75"/>
              <w:rPr>
                <w:rFonts w:eastAsia="Arial MT"/>
                <w:lang w:val="ru-RU"/>
              </w:rPr>
            </w:pPr>
            <w:r w:rsidRPr="00806568">
              <w:rPr>
                <w:rFonts w:eastAsia="Arial MT"/>
                <w:lang w:val="ru-RU"/>
              </w:rPr>
              <w:t>Разрыв монолита</w:t>
            </w:r>
          </w:p>
        </w:tc>
      </w:tr>
      <w:tr w:rsidR="00806568" w:rsidRPr="00806568" w14:paraId="26E191A9" w14:textId="77777777" w:rsidTr="00846FE8">
        <w:trPr>
          <w:trHeight w:val="430"/>
        </w:trPr>
        <w:tc>
          <w:tcPr>
            <w:tcW w:w="2127" w:type="dxa"/>
            <w:vMerge/>
          </w:tcPr>
          <w:p w14:paraId="7B0C7553" w14:textId="77777777" w:rsidR="00806568" w:rsidRPr="00806568" w:rsidRDefault="00806568" w:rsidP="00806568">
            <w:pPr>
              <w:rPr>
                <w:rFonts w:eastAsia="Calibri"/>
                <w:lang w:val="en-US"/>
              </w:rPr>
            </w:pPr>
          </w:p>
        </w:tc>
        <w:tc>
          <w:tcPr>
            <w:tcW w:w="3468" w:type="dxa"/>
          </w:tcPr>
          <w:p w14:paraId="27FDEE22" w14:textId="77777777" w:rsidR="00806568" w:rsidRPr="00806568" w:rsidRDefault="00806568" w:rsidP="00806568">
            <w:pPr>
              <w:ind w:left="77"/>
              <w:rPr>
                <w:rFonts w:eastAsia="Arial MT"/>
                <w:lang w:val="ru-RU"/>
              </w:rPr>
            </w:pPr>
            <w:r w:rsidRPr="00806568">
              <w:rPr>
                <w:rFonts w:eastAsia="Arial MT"/>
                <w:lang w:val="ru-RU"/>
              </w:rPr>
              <w:t>Таблица 6 (3) Адгезия по прочности на наклонный сдвиг</w:t>
            </w:r>
          </w:p>
        </w:tc>
        <w:tc>
          <w:tcPr>
            <w:tcW w:w="1351" w:type="dxa"/>
            <w:vMerge/>
          </w:tcPr>
          <w:p w14:paraId="53A5674A" w14:textId="77777777" w:rsidR="00806568" w:rsidRPr="00806568" w:rsidRDefault="00806568" w:rsidP="00806568">
            <w:pPr>
              <w:rPr>
                <w:rFonts w:eastAsia="Calibri"/>
                <w:lang w:val="ru-RU"/>
              </w:rPr>
            </w:pPr>
          </w:p>
        </w:tc>
        <w:tc>
          <w:tcPr>
            <w:tcW w:w="2693" w:type="dxa"/>
            <w:vMerge/>
          </w:tcPr>
          <w:p w14:paraId="0B787307" w14:textId="77777777" w:rsidR="00806568" w:rsidRPr="00806568" w:rsidRDefault="00806568" w:rsidP="00806568">
            <w:pPr>
              <w:rPr>
                <w:rFonts w:eastAsia="Calibri"/>
                <w:lang w:val="ru-RU"/>
              </w:rPr>
            </w:pPr>
          </w:p>
        </w:tc>
      </w:tr>
      <w:tr w:rsidR="00806568" w:rsidRPr="00806568" w14:paraId="244AA5A1" w14:textId="77777777" w:rsidTr="00846FE8">
        <w:trPr>
          <w:trHeight w:val="323"/>
        </w:trPr>
        <w:tc>
          <w:tcPr>
            <w:tcW w:w="2127" w:type="dxa"/>
            <w:vMerge w:val="restart"/>
          </w:tcPr>
          <w:p w14:paraId="369DCA20" w14:textId="77777777" w:rsidR="00806568" w:rsidRPr="00806568" w:rsidRDefault="00806568" w:rsidP="00806568">
            <w:pPr>
              <w:spacing w:before="56"/>
              <w:ind w:left="67"/>
              <w:rPr>
                <w:rFonts w:eastAsia="Arial MT"/>
                <w:lang w:val="en-US"/>
              </w:rPr>
            </w:pPr>
            <w:proofErr w:type="spellStart"/>
            <w:r w:rsidRPr="00806568">
              <w:rPr>
                <w:rFonts w:eastAsia="Arial MT"/>
                <w:lang w:val="en-US"/>
              </w:rPr>
              <w:t>Усадка</w:t>
            </w:r>
            <w:proofErr w:type="spellEnd"/>
          </w:p>
        </w:tc>
        <w:tc>
          <w:tcPr>
            <w:tcW w:w="3468" w:type="dxa"/>
          </w:tcPr>
          <w:p w14:paraId="5E5FFD46" w14:textId="77777777" w:rsidR="00806568" w:rsidRPr="00806568" w:rsidRDefault="00806568" w:rsidP="00806568">
            <w:pPr>
              <w:spacing w:before="56"/>
              <w:ind w:left="77"/>
              <w:jc w:val="both"/>
              <w:rPr>
                <w:rFonts w:eastAsia="Arial MT"/>
                <w:lang w:val="en-US"/>
              </w:rPr>
            </w:pPr>
            <w:r w:rsidRPr="00806568">
              <w:rPr>
                <w:rFonts w:eastAsia="Arial MT"/>
                <w:lang w:val="en-US"/>
              </w:rPr>
              <w:t>5.2</w:t>
            </w:r>
            <w:r w:rsidRPr="00806568">
              <w:rPr>
                <w:rFonts w:eastAsia="Arial MT"/>
                <w:spacing w:val="43"/>
                <w:lang w:val="en-US"/>
              </w:rPr>
              <w:t xml:space="preserve"> </w:t>
            </w:r>
            <w:proofErr w:type="spellStart"/>
            <w:r w:rsidRPr="00806568">
              <w:rPr>
                <w:rFonts w:eastAsia="Arial MT"/>
                <w:lang w:val="en-US"/>
              </w:rPr>
              <w:t>Требования</w:t>
            </w:r>
            <w:proofErr w:type="spellEnd"/>
            <w:r w:rsidRPr="00806568">
              <w:rPr>
                <w:rFonts w:eastAsia="Arial MT"/>
                <w:lang w:val="en-US"/>
              </w:rPr>
              <w:t xml:space="preserve"> к </w:t>
            </w:r>
            <w:proofErr w:type="spellStart"/>
            <w:r w:rsidRPr="00806568">
              <w:rPr>
                <w:rFonts w:eastAsia="Arial MT"/>
                <w:lang w:val="en-US"/>
              </w:rPr>
              <w:t>эксплуатаци</w:t>
            </w:r>
            <w:r w:rsidRPr="00806568">
              <w:rPr>
                <w:rFonts w:eastAsia="Arial MT"/>
                <w:lang w:val="ru-RU"/>
              </w:rPr>
              <w:t>онным</w:t>
            </w:r>
            <w:proofErr w:type="spellEnd"/>
            <w:r w:rsidRPr="00806568">
              <w:rPr>
                <w:rFonts w:eastAsia="Arial MT"/>
                <w:lang w:val="ru-RU"/>
              </w:rPr>
              <w:t xml:space="preserve"> характеристикам</w:t>
            </w:r>
          </w:p>
        </w:tc>
        <w:tc>
          <w:tcPr>
            <w:tcW w:w="1351" w:type="dxa"/>
          </w:tcPr>
          <w:p w14:paraId="2384437E" w14:textId="77777777" w:rsidR="00806568" w:rsidRPr="00806568" w:rsidRDefault="00806568" w:rsidP="00806568">
            <w:pPr>
              <w:rPr>
                <w:rFonts w:eastAsia="Arial MT"/>
                <w:lang w:val="en-US"/>
              </w:rPr>
            </w:pPr>
          </w:p>
        </w:tc>
        <w:tc>
          <w:tcPr>
            <w:tcW w:w="2693" w:type="dxa"/>
            <w:vMerge w:val="restart"/>
          </w:tcPr>
          <w:p w14:paraId="241E032E" w14:textId="77777777" w:rsidR="00806568" w:rsidRPr="00806568" w:rsidRDefault="00806568" w:rsidP="00806568">
            <w:pPr>
              <w:spacing w:before="60" w:line="244" w:lineRule="auto"/>
              <w:ind w:left="75" w:right="39"/>
              <w:jc w:val="both"/>
              <w:rPr>
                <w:rFonts w:eastAsia="Arial MT"/>
                <w:lang w:val="ru-RU"/>
              </w:rPr>
            </w:pPr>
          </w:p>
          <w:p w14:paraId="2E6CBD59" w14:textId="77777777" w:rsidR="00806568" w:rsidRPr="00806568" w:rsidRDefault="00806568" w:rsidP="00806568">
            <w:pPr>
              <w:spacing w:before="60" w:line="244" w:lineRule="auto"/>
              <w:ind w:left="75" w:right="39"/>
              <w:jc w:val="both"/>
              <w:rPr>
                <w:rFonts w:eastAsia="Arial MT"/>
                <w:lang w:val="ru-RU"/>
              </w:rPr>
            </w:pPr>
          </w:p>
          <w:p w14:paraId="1CA8DDAB" w14:textId="77777777" w:rsidR="00806568" w:rsidRPr="00806568" w:rsidRDefault="00806568" w:rsidP="00806568">
            <w:pPr>
              <w:spacing w:before="60" w:line="244" w:lineRule="auto"/>
              <w:ind w:left="75" w:right="39"/>
              <w:jc w:val="both"/>
              <w:rPr>
                <w:rFonts w:eastAsia="Arial MT"/>
                <w:lang w:val="ru-RU"/>
              </w:rPr>
            </w:pPr>
            <w:r w:rsidRPr="00806568">
              <w:rPr>
                <w:rFonts w:eastAsia="Arial MT"/>
                <w:lang w:val="ru-RU"/>
              </w:rPr>
              <w:t xml:space="preserve">Соблюдение порогового </w:t>
            </w:r>
            <w:r w:rsidRPr="00806568">
              <w:rPr>
                <w:rFonts w:eastAsia="Arial MT"/>
                <w:lang w:val="ru-RU"/>
              </w:rPr>
              <w:lastRenderedPageBreak/>
              <w:t>значения в %</w:t>
            </w:r>
          </w:p>
          <w:p w14:paraId="154CB6E6" w14:textId="77777777" w:rsidR="00806568" w:rsidRPr="00806568" w:rsidRDefault="00806568" w:rsidP="00806568">
            <w:pPr>
              <w:spacing w:before="60" w:line="244" w:lineRule="auto"/>
              <w:ind w:left="75" w:right="39"/>
              <w:jc w:val="both"/>
              <w:rPr>
                <w:rFonts w:eastAsia="Arial MT"/>
                <w:lang w:val="ru-RU"/>
              </w:rPr>
            </w:pPr>
            <w:r w:rsidRPr="00806568">
              <w:rPr>
                <w:rFonts w:eastAsia="Arial MT"/>
                <w:lang w:val="ru-RU"/>
              </w:rPr>
              <w:t>Соблюдение порогового значения в %</w:t>
            </w:r>
          </w:p>
          <w:p w14:paraId="3B115DDC" w14:textId="77777777" w:rsidR="00806568" w:rsidRPr="00806568" w:rsidRDefault="00806568" w:rsidP="00806568">
            <w:pPr>
              <w:spacing w:before="60" w:line="244" w:lineRule="auto"/>
              <w:ind w:left="75" w:right="39"/>
              <w:jc w:val="both"/>
              <w:rPr>
                <w:rFonts w:eastAsia="Arial MT"/>
                <w:lang w:val="ru-RU"/>
              </w:rPr>
            </w:pPr>
            <w:proofErr w:type="spellStart"/>
            <w:r w:rsidRPr="00806568">
              <w:rPr>
                <w:rFonts w:eastAsia="Arial MT"/>
                <w:lang w:val="en-US"/>
              </w:rPr>
              <w:t>Соблюдение</w:t>
            </w:r>
            <w:proofErr w:type="spellEnd"/>
            <w:r w:rsidRPr="00806568">
              <w:rPr>
                <w:rFonts w:eastAsia="Arial MT"/>
                <w:lang w:val="en-US"/>
              </w:rPr>
              <w:t xml:space="preserve"> </w:t>
            </w:r>
            <w:proofErr w:type="spellStart"/>
            <w:r w:rsidRPr="00806568">
              <w:rPr>
                <w:rFonts w:eastAsia="Arial MT"/>
                <w:lang w:val="en-US"/>
              </w:rPr>
              <w:t>порогового</w:t>
            </w:r>
            <w:proofErr w:type="spellEnd"/>
            <w:r w:rsidRPr="00806568">
              <w:rPr>
                <w:rFonts w:eastAsia="Arial MT"/>
                <w:lang w:val="en-US"/>
              </w:rPr>
              <w:t xml:space="preserve"> </w:t>
            </w:r>
            <w:proofErr w:type="spellStart"/>
            <w:r w:rsidRPr="00806568">
              <w:rPr>
                <w:rFonts w:eastAsia="Arial MT"/>
                <w:lang w:val="en-US"/>
              </w:rPr>
              <w:t>значения</w:t>
            </w:r>
            <w:proofErr w:type="spellEnd"/>
            <w:r w:rsidRPr="00806568">
              <w:rPr>
                <w:rFonts w:eastAsia="Arial MT"/>
                <w:lang w:val="ru-RU"/>
              </w:rPr>
              <w:t xml:space="preserve"> в %</w:t>
            </w:r>
          </w:p>
        </w:tc>
      </w:tr>
      <w:tr w:rsidR="00806568" w:rsidRPr="00806568" w14:paraId="758A54F7" w14:textId="77777777" w:rsidTr="00846FE8">
        <w:trPr>
          <w:trHeight w:val="321"/>
        </w:trPr>
        <w:tc>
          <w:tcPr>
            <w:tcW w:w="2127" w:type="dxa"/>
            <w:vMerge/>
          </w:tcPr>
          <w:p w14:paraId="5EC0C9C2" w14:textId="77777777" w:rsidR="00806568" w:rsidRPr="00806568" w:rsidRDefault="00806568" w:rsidP="00806568">
            <w:pPr>
              <w:rPr>
                <w:rFonts w:eastAsia="Calibri"/>
                <w:lang w:val="en-US"/>
              </w:rPr>
            </w:pPr>
          </w:p>
        </w:tc>
        <w:tc>
          <w:tcPr>
            <w:tcW w:w="3468" w:type="dxa"/>
          </w:tcPr>
          <w:p w14:paraId="25090121" w14:textId="77777777" w:rsidR="00806568" w:rsidRPr="00806568" w:rsidRDefault="00806568" w:rsidP="00806568">
            <w:pPr>
              <w:spacing w:before="54"/>
              <w:ind w:left="77"/>
              <w:rPr>
                <w:rFonts w:eastAsia="Arial MT"/>
                <w:lang w:val="en-US"/>
              </w:rPr>
            </w:pPr>
            <w:proofErr w:type="spellStart"/>
            <w:r w:rsidRPr="00806568">
              <w:rPr>
                <w:rFonts w:eastAsia="Arial MT"/>
                <w:lang w:val="en-US"/>
              </w:rPr>
              <w:t>Таблица</w:t>
            </w:r>
            <w:proofErr w:type="spellEnd"/>
            <w:r w:rsidRPr="00806568">
              <w:rPr>
                <w:rFonts w:eastAsia="Arial MT"/>
                <w:spacing w:val="1"/>
                <w:lang w:val="en-US"/>
              </w:rPr>
              <w:t xml:space="preserve"> 6</w:t>
            </w:r>
          </w:p>
        </w:tc>
        <w:tc>
          <w:tcPr>
            <w:tcW w:w="1351" w:type="dxa"/>
          </w:tcPr>
          <w:p w14:paraId="657D06CF" w14:textId="77777777" w:rsidR="00806568" w:rsidRPr="00806568" w:rsidRDefault="00806568" w:rsidP="00806568">
            <w:pPr>
              <w:rPr>
                <w:rFonts w:eastAsia="Arial MT"/>
                <w:lang w:val="en-US"/>
              </w:rPr>
            </w:pPr>
          </w:p>
        </w:tc>
        <w:tc>
          <w:tcPr>
            <w:tcW w:w="2693" w:type="dxa"/>
            <w:vMerge/>
          </w:tcPr>
          <w:p w14:paraId="087B1968" w14:textId="77777777" w:rsidR="00806568" w:rsidRPr="00806568" w:rsidRDefault="00806568" w:rsidP="00806568">
            <w:pPr>
              <w:rPr>
                <w:rFonts w:eastAsia="Calibri"/>
                <w:lang w:val="en-US"/>
              </w:rPr>
            </w:pPr>
          </w:p>
        </w:tc>
      </w:tr>
      <w:tr w:rsidR="00806568" w:rsidRPr="00806568" w14:paraId="6EFA2BEE" w14:textId="77777777" w:rsidTr="00846FE8">
        <w:trPr>
          <w:trHeight w:val="319"/>
        </w:trPr>
        <w:tc>
          <w:tcPr>
            <w:tcW w:w="2127" w:type="dxa"/>
            <w:vMerge/>
          </w:tcPr>
          <w:p w14:paraId="56EA6BAF" w14:textId="77777777" w:rsidR="00806568" w:rsidRPr="00806568" w:rsidRDefault="00806568" w:rsidP="00806568">
            <w:pPr>
              <w:rPr>
                <w:rFonts w:eastAsia="Calibri"/>
                <w:lang w:val="en-US"/>
              </w:rPr>
            </w:pPr>
          </w:p>
        </w:tc>
        <w:tc>
          <w:tcPr>
            <w:tcW w:w="3468" w:type="dxa"/>
          </w:tcPr>
          <w:p w14:paraId="7A31FE66" w14:textId="77777777" w:rsidR="00806568" w:rsidRPr="00806568" w:rsidRDefault="00806568" w:rsidP="00806568">
            <w:pPr>
              <w:spacing w:before="54"/>
              <w:ind w:left="476"/>
              <w:rPr>
                <w:rFonts w:eastAsia="Arial MT"/>
                <w:lang w:val="en-US"/>
              </w:rPr>
            </w:pPr>
            <w:r w:rsidRPr="00806568">
              <w:rPr>
                <w:rFonts w:eastAsia="Arial MT"/>
                <w:lang w:val="en-US"/>
              </w:rPr>
              <w:t>4 (P)</w:t>
            </w:r>
          </w:p>
          <w:p w14:paraId="6AF9897C" w14:textId="77777777" w:rsidR="00806568" w:rsidRPr="00806568" w:rsidRDefault="00806568" w:rsidP="00806568">
            <w:pPr>
              <w:spacing w:before="54"/>
              <w:ind w:left="476"/>
              <w:rPr>
                <w:rFonts w:eastAsia="Arial MT"/>
                <w:lang w:val="en-US"/>
              </w:rPr>
            </w:pPr>
            <w:proofErr w:type="spellStart"/>
            <w:r w:rsidRPr="00806568">
              <w:rPr>
                <w:rFonts w:eastAsia="Arial MT"/>
                <w:lang w:val="en-US"/>
              </w:rPr>
              <w:t>Нелетучее</w:t>
            </w:r>
            <w:proofErr w:type="spellEnd"/>
            <w:r w:rsidRPr="00806568">
              <w:rPr>
                <w:rFonts w:eastAsia="Arial MT"/>
                <w:lang w:val="en-US"/>
              </w:rPr>
              <w:t xml:space="preserve"> </w:t>
            </w:r>
            <w:proofErr w:type="spellStart"/>
            <w:r w:rsidRPr="00806568">
              <w:rPr>
                <w:rFonts w:eastAsia="Arial MT"/>
                <w:lang w:val="en-US"/>
              </w:rPr>
              <w:t>вещество</w:t>
            </w:r>
            <w:proofErr w:type="spellEnd"/>
          </w:p>
        </w:tc>
        <w:tc>
          <w:tcPr>
            <w:tcW w:w="1351" w:type="dxa"/>
          </w:tcPr>
          <w:p w14:paraId="021C52C3" w14:textId="77777777" w:rsidR="00806568" w:rsidRPr="00806568" w:rsidRDefault="00806568" w:rsidP="00806568">
            <w:pPr>
              <w:spacing w:before="54"/>
              <w:ind w:right="42"/>
              <w:jc w:val="right"/>
              <w:rPr>
                <w:rFonts w:eastAsia="Arial MT"/>
                <w:lang w:val="en-US"/>
              </w:rPr>
            </w:pPr>
            <w:proofErr w:type="spellStart"/>
            <w:r w:rsidRPr="00806568">
              <w:rPr>
                <w:rFonts w:eastAsia="Arial MT"/>
                <w:lang w:val="en-US"/>
              </w:rPr>
              <w:t>Отсутствует</w:t>
            </w:r>
            <w:proofErr w:type="spellEnd"/>
          </w:p>
        </w:tc>
        <w:tc>
          <w:tcPr>
            <w:tcW w:w="2693" w:type="dxa"/>
            <w:vMerge/>
          </w:tcPr>
          <w:p w14:paraId="139FA7EF" w14:textId="77777777" w:rsidR="00806568" w:rsidRPr="00806568" w:rsidRDefault="00806568" w:rsidP="00806568">
            <w:pPr>
              <w:rPr>
                <w:rFonts w:eastAsia="Calibri"/>
                <w:lang w:val="en-US"/>
              </w:rPr>
            </w:pPr>
          </w:p>
        </w:tc>
      </w:tr>
      <w:tr w:rsidR="00806568" w:rsidRPr="00806568" w14:paraId="0CAFDB9B" w14:textId="77777777" w:rsidTr="00846FE8">
        <w:trPr>
          <w:trHeight w:val="324"/>
        </w:trPr>
        <w:tc>
          <w:tcPr>
            <w:tcW w:w="2127" w:type="dxa"/>
            <w:vMerge/>
          </w:tcPr>
          <w:p w14:paraId="0E742B78" w14:textId="77777777" w:rsidR="00806568" w:rsidRPr="00806568" w:rsidRDefault="00806568" w:rsidP="00806568">
            <w:pPr>
              <w:rPr>
                <w:rFonts w:eastAsia="Calibri"/>
                <w:lang w:val="en-US"/>
              </w:rPr>
            </w:pPr>
          </w:p>
        </w:tc>
        <w:tc>
          <w:tcPr>
            <w:tcW w:w="3468" w:type="dxa"/>
          </w:tcPr>
          <w:p w14:paraId="19B4648D" w14:textId="77777777" w:rsidR="00806568" w:rsidRPr="00806568" w:rsidRDefault="00806568" w:rsidP="00806568">
            <w:pPr>
              <w:spacing w:before="52"/>
              <w:ind w:left="476"/>
              <w:rPr>
                <w:rFonts w:eastAsia="Arial MT"/>
                <w:lang w:val="ru-RU"/>
              </w:rPr>
            </w:pPr>
            <w:r w:rsidRPr="00806568">
              <w:rPr>
                <w:rFonts w:eastAsia="Arial MT"/>
                <w:lang w:val="ru-RU"/>
              </w:rPr>
              <w:t>(5) (</w:t>
            </w:r>
            <w:r w:rsidRPr="00806568">
              <w:rPr>
                <w:rFonts w:eastAsia="Arial MT"/>
                <w:lang w:val="en-US"/>
              </w:rPr>
              <w:t>H</w:t>
            </w:r>
            <w:r w:rsidRPr="00806568">
              <w:rPr>
                <w:rFonts w:eastAsia="Arial MT"/>
                <w:lang w:val="ru-RU"/>
              </w:rPr>
              <w:t>) Выделение воды</w:t>
            </w:r>
          </w:p>
          <w:p w14:paraId="3882336A" w14:textId="77777777" w:rsidR="00806568" w:rsidRPr="00806568" w:rsidRDefault="00806568" w:rsidP="00806568">
            <w:pPr>
              <w:spacing w:before="52"/>
              <w:ind w:left="476"/>
              <w:rPr>
                <w:rFonts w:eastAsia="Arial MT"/>
                <w:lang w:val="ru-RU"/>
              </w:rPr>
            </w:pPr>
            <w:r w:rsidRPr="00806568">
              <w:rPr>
                <w:rFonts w:eastAsia="Arial MT"/>
                <w:lang w:val="ru-RU"/>
              </w:rPr>
              <w:t>(6) (</w:t>
            </w:r>
            <w:r w:rsidRPr="00806568">
              <w:rPr>
                <w:rFonts w:eastAsia="Arial MT"/>
                <w:lang w:val="en-US"/>
              </w:rPr>
              <w:t>H</w:t>
            </w:r>
            <w:r w:rsidRPr="00806568">
              <w:rPr>
                <w:rFonts w:eastAsia="Arial MT"/>
                <w:lang w:val="ru-RU"/>
              </w:rPr>
              <w:t>) Изменение объема</w:t>
            </w:r>
          </w:p>
        </w:tc>
        <w:tc>
          <w:tcPr>
            <w:tcW w:w="1351" w:type="dxa"/>
          </w:tcPr>
          <w:p w14:paraId="75FB3A34" w14:textId="77777777" w:rsidR="00806568" w:rsidRPr="00806568" w:rsidRDefault="00806568" w:rsidP="00806568">
            <w:pPr>
              <w:spacing w:before="52"/>
              <w:ind w:right="42"/>
              <w:jc w:val="right"/>
              <w:rPr>
                <w:rFonts w:eastAsia="Arial MT"/>
                <w:lang w:val="en-US"/>
              </w:rPr>
            </w:pPr>
            <w:proofErr w:type="spellStart"/>
            <w:r w:rsidRPr="00806568">
              <w:rPr>
                <w:rFonts w:eastAsia="Arial MT"/>
                <w:lang w:val="en-US"/>
              </w:rPr>
              <w:t>Отсутствует</w:t>
            </w:r>
            <w:proofErr w:type="spellEnd"/>
          </w:p>
          <w:p w14:paraId="41F4CEC8" w14:textId="77777777" w:rsidR="00806568" w:rsidRPr="00806568" w:rsidRDefault="00806568" w:rsidP="00806568">
            <w:pPr>
              <w:spacing w:before="52"/>
              <w:jc w:val="right"/>
              <w:rPr>
                <w:rFonts w:eastAsia="Arial MT"/>
                <w:lang w:val="en-US"/>
              </w:rPr>
            </w:pPr>
            <w:proofErr w:type="spellStart"/>
            <w:r w:rsidRPr="00806568">
              <w:rPr>
                <w:rFonts w:eastAsia="Arial MT"/>
                <w:lang w:val="en-US"/>
              </w:rPr>
              <w:t>Отсутствует</w:t>
            </w:r>
            <w:proofErr w:type="spellEnd"/>
          </w:p>
        </w:tc>
        <w:tc>
          <w:tcPr>
            <w:tcW w:w="2693" w:type="dxa"/>
            <w:vMerge/>
          </w:tcPr>
          <w:p w14:paraId="67ADAC17" w14:textId="77777777" w:rsidR="00806568" w:rsidRPr="00806568" w:rsidRDefault="00806568" w:rsidP="00806568">
            <w:pPr>
              <w:rPr>
                <w:rFonts w:eastAsia="Calibri"/>
                <w:lang w:val="en-US"/>
              </w:rPr>
            </w:pPr>
          </w:p>
        </w:tc>
      </w:tr>
      <w:tr w:rsidR="00806568" w:rsidRPr="00806568" w14:paraId="09E50707" w14:textId="77777777" w:rsidTr="00846FE8">
        <w:trPr>
          <w:trHeight w:val="330"/>
        </w:trPr>
        <w:tc>
          <w:tcPr>
            <w:tcW w:w="2127" w:type="dxa"/>
          </w:tcPr>
          <w:p w14:paraId="51887657" w14:textId="77777777" w:rsidR="00806568" w:rsidRPr="00806568" w:rsidRDefault="00806568" w:rsidP="00806568">
            <w:pPr>
              <w:spacing w:before="60"/>
              <w:ind w:left="67"/>
              <w:rPr>
                <w:rFonts w:eastAsia="Arial MT"/>
                <w:lang w:val="en-US"/>
              </w:rPr>
            </w:pPr>
            <w:proofErr w:type="spellStart"/>
            <w:r w:rsidRPr="00806568">
              <w:rPr>
                <w:rFonts w:eastAsia="Arial MT"/>
                <w:lang w:val="en-US"/>
              </w:rPr>
              <w:t>Температура</w:t>
            </w:r>
            <w:proofErr w:type="spellEnd"/>
            <w:r w:rsidRPr="00806568">
              <w:rPr>
                <w:rFonts w:eastAsia="Arial MT"/>
                <w:lang w:val="en-US"/>
              </w:rPr>
              <w:t xml:space="preserve"> </w:t>
            </w:r>
            <w:proofErr w:type="spellStart"/>
            <w:r w:rsidRPr="00806568">
              <w:rPr>
                <w:rFonts w:eastAsia="Arial MT"/>
                <w:lang w:val="en-US"/>
              </w:rPr>
              <w:t>стеклования</w:t>
            </w:r>
            <w:proofErr w:type="spellEnd"/>
          </w:p>
        </w:tc>
        <w:tc>
          <w:tcPr>
            <w:tcW w:w="3468" w:type="dxa"/>
          </w:tcPr>
          <w:p w14:paraId="7B30C7CF" w14:textId="77777777" w:rsidR="00806568" w:rsidRPr="00806568" w:rsidRDefault="00806568" w:rsidP="00806568">
            <w:pPr>
              <w:spacing w:before="60"/>
              <w:ind w:left="77"/>
              <w:jc w:val="both"/>
              <w:rPr>
                <w:rFonts w:eastAsia="Arial MT"/>
                <w:lang w:val="ru-RU"/>
              </w:rPr>
            </w:pPr>
            <w:r w:rsidRPr="00806568">
              <w:rPr>
                <w:rFonts w:eastAsia="Arial MT"/>
                <w:lang w:val="ru-RU"/>
              </w:rPr>
              <w:t>5.2 Требования к эксплуатационным характеристикам</w:t>
            </w:r>
          </w:p>
          <w:p w14:paraId="196E5919" w14:textId="77777777" w:rsidR="00806568" w:rsidRPr="00806568" w:rsidRDefault="00806568" w:rsidP="00806568">
            <w:pPr>
              <w:spacing w:before="60"/>
              <w:ind w:left="77"/>
              <w:rPr>
                <w:rFonts w:eastAsia="Arial MT"/>
                <w:lang w:val="ru-RU"/>
              </w:rPr>
            </w:pPr>
            <w:r w:rsidRPr="00806568">
              <w:rPr>
                <w:rFonts w:eastAsia="Arial MT"/>
                <w:lang w:val="ru-RU"/>
              </w:rPr>
              <w:t>Таблица 6 (7) (</w:t>
            </w:r>
            <w:r w:rsidRPr="00806568">
              <w:rPr>
                <w:rFonts w:eastAsia="Arial MT"/>
                <w:lang w:val="en-US"/>
              </w:rPr>
              <w:t>P</w:t>
            </w:r>
            <w:r w:rsidRPr="00806568">
              <w:rPr>
                <w:rFonts w:eastAsia="Arial MT"/>
                <w:lang w:val="ru-RU"/>
              </w:rPr>
              <w:t>) Температура стеклования</w:t>
            </w:r>
          </w:p>
        </w:tc>
        <w:tc>
          <w:tcPr>
            <w:tcW w:w="1351" w:type="dxa"/>
          </w:tcPr>
          <w:p w14:paraId="395CC22A" w14:textId="77777777" w:rsidR="00806568" w:rsidRPr="00806568" w:rsidRDefault="00806568" w:rsidP="00806568">
            <w:pPr>
              <w:spacing w:before="60"/>
              <w:ind w:left="23"/>
              <w:rPr>
                <w:rFonts w:eastAsia="Arial MT"/>
                <w:lang w:val="en-US"/>
              </w:rPr>
            </w:pPr>
            <w:proofErr w:type="spellStart"/>
            <w:r w:rsidRPr="00806568">
              <w:rPr>
                <w:rFonts w:eastAsia="Arial MT"/>
                <w:lang w:val="en-US"/>
              </w:rPr>
              <w:t>Отсутствует</w:t>
            </w:r>
            <w:proofErr w:type="spellEnd"/>
          </w:p>
        </w:tc>
        <w:tc>
          <w:tcPr>
            <w:tcW w:w="2693" w:type="dxa"/>
          </w:tcPr>
          <w:p w14:paraId="369193EF" w14:textId="77777777" w:rsidR="00806568" w:rsidRPr="00806568" w:rsidRDefault="00806568" w:rsidP="00806568">
            <w:pPr>
              <w:spacing w:before="63"/>
              <w:ind w:left="75" w:right="33"/>
              <w:rPr>
                <w:rFonts w:eastAsia="Arial MT"/>
                <w:lang w:val="ru-RU"/>
              </w:rPr>
            </w:pPr>
            <w:r w:rsidRPr="00806568">
              <w:rPr>
                <w:rFonts w:eastAsia="Arial MT"/>
                <w:lang w:val="ru-RU"/>
              </w:rPr>
              <w:t>Соблюдение порогового значения в °</w:t>
            </w:r>
            <w:r w:rsidRPr="00806568">
              <w:rPr>
                <w:rFonts w:eastAsia="Arial MT"/>
                <w:lang w:val="en-US"/>
              </w:rPr>
              <w:t>C</w:t>
            </w:r>
          </w:p>
        </w:tc>
      </w:tr>
      <w:tr w:rsidR="00806568" w:rsidRPr="00806568" w14:paraId="3721E5FE" w14:textId="77777777" w:rsidTr="00846FE8">
        <w:trPr>
          <w:trHeight w:val="330"/>
        </w:trPr>
        <w:tc>
          <w:tcPr>
            <w:tcW w:w="2127" w:type="dxa"/>
          </w:tcPr>
          <w:p w14:paraId="324B4ACC" w14:textId="77777777" w:rsidR="00806568" w:rsidRPr="00806568" w:rsidRDefault="00806568" w:rsidP="00806568">
            <w:pPr>
              <w:spacing w:before="60"/>
              <w:ind w:left="67"/>
              <w:rPr>
                <w:rFonts w:eastAsia="Arial MT"/>
                <w:lang w:val="ru-RU"/>
              </w:rPr>
            </w:pPr>
            <w:proofErr w:type="spellStart"/>
            <w:r w:rsidRPr="00806568">
              <w:rPr>
                <w:rFonts w:eastAsia="Arial MT"/>
                <w:lang w:val="ru-RU"/>
              </w:rPr>
              <w:t>Удобоукладываемость</w:t>
            </w:r>
            <w:proofErr w:type="spellEnd"/>
          </w:p>
        </w:tc>
        <w:tc>
          <w:tcPr>
            <w:tcW w:w="3468" w:type="dxa"/>
          </w:tcPr>
          <w:p w14:paraId="0D8130E1" w14:textId="77777777" w:rsidR="00806568" w:rsidRPr="00806568" w:rsidRDefault="00806568" w:rsidP="00806568">
            <w:pPr>
              <w:spacing w:before="60"/>
              <w:ind w:left="77"/>
              <w:rPr>
                <w:rFonts w:eastAsia="Arial MT"/>
                <w:lang w:val="ru-RU"/>
              </w:rPr>
            </w:pPr>
            <w:r w:rsidRPr="00806568">
              <w:rPr>
                <w:rFonts w:eastAsia="Arial MT"/>
                <w:lang w:val="ru-RU"/>
              </w:rPr>
              <w:t>5.2 Требования к эксплуатационным характеристикам</w:t>
            </w:r>
          </w:p>
          <w:p w14:paraId="303CE721" w14:textId="77777777" w:rsidR="00806568" w:rsidRPr="00806568" w:rsidRDefault="00806568" w:rsidP="00806568">
            <w:pPr>
              <w:spacing w:before="60"/>
              <w:ind w:left="77"/>
              <w:rPr>
                <w:rFonts w:eastAsia="Arial MT"/>
                <w:lang w:val="ru-RU"/>
              </w:rPr>
            </w:pPr>
            <w:r w:rsidRPr="00806568">
              <w:rPr>
                <w:rFonts w:eastAsia="Arial MT"/>
                <w:lang w:val="ru-RU"/>
              </w:rPr>
              <w:t>Таблица 6</w:t>
            </w:r>
          </w:p>
          <w:p w14:paraId="2B7BAA17" w14:textId="77777777" w:rsidR="00806568" w:rsidRPr="00806568" w:rsidRDefault="00806568" w:rsidP="00806568">
            <w:pPr>
              <w:spacing w:before="60"/>
              <w:ind w:left="77"/>
              <w:rPr>
                <w:rFonts w:eastAsia="Arial MT"/>
                <w:lang w:val="ru-RU"/>
              </w:rPr>
            </w:pPr>
            <w:r w:rsidRPr="00806568">
              <w:rPr>
                <w:rFonts w:eastAsia="Arial MT"/>
                <w:lang w:val="ru-RU"/>
              </w:rPr>
              <w:t>(9) Возможность нагнетания в сухую среду</w:t>
            </w:r>
          </w:p>
          <w:p w14:paraId="42390AAC" w14:textId="77777777" w:rsidR="00806568" w:rsidRPr="00806568" w:rsidRDefault="00806568" w:rsidP="00806568">
            <w:pPr>
              <w:spacing w:before="60"/>
              <w:ind w:left="77"/>
              <w:rPr>
                <w:rFonts w:eastAsia="Arial MT"/>
                <w:lang w:val="ru-RU"/>
              </w:rPr>
            </w:pPr>
            <w:r w:rsidRPr="00806568">
              <w:rPr>
                <w:rFonts w:eastAsia="Arial MT"/>
                <w:lang w:val="ru-RU"/>
              </w:rPr>
              <w:t>(10) Возможность нагнетания в не сухую среду</w:t>
            </w:r>
          </w:p>
        </w:tc>
        <w:tc>
          <w:tcPr>
            <w:tcW w:w="1351" w:type="dxa"/>
          </w:tcPr>
          <w:p w14:paraId="215B4BEB" w14:textId="77777777" w:rsidR="00806568" w:rsidRPr="00806568" w:rsidRDefault="00806568" w:rsidP="00806568">
            <w:pPr>
              <w:spacing w:before="60"/>
              <w:rPr>
                <w:rFonts w:eastAsia="Arial MT"/>
                <w:lang w:val="en-US"/>
              </w:rPr>
            </w:pPr>
            <w:proofErr w:type="spellStart"/>
            <w:r w:rsidRPr="00806568">
              <w:rPr>
                <w:rFonts w:eastAsia="Arial MT"/>
                <w:lang w:val="en-US"/>
              </w:rPr>
              <w:t>Отсутствует</w:t>
            </w:r>
            <w:proofErr w:type="spellEnd"/>
          </w:p>
          <w:p w14:paraId="467C2B45" w14:textId="77777777" w:rsidR="00806568" w:rsidRPr="00806568" w:rsidRDefault="00806568" w:rsidP="00806568">
            <w:pPr>
              <w:spacing w:before="60"/>
              <w:ind w:left="77"/>
              <w:rPr>
                <w:rFonts w:eastAsia="Arial MT"/>
                <w:lang w:val="en-US"/>
              </w:rPr>
            </w:pPr>
          </w:p>
          <w:p w14:paraId="2494D90C" w14:textId="77777777" w:rsidR="00806568" w:rsidRPr="00806568" w:rsidRDefault="00806568" w:rsidP="00806568">
            <w:pPr>
              <w:spacing w:before="60"/>
              <w:rPr>
                <w:rFonts w:eastAsia="Arial MT"/>
                <w:lang w:val="en-US"/>
              </w:rPr>
            </w:pPr>
          </w:p>
          <w:p w14:paraId="7D57792C" w14:textId="77777777" w:rsidR="00806568" w:rsidRPr="00806568" w:rsidRDefault="00806568" w:rsidP="00806568">
            <w:pPr>
              <w:spacing w:before="60"/>
              <w:rPr>
                <w:rFonts w:eastAsia="Arial MT"/>
                <w:lang w:val="en-US"/>
              </w:rPr>
            </w:pPr>
            <w:proofErr w:type="spellStart"/>
            <w:r w:rsidRPr="00806568">
              <w:rPr>
                <w:rFonts w:eastAsia="Arial MT"/>
                <w:lang w:val="en-US"/>
              </w:rPr>
              <w:t>Отсутствует</w:t>
            </w:r>
            <w:proofErr w:type="spellEnd"/>
          </w:p>
          <w:p w14:paraId="1FD088B1" w14:textId="77777777" w:rsidR="00806568" w:rsidRPr="00806568" w:rsidRDefault="00806568" w:rsidP="00806568">
            <w:pPr>
              <w:spacing w:before="60"/>
              <w:ind w:left="465"/>
              <w:rPr>
                <w:rFonts w:eastAsia="Arial MT"/>
                <w:lang w:val="en-US"/>
              </w:rPr>
            </w:pPr>
          </w:p>
        </w:tc>
        <w:tc>
          <w:tcPr>
            <w:tcW w:w="2693" w:type="dxa"/>
          </w:tcPr>
          <w:p w14:paraId="1E18C3F2" w14:textId="77777777" w:rsidR="00806568" w:rsidRPr="00806568" w:rsidRDefault="00806568" w:rsidP="00806568">
            <w:pPr>
              <w:spacing w:before="63"/>
              <w:ind w:left="75" w:right="33"/>
              <w:jc w:val="both"/>
              <w:rPr>
                <w:rFonts w:eastAsia="Arial MT"/>
                <w:lang w:val="ru-RU"/>
              </w:rPr>
            </w:pPr>
            <w:r w:rsidRPr="00806568">
              <w:rPr>
                <w:rFonts w:eastAsia="Arial MT"/>
                <w:lang w:val="ru-RU"/>
              </w:rPr>
              <w:t xml:space="preserve">Заявленное значение в мм (для ширины трещины) и заявленное состояние влажности трещины </w:t>
            </w:r>
          </w:p>
        </w:tc>
      </w:tr>
      <w:tr w:rsidR="00806568" w:rsidRPr="00806568" w14:paraId="60B0BE63" w14:textId="77777777" w:rsidTr="00846FE8">
        <w:trPr>
          <w:trHeight w:val="330"/>
        </w:trPr>
        <w:tc>
          <w:tcPr>
            <w:tcW w:w="2127" w:type="dxa"/>
          </w:tcPr>
          <w:p w14:paraId="2A811B44" w14:textId="77777777" w:rsidR="00806568" w:rsidRPr="00806568" w:rsidRDefault="00806568" w:rsidP="00806568">
            <w:pPr>
              <w:spacing w:before="60"/>
              <w:ind w:left="67"/>
              <w:rPr>
                <w:rFonts w:eastAsia="Arial MT"/>
                <w:lang w:val="en-US"/>
              </w:rPr>
            </w:pPr>
            <w:proofErr w:type="spellStart"/>
            <w:r w:rsidRPr="00806568">
              <w:rPr>
                <w:rFonts w:eastAsia="Arial MT"/>
                <w:lang w:val="en-US"/>
              </w:rPr>
              <w:t>Содержание</w:t>
            </w:r>
            <w:proofErr w:type="spellEnd"/>
            <w:r w:rsidRPr="00806568">
              <w:rPr>
                <w:rFonts w:eastAsia="Arial MT"/>
                <w:lang w:val="en-US"/>
              </w:rPr>
              <w:t xml:space="preserve"> </w:t>
            </w:r>
            <w:proofErr w:type="spellStart"/>
            <w:r w:rsidRPr="00806568">
              <w:rPr>
                <w:rFonts w:eastAsia="Arial MT"/>
                <w:lang w:val="en-US"/>
              </w:rPr>
              <w:t>хлоридов</w:t>
            </w:r>
            <w:proofErr w:type="spellEnd"/>
          </w:p>
        </w:tc>
        <w:tc>
          <w:tcPr>
            <w:tcW w:w="3468" w:type="dxa"/>
          </w:tcPr>
          <w:p w14:paraId="35FFB8F3" w14:textId="77777777" w:rsidR="00806568" w:rsidRPr="00806568" w:rsidRDefault="00806568" w:rsidP="00806568">
            <w:pPr>
              <w:spacing w:before="60"/>
              <w:ind w:left="77"/>
              <w:rPr>
                <w:rFonts w:eastAsia="Arial MT"/>
                <w:lang w:val="ru-RU"/>
              </w:rPr>
            </w:pPr>
            <w:r w:rsidRPr="00806568">
              <w:rPr>
                <w:rFonts w:eastAsia="Arial MT"/>
                <w:lang w:val="ru-RU"/>
              </w:rPr>
              <w:t>5.2 Требования к эксплуатационным характеристикам</w:t>
            </w:r>
          </w:p>
          <w:p w14:paraId="2E67136D" w14:textId="77777777" w:rsidR="00806568" w:rsidRPr="00806568" w:rsidRDefault="00806568" w:rsidP="00806568">
            <w:pPr>
              <w:spacing w:before="60"/>
              <w:ind w:left="77"/>
              <w:rPr>
                <w:rFonts w:eastAsia="Arial MT"/>
                <w:lang w:val="ru-RU"/>
              </w:rPr>
            </w:pPr>
            <w:r w:rsidRPr="00806568">
              <w:rPr>
                <w:rFonts w:eastAsia="Arial MT"/>
                <w:lang w:val="ru-RU"/>
              </w:rPr>
              <w:t>Таблица 6 (8) (</w:t>
            </w:r>
            <w:r w:rsidRPr="00806568">
              <w:rPr>
                <w:rFonts w:eastAsia="Arial MT"/>
                <w:lang w:val="en-US"/>
              </w:rPr>
              <w:t>H</w:t>
            </w:r>
            <w:r w:rsidRPr="00806568">
              <w:rPr>
                <w:rFonts w:eastAsia="Arial MT"/>
                <w:lang w:val="ru-RU"/>
              </w:rPr>
              <w:t>) Содержание хлоридов</w:t>
            </w:r>
          </w:p>
        </w:tc>
        <w:tc>
          <w:tcPr>
            <w:tcW w:w="1351" w:type="dxa"/>
          </w:tcPr>
          <w:p w14:paraId="43610B92" w14:textId="77777777" w:rsidR="00806568" w:rsidRPr="00806568" w:rsidRDefault="00806568" w:rsidP="00806568">
            <w:pPr>
              <w:spacing w:before="60"/>
              <w:rPr>
                <w:rFonts w:eastAsia="Arial MT"/>
                <w:lang w:val="en-US"/>
              </w:rPr>
            </w:pPr>
            <w:proofErr w:type="spellStart"/>
            <w:r w:rsidRPr="00806568">
              <w:rPr>
                <w:rFonts w:eastAsia="Arial MT"/>
                <w:lang w:val="en-US"/>
              </w:rPr>
              <w:t>Отсутствует</w:t>
            </w:r>
            <w:proofErr w:type="spellEnd"/>
          </w:p>
          <w:p w14:paraId="7D05CB1C" w14:textId="77777777" w:rsidR="00806568" w:rsidRPr="00806568" w:rsidRDefault="00806568" w:rsidP="00806568">
            <w:pPr>
              <w:spacing w:before="60"/>
              <w:ind w:left="465"/>
              <w:rPr>
                <w:rFonts w:eastAsia="Arial MT"/>
                <w:lang w:val="en-US"/>
              </w:rPr>
            </w:pPr>
          </w:p>
        </w:tc>
        <w:tc>
          <w:tcPr>
            <w:tcW w:w="2693" w:type="dxa"/>
          </w:tcPr>
          <w:p w14:paraId="624DE0AA" w14:textId="77777777" w:rsidR="00806568" w:rsidRPr="00806568" w:rsidRDefault="00806568" w:rsidP="00806568">
            <w:pPr>
              <w:spacing w:before="63"/>
              <w:ind w:left="75" w:right="33"/>
              <w:rPr>
                <w:rFonts w:eastAsia="Arial MT"/>
                <w:lang w:val="en-US"/>
              </w:rPr>
            </w:pPr>
            <w:proofErr w:type="spellStart"/>
            <w:r w:rsidRPr="00806568">
              <w:rPr>
                <w:rFonts w:eastAsia="Arial MT"/>
                <w:lang w:val="en-US"/>
              </w:rPr>
              <w:t>Соблюдение</w:t>
            </w:r>
            <w:proofErr w:type="spellEnd"/>
            <w:r w:rsidRPr="00806568">
              <w:rPr>
                <w:rFonts w:eastAsia="Arial MT"/>
                <w:lang w:val="en-US"/>
              </w:rPr>
              <w:t xml:space="preserve"> </w:t>
            </w:r>
            <w:proofErr w:type="spellStart"/>
            <w:r w:rsidRPr="00806568">
              <w:rPr>
                <w:rFonts w:eastAsia="Arial MT"/>
                <w:lang w:val="en-US"/>
              </w:rPr>
              <w:t>порогового</w:t>
            </w:r>
            <w:proofErr w:type="spellEnd"/>
            <w:r w:rsidRPr="00806568">
              <w:rPr>
                <w:rFonts w:eastAsia="Arial MT"/>
                <w:lang w:val="en-US"/>
              </w:rPr>
              <w:t xml:space="preserve"> </w:t>
            </w:r>
            <w:proofErr w:type="spellStart"/>
            <w:r w:rsidRPr="00806568">
              <w:rPr>
                <w:rFonts w:eastAsia="Arial MT"/>
                <w:lang w:val="en-US"/>
              </w:rPr>
              <w:t>значения</w:t>
            </w:r>
            <w:proofErr w:type="spellEnd"/>
            <w:r w:rsidRPr="00806568">
              <w:rPr>
                <w:rFonts w:eastAsia="Arial MT"/>
                <w:lang w:val="en-US"/>
              </w:rPr>
              <w:t xml:space="preserve"> в % </w:t>
            </w:r>
          </w:p>
        </w:tc>
      </w:tr>
      <w:tr w:rsidR="00806568" w:rsidRPr="00806568" w14:paraId="37A0A211" w14:textId="77777777" w:rsidTr="00846FE8">
        <w:trPr>
          <w:trHeight w:val="330"/>
        </w:trPr>
        <w:tc>
          <w:tcPr>
            <w:tcW w:w="2127" w:type="dxa"/>
            <w:vMerge w:val="restart"/>
          </w:tcPr>
          <w:p w14:paraId="7784B3A1" w14:textId="77777777" w:rsidR="00806568" w:rsidRPr="00806568" w:rsidRDefault="00806568" w:rsidP="00806568">
            <w:pPr>
              <w:spacing w:before="60"/>
              <w:ind w:left="67"/>
              <w:rPr>
                <w:rFonts w:eastAsia="Arial MT"/>
                <w:lang w:val="en-US"/>
              </w:rPr>
            </w:pPr>
            <w:proofErr w:type="spellStart"/>
            <w:r w:rsidRPr="00806568">
              <w:rPr>
                <w:rFonts w:eastAsia="Arial MT"/>
                <w:lang w:val="en-US"/>
              </w:rPr>
              <w:t>Долговечность</w:t>
            </w:r>
            <w:proofErr w:type="spellEnd"/>
          </w:p>
        </w:tc>
        <w:tc>
          <w:tcPr>
            <w:tcW w:w="3468" w:type="dxa"/>
          </w:tcPr>
          <w:p w14:paraId="38EC1542" w14:textId="77777777" w:rsidR="00806568" w:rsidRPr="00806568" w:rsidRDefault="00806568" w:rsidP="00806568">
            <w:pPr>
              <w:spacing w:before="60"/>
              <w:ind w:left="77"/>
              <w:rPr>
                <w:rFonts w:eastAsia="Arial MT"/>
                <w:lang w:val="en-US"/>
              </w:rPr>
            </w:pPr>
            <w:r w:rsidRPr="00806568">
              <w:rPr>
                <w:rFonts w:eastAsia="Arial MT"/>
                <w:lang w:val="en-US"/>
              </w:rPr>
              <w:t>5.2</w:t>
            </w:r>
            <w:r w:rsidRPr="00806568">
              <w:rPr>
                <w:rFonts w:eastAsia="Arial MT"/>
                <w:spacing w:val="43"/>
                <w:lang w:val="en-US"/>
              </w:rPr>
              <w:t xml:space="preserve"> </w:t>
            </w:r>
            <w:proofErr w:type="spellStart"/>
            <w:r w:rsidRPr="00806568">
              <w:rPr>
                <w:rFonts w:eastAsia="Arial MT"/>
                <w:lang w:val="en-US"/>
              </w:rPr>
              <w:t>Требования</w:t>
            </w:r>
            <w:proofErr w:type="spellEnd"/>
            <w:r w:rsidRPr="00806568">
              <w:rPr>
                <w:rFonts w:eastAsia="Arial MT"/>
                <w:lang w:val="en-US"/>
              </w:rPr>
              <w:t xml:space="preserve"> к </w:t>
            </w:r>
            <w:proofErr w:type="spellStart"/>
            <w:r w:rsidRPr="00806568">
              <w:rPr>
                <w:rFonts w:eastAsia="Arial MT"/>
                <w:lang w:val="en-US"/>
              </w:rPr>
              <w:t>эксплуатационным</w:t>
            </w:r>
            <w:proofErr w:type="spellEnd"/>
            <w:r w:rsidRPr="00806568">
              <w:rPr>
                <w:rFonts w:eastAsia="Arial MT"/>
                <w:lang w:val="en-US"/>
              </w:rPr>
              <w:t xml:space="preserve"> </w:t>
            </w:r>
            <w:proofErr w:type="spellStart"/>
            <w:r w:rsidRPr="00806568">
              <w:rPr>
                <w:rFonts w:eastAsia="Arial MT"/>
                <w:lang w:val="en-US"/>
              </w:rPr>
              <w:t>характеристикам</w:t>
            </w:r>
            <w:proofErr w:type="spellEnd"/>
          </w:p>
        </w:tc>
        <w:tc>
          <w:tcPr>
            <w:tcW w:w="1351" w:type="dxa"/>
            <w:vMerge w:val="restart"/>
          </w:tcPr>
          <w:p w14:paraId="53F862DC" w14:textId="77777777" w:rsidR="00806568" w:rsidRPr="00806568" w:rsidRDefault="00806568" w:rsidP="00806568">
            <w:pPr>
              <w:spacing w:before="60"/>
              <w:ind w:left="23"/>
              <w:rPr>
                <w:rFonts w:eastAsia="Arial MT"/>
                <w:lang w:val="en-US"/>
              </w:rPr>
            </w:pPr>
            <w:proofErr w:type="spellStart"/>
            <w:r w:rsidRPr="00806568">
              <w:rPr>
                <w:rFonts w:eastAsia="Arial MT"/>
                <w:lang w:val="en-US"/>
              </w:rPr>
              <w:t>Отсутствует</w:t>
            </w:r>
            <w:proofErr w:type="spellEnd"/>
          </w:p>
        </w:tc>
        <w:tc>
          <w:tcPr>
            <w:tcW w:w="2693" w:type="dxa"/>
            <w:vMerge w:val="restart"/>
          </w:tcPr>
          <w:p w14:paraId="7AF5829C" w14:textId="77777777" w:rsidR="00806568" w:rsidRPr="00806568" w:rsidRDefault="00806568" w:rsidP="00806568">
            <w:pPr>
              <w:spacing w:before="63"/>
              <w:ind w:left="75" w:right="33"/>
              <w:rPr>
                <w:rFonts w:eastAsia="Arial MT"/>
                <w:lang w:val="en-US"/>
              </w:rPr>
            </w:pPr>
            <w:proofErr w:type="spellStart"/>
            <w:r w:rsidRPr="00806568">
              <w:rPr>
                <w:rFonts w:eastAsia="Arial MT"/>
                <w:lang w:val="en-US"/>
              </w:rPr>
              <w:t>Соблюдение</w:t>
            </w:r>
            <w:proofErr w:type="spellEnd"/>
            <w:r w:rsidRPr="00806568">
              <w:rPr>
                <w:rFonts w:eastAsia="Arial MT"/>
                <w:lang w:val="en-US"/>
              </w:rPr>
              <w:t xml:space="preserve"> </w:t>
            </w:r>
            <w:proofErr w:type="spellStart"/>
            <w:r w:rsidRPr="00806568">
              <w:rPr>
                <w:rFonts w:eastAsia="Arial MT"/>
                <w:lang w:val="en-US"/>
              </w:rPr>
              <w:t>порогового</w:t>
            </w:r>
            <w:proofErr w:type="spellEnd"/>
            <w:r w:rsidRPr="00806568">
              <w:rPr>
                <w:rFonts w:eastAsia="Arial MT"/>
                <w:lang w:val="en-US"/>
              </w:rPr>
              <w:t xml:space="preserve"> </w:t>
            </w:r>
            <w:proofErr w:type="spellStart"/>
            <w:r w:rsidRPr="00806568">
              <w:rPr>
                <w:rFonts w:eastAsia="Arial MT"/>
                <w:lang w:val="en-US"/>
              </w:rPr>
              <w:t>значения</w:t>
            </w:r>
            <w:proofErr w:type="spellEnd"/>
            <w:r w:rsidRPr="00806568">
              <w:rPr>
                <w:rFonts w:eastAsia="Arial MT"/>
                <w:lang w:val="en-US"/>
              </w:rPr>
              <w:t xml:space="preserve"> в %</w:t>
            </w:r>
          </w:p>
        </w:tc>
      </w:tr>
      <w:tr w:rsidR="00806568" w:rsidRPr="00806568" w14:paraId="2001C4C5" w14:textId="77777777" w:rsidTr="00846FE8">
        <w:trPr>
          <w:trHeight w:val="329"/>
        </w:trPr>
        <w:tc>
          <w:tcPr>
            <w:tcW w:w="2127" w:type="dxa"/>
            <w:vMerge/>
          </w:tcPr>
          <w:p w14:paraId="287648B5" w14:textId="77777777" w:rsidR="00806568" w:rsidRPr="00806568" w:rsidRDefault="00806568" w:rsidP="00806568">
            <w:pPr>
              <w:rPr>
                <w:rFonts w:eastAsia="Calibri"/>
                <w:lang w:val="en-US"/>
              </w:rPr>
            </w:pPr>
          </w:p>
        </w:tc>
        <w:tc>
          <w:tcPr>
            <w:tcW w:w="3468" w:type="dxa"/>
          </w:tcPr>
          <w:p w14:paraId="5CD01C1F" w14:textId="77777777" w:rsidR="00806568" w:rsidRPr="00806568" w:rsidRDefault="00806568" w:rsidP="00806568">
            <w:pPr>
              <w:spacing w:before="57"/>
              <w:ind w:left="77"/>
              <w:rPr>
                <w:rFonts w:eastAsia="Arial MT"/>
                <w:lang w:val="ru-RU"/>
              </w:rPr>
            </w:pPr>
            <w:r w:rsidRPr="00806568">
              <w:rPr>
                <w:rFonts w:eastAsia="Arial MT"/>
                <w:lang w:val="ru-RU"/>
              </w:rPr>
              <w:t>Таблица</w:t>
            </w:r>
            <w:r w:rsidRPr="00806568">
              <w:rPr>
                <w:rFonts w:eastAsia="Arial MT"/>
                <w:spacing w:val="-2"/>
                <w:lang w:val="ru-RU"/>
              </w:rPr>
              <w:t xml:space="preserve"> </w:t>
            </w:r>
            <w:r w:rsidRPr="00806568">
              <w:rPr>
                <w:rFonts w:eastAsia="Arial MT"/>
                <w:lang w:val="ru-RU"/>
              </w:rPr>
              <w:t>6</w:t>
            </w:r>
            <w:r w:rsidRPr="00806568">
              <w:rPr>
                <w:rFonts w:eastAsia="Arial MT"/>
                <w:spacing w:val="-5"/>
                <w:lang w:val="ru-RU"/>
              </w:rPr>
              <w:t xml:space="preserve"> </w:t>
            </w:r>
            <w:r w:rsidRPr="00806568">
              <w:rPr>
                <w:rFonts w:eastAsia="Arial MT"/>
                <w:lang w:val="ru-RU"/>
              </w:rPr>
              <w:t>(16) Адгезия по прочности на растяжение после циклов термической и влажной сушки</w:t>
            </w:r>
          </w:p>
        </w:tc>
        <w:tc>
          <w:tcPr>
            <w:tcW w:w="1351" w:type="dxa"/>
            <w:vMerge/>
          </w:tcPr>
          <w:p w14:paraId="36D3BF55" w14:textId="77777777" w:rsidR="00806568" w:rsidRPr="00806568" w:rsidRDefault="00806568" w:rsidP="00806568">
            <w:pPr>
              <w:rPr>
                <w:rFonts w:eastAsia="Calibri"/>
                <w:lang w:val="ru-RU"/>
              </w:rPr>
            </w:pPr>
          </w:p>
        </w:tc>
        <w:tc>
          <w:tcPr>
            <w:tcW w:w="2693" w:type="dxa"/>
            <w:vMerge/>
          </w:tcPr>
          <w:p w14:paraId="745FF332" w14:textId="77777777" w:rsidR="00806568" w:rsidRPr="00806568" w:rsidRDefault="00806568" w:rsidP="00806568">
            <w:pPr>
              <w:rPr>
                <w:rFonts w:eastAsia="Calibri"/>
                <w:lang w:val="ru-RU"/>
              </w:rPr>
            </w:pPr>
          </w:p>
        </w:tc>
      </w:tr>
      <w:tr w:rsidR="00806568" w:rsidRPr="00806568" w14:paraId="6FD328CC" w14:textId="77777777" w:rsidTr="00846FE8">
        <w:trPr>
          <w:trHeight w:val="328"/>
        </w:trPr>
        <w:tc>
          <w:tcPr>
            <w:tcW w:w="2127" w:type="dxa"/>
          </w:tcPr>
          <w:p w14:paraId="7EE679ED" w14:textId="77777777" w:rsidR="00806568" w:rsidRPr="00806568" w:rsidRDefault="00806568" w:rsidP="00806568">
            <w:pPr>
              <w:spacing w:before="60"/>
              <w:ind w:left="67"/>
              <w:rPr>
                <w:rFonts w:eastAsia="Arial MT"/>
                <w:lang w:val="en-US"/>
              </w:rPr>
            </w:pPr>
            <w:proofErr w:type="spellStart"/>
            <w:r w:rsidRPr="00806568">
              <w:rPr>
                <w:rFonts w:eastAsia="Arial MT"/>
                <w:lang w:val="en-US"/>
              </w:rPr>
              <w:t>Коррозионное</w:t>
            </w:r>
            <w:proofErr w:type="spellEnd"/>
            <w:r w:rsidRPr="00806568">
              <w:rPr>
                <w:rFonts w:eastAsia="Arial MT"/>
                <w:lang w:val="en-US"/>
              </w:rPr>
              <w:t xml:space="preserve"> </w:t>
            </w:r>
            <w:proofErr w:type="spellStart"/>
            <w:r w:rsidRPr="00806568">
              <w:rPr>
                <w:rFonts w:eastAsia="Arial MT"/>
                <w:lang w:val="en-US"/>
              </w:rPr>
              <w:t>поведение</w:t>
            </w:r>
            <w:proofErr w:type="spellEnd"/>
          </w:p>
        </w:tc>
        <w:tc>
          <w:tcPr>
            <w:tcW w:w="3468" w:type="dxa"/>
          </w:tcPr>
          <w:p w14:paraId="6AE07A6C" w14:textId="77777777" w:rsidR="00806568" w:rsidRPr="00806568" w:rsidRDefault="00806568" w:rsidP="00806568">
            <w:pPr>
              <w:spacing w:before="60"/>
              <w:ind w:left="77"/>
              <w:rPr>
                <w:rFonts w:eastAsia="Arial MT"/>
                <w:lang w:val="en-US"/>
              </w:rPr>
            </w:pPr>
            <w:r w:rsidRPr="00806568">
              <w:rPr>
                <w:rFonts w:eastAsia="Arial MT"/>
                <w:lang w:val="ru-RU"/>
              </w:rPr>
              <w:t>См. раздел</w:t>
            </w:r>
            <w:r w:rsidRPr="00806568">
              <w:rPr>
                <w:rFonts w:eastAsia="Arial MT"/>
                <w:lang w:val="en-US"/>
              </w:rPr>
              <w:t xml:space="preserve"> 4</w:t>
            </w:r>
          </w:p>
        </w:tc>
        <w:tc>
          <w:tcPr>
            <w:tcW w:w="1351" w:type="dxa"/>
          </w:tcPr>
          <w:p w14:paraId="40C56EDB" w14:textId="77777777" w:rsidR="00806568" w:rsidRPr="00806568" w:rsidRDefault="00806568" w:rsidP="00806568">
            <w:pPr>
              <w:rPr>
                <w:rFonts w:eastAsia="Arial MT"/>
                <w:lang w:val="en-US"/>
              </w:rPr>
            </w:pPr>
            <w:proofErr w:type="spellStart"/>
            <w:r w:rsidRPr="00806568">
              <w:rPr>
                <w:rFonts w:eastAsia="Arial MT"/>
                <w:lang w:val="en-US"/>
              </w:rPr>
              <w:t>Отсутствует</w:t>
            </w:r>
            <w:proofErr w:type="spellEnd"/>
          </w:p>
        </w:tc>
        <w:tc>
          <w:tcPr>
            <w:tcW w:w="2693" w:type="dxa"/>
          </w:tcPr>
          <w:p w14:paraId="713A9781" w14:textId="77777777" w:rsidR="00806568" w:rsidRPr="00806568" w:rsidRDefault="00806568" w:rsidP="00806568">
            <w:pPr>
              <w:rPr>
                <w:rFonts w:eastAsia="Arial MT"/>
                <w:lang w:val="en-US"/>
              </w:rPr>
            </w:pPr>
          </w:p>
        </w:tc>
      </w:tr>
      <w:tr w:rsidR="00806568" w:rsidRPr="00806568" w14:paraId="198E5581" w14:textId="77777777" w:rsidTr="00846FE8">
        <w:trPr>
          <w:trHeight w:val="545"/>
        </w:trPr>
        <w:tc>
          <w:tcPr>
            <w:tcW w:w="2127" w:type="dxa"/>
          </w:tcPr>
          <w:p w14:paraId="12D0FA8C" w14:textId="77777777" w:rsidR="00806568" w:rsidRPr="00806568" w:rsidRDefault="00806568" w:rsidP="00806568">
            <w:pPr>
              <w:spacing w:before="63"/>
              <w:ind w:left="67"/>
              <w:jc w:val="both"/>
              <w:rPr>
                <w:rFonts w:eastAsia="Arial MT"/>
                <w:lang w:val="ru-RU"/>
              </w:rPr>
            </w:pPr>
            <w:r w:rsidRPr="00806568">
              <w:rPr>
                <w:rFonts w:eastAsia="Arial MT"/>
                <w:lang w:val="ru-RU"/>
              </w:rPr>
              <w:t>Выброс опасных веществ</w:t>
            </w:r>
          </w:p>
        </w:tc>
        <w:tc>
          <w:tcPr>
            <w:tcW w:w="3468" w:type="dxa"/>
          </w:tcPr>
          <w:p w14:paraId="762877A4" w14:textId="77777777" w:rsidR="00806568" w:rsidRPr="00806568" w:rsidRDefault="00806568" w:rsidP="00806568">
            <w:pPr>
              <w:spacing w:before="60"/>
              <w:ind w:left="77"/>
              <w:rPr>
                <w:rFonts w:eastAsia="Arial MT"/>
                <w:lang w:val="en-US"/>
              </w:rPr>
            </w:pPr>
            <w:r w:rsidRPr="00806568">
              <w:rPr>
                <w:rFonts w:eastAsia="Arial MT"/>
                <w:lang w:val="ru-RU"/>
              </w:rPr>
              <w:t>См.</w:t>
            </w:r>
            <w:r w:rsidRPr="00806568">
              <w:rPr>
                <w:rFonts w:eastAsia="Arial MT"/>
                <w:spacing w:val="-3"/>
                <w:lang w:val="en-US"/>
              </w:rPr>
              <w:t xml:space="preserve"> </w:t>
            </w:r>
            <w:r w:rsidRPr="00806568">
              <w:rPr>
                <w:rFonts w:eastAsia="Arial MT"/>
                <w:lang w:val="en-US"/>
              </w:rPr>
              <w:t>5.4</w:t>
            </w:r>
            <w:r w:rsidRPr="00806568">
              <w:rPr>
                <w:rFonts w:eastAsia="Arial MT"/>
                <w:spacing w:val="-3"/>
                <w:lang w:val="en-US"/>
              </w:rPr>
              <w:t xml:space="preserve"> </w:t>
            </w:r>
            <w:r w:rsidRPr="00806568">
              <w:rPr>
                <w:rFonts w:eastAsia="Arial MT"/>
                <w:lang w:val="ru-RU"/>
              </w:rPr>
              <w:t>Опасные вещества</w:t>
            </w:r>
            <w:r w:rsidRPr="00806568">
              <w:rPr>
                <w:rFonts w:eastAsia="Arial MT"/>
                <w:lang w:val="en-US"/>
              </w:rPr>
              <w:t>.</w:t>
            </w:r>
          </w:p>
        </w:tc>
        <w:tc>
          <w:tcPr>
            <w:tcW w:w="1351" w:type="dxa"/>
          </w:tcPr>
          <w:p w14:paraId="0982C3EB" w14:textId="77777777" w:rsidR="00806568" w:rsidRPr="00806568" w:rsidRDefault="00806568" w:rsidP="00806568">
            <w:pPr>
              <w:rPr>
                <w:rFonts w:eastAsia="Arial MT"/>
                <w:lang w:val="en-US"/>
              </w:rPr>
            </w:pPr>
            <w:proofErr w:type="spellStart"/>
            <w:r w:rsidRPr="00806568">
              <w:rPr>
                <w:rFonts w:eastAsia="Arial MT"/>
                <w:lang w:val="en-US"/>
              </w:rPr>
              <w:t>Отсутствует</w:t>
            </w:r>
            <w:proofErr w:type="spellEnd"/>
          </w:p>
        </w:tc>
        <w:tc>
          <w:tcPr>
            <w:tcW w:w="2693" w:type="dxa"/>
          </w:tcPr>
          <w:p w14:paraId="78A2D33A" w14:textId="77777777" w:rsidR="00806568" w:rsidRPr="00806568" w:rsidRDefault="00806568" w:rsidP="00806568">
            <w:pPr>
              <w:rPr>
                <w:rFonts w:eastAsia="Arial MT"/>
                <w:lang w:val="en-US"/>
              </w:rPr>
            </w:pPr>
          </w:p>
        </w:tc>
      </w:tr>
    </w:tbl>
    <w:p w14:paraId="79A36182" w14:textId="01A4DCFE" w:rsidR="00A735B8" w:rsidRDefault="00A735B8" w:rsidP="009A61A1">
      <w:pPr>
        <w:spacing w:line="237" w:lineRule="auto"/>
        <w:ind w:firstLine="567"/>
        <w:jc w:val="both"/>
        <w:rPr>
          <w:bCs/>
          <w:sz w:val="24"/>
          <w:lang w:val="ru-RU"/>
        </w:rPr>
      </w:pPr>
    </w:p>
    <w:p w14:paraId="2CBE9A8C" w14:textId="3EE99A74" w:rsidR="00806568" w:rsidRPr="00846FE8" w:rsidRDefault="00846FE8" w:rsidP="00846FE8">
      <w:pPr>
        <w:spacing w:line="237" w:lineRule="auto"/>
        <w:ind w:firstLine="567"/>
        <w:jc w:val="center"/>
        <w:rPr>
          <w:b/>
          <w:bCs/>
          <w:sz w:val="24"/>
          <w:lang w:val="ru-RU"/>
        </w:rPr>
      </w:pPr>
      <w:r w:rsidRPr="00846FE8">
        <w:rPr>
          <w:b/>
          <w:bCs/>
          <w:sz w:val="24"/>
          <w:lang w:val="ru-RU"/>
        </w:rPr>
        <w:t>Таблица ZA.1 b) - Область применения и соответствующие разделы</w:t>
      </w:r>
    </w:p>
    <w:p w14:paraId="47392948" w14:textId="63023068" w:rsidR="00806568" w:rsidRDefault="00806568" w:rsidP="009A61A1">
      <w:pPr>
        <w:spacing w:line="237" w:lineRule="auto"/>
        <w:ind w:firstLine="567"/>
        <w:jc w:val="both"/>
        <w:rPr>
          <w:bCs/>
          <w:sz w:val="24"/>
          <w:lang w:val="ru-RU"/>
        </w:rPr>
      </w:pPr>
    </w:p>
    <w:tbl>
      <w:tblPr>
        <w:tblStyle w:val="TableNormal11"/>
        <w:tblW w:w="968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4"/>
        <w:gridCol w:w="3468"/>
        <w:gridCol w:w="1351"/>
        <w:gridCol w:w="2519"/>
      </w:tblGrid>
      <w:tr w:rsidR="00846FE8" w:rsidRPr="00846FE8" w14:paraId="2FB932A0" w14:textId="77777777" w:rsidTr="00BE3C59">
        <w:trPr>
          <w:trHeight w:val="599"/>
        </w:trPr>
        <w:tc>
          <w:tcPr>
            <w:tcW w:w="9682" w:type="dxa"/>
            <w:gridSpan w:val="4"/>
            <w:tcBorders>
              <w:bottom w:val="single" w:sz="4" w:space="0" w:color="000000"/>
            </w:tcBorders>
          </w:tcPr>
          <w:p w14:paraId="76838CB0" w14:textId="77777777" w:rsidR="00846FE8" w:rsidRPr="00846FE8" w:rsidRDefault="00846FE8" w:rsidP="00846FE8">
            <w:pPr>
              <w:spacing w:before="3" w:line="274" w:lineRule="exact"/>
              <w:ind w:left="67" w:right="31"/>
              <w:rPr>
                <w:rFonts w:eastAsia="Arial MT"/>
                <w:b/>
                <w:lang w:val="ru-RU"/>
              </w:rPr>
            </w:pPr>
            <w:r w:rsidRPr="00846FE8">
              <w:rPr>
                <w:rFonts w:eastAsia="Arial MT"/>
                <w:b/>
                <w:lang w:val="ru-RU"/>
              </w:rPr>
              <w:t>Строительные материалы: Нагнетаемый бетон для пластичного заполнения трещин (</w:t>
            </w:r>
            <w:r w:rsidRPr="00846FE8">
              <w:rPr>
                <w:rFonts w:eastAsia="Arial MT"/>
                <w:b/>
                <w:lang w:val="en-US"/>
              </w:rPr>
              <w:t>D</w:t>
            </w:r>
            <w:r w:rsidRPr="00846FE8">
              <w:rPr>
                <w:rFonts w:eastAsia="Arial MT"/>
                <w:b/>
                <w:lang w:val="ru-RU"/>
              </w:rPr>
              <w:t>). Предполагаемое использование: В зданиях и строительных работах.</w:t>
            </w:r>
          </w:p>
        </w:tc>
      </w:tr>
      <w:tr w:rsidR="00846FE8" w:rsidRPr="00846FE8" w14:paraId="0A4F94DF" w14:textId="77777777" w:rsidTr="00BE3C59">
        <w:trPr>
          <w:trHeight w:val="598"/>
        </w:trPr>
        <w:tc>
          <w:tcPr>
            <w:tcW w:w="2344" w:type="dxa"/>
            <w:tcBorders>
              <w:bottom w:val="double" w:sz="4" w:space="0" w:color="auto"/>
            </w:tcBorders>
          </w:tcPr>
          <w:p w14:paraId="6ED7F32C" w14:textId="77777777" w:rsidR="00846FE8" w:rsidRPr="00846FE8" w:rsidRDefault="00846FE8" w:rsidP="00BE3C59">
            <w:pPr>
              <w:spacing w:before="9" w:line="270" w:lineRule="exact"/>
              <w:ind w:left="132" w:right="78" w:hanging="18"/>
              <w:jc w:val="center"/>
              <w:rPr>
                <w:rFonts w:eastAsia="Arial MT"/>
                <w:lang w:val="en-US"/>
              </w:rPr>
            </w:pPr>
            <w:r w:rsidRPr="00846FE8">
              <w:rPr>
                <w:rFonts w:eastAsia="Arial MT"/>
                <w:lang w:val="ru-RU"/>
              </w:rPr>
              <w:t>П</w:t>
            </w:r>
            <w:proofErr w:type="spellStart"/>
            <w:r w:rsidRPr="00846FE8">
              <w:rPr>
                <w:rFonts w:eastAsia="Arial MT"/>
                <w:lang w:val="en-US"/>
              </w:rPr>
              <w:t>ринципиальные</w:t>
            </w:r>
            <w:proofErr w:type="spellEnd"/>
            <w:r w:rsidRPr="00846FE8">
              <w:rPr>
                <w:rFonts w:eastAsia="Arial MT"/>
                <w:lang w:val="en-US"/>
              </w:rPr>
              <w:t xml:space="preserve"> </w:t>
            </w:r>
            <w:proofErr w:type="spellStart"/>
            <w:r w:rsidRPr="00846FE8">
              <w:rPr>
                <w:rFonts w:eastAsia="Arial MT"/>
                <w:lang w:val="en-US"/>
              </w:rPr>
              <w:t>характеристики</w:t>
            </w:r>
            <w:proofErr w:type="spellEnd"/>
            <w:r w:rsidRPr="00846FE8">
              <w:rPr>
                <w:rFonts w:eastAsia="Arial MT"/>
                <w:lang w:val="en-US"/>
              </w:rPr>
              <w:t xml:space="preserve"> (EC)</w:t>
            </w:r>
          </w:p>
        </w:tc>
        <w:tc>
          <w:tcPr>
            <w:tcW w:w="3468" w:type="dxa"/>
            <w:tcBorders>
              <w:bottom w:val="double" w:sz="4" w:space="0" w:color="auto"/>
            </w:tcBorders>
          </w:tcPr>
          <w:p w14:paraId="6D98D106" w14:textId="77777777" w:rsidR="00846FE8" w:rsidRPr="00846FE8" w:rsidRDefault="00846FE8" w:rsidP="00BE3C59">
            <w:pPr>
              <w:jc w:val="center"/>
              <w:rPr>
                <w:rFonts w:eastAsia="Arial MT"/>
                <w:lang w:val="ru-RU"/>
              </w:rPr>
            </w:pPr>
            <w:r w:rsidRPr="00846FE8">
              <w:rPr>
                <w:rFonts w:eastAsia="Arial MT"/>
                <w:lang w:val="ru-RU"/>
              </w:rPr>
              <w:t>Разделы с требованиями в настоящем стандарте</w:t>
            </w:r>
          </w:p>
        </w:tc>
        <w:tc>
          <w:tcPr>
            <w:tcW w:w="1351" w:type="dxa"/>
            <w:tcBorders>
              <w:bottom w:val="double" w:sz="4" w:space="0" w:color="auto"/>
            </w:tcBorders>
          </w:tcPr>
          <w:p w14:paraId="1A97BEB4" w14:textId="77777777" w:rsidR="00846FE8" w:rsidRPr="00846FE8" w:rsidRDefault="00846FE8" w:rsidP="00BE3C59">
            <w:pPr>
              <w:tabs>
                <w:tab w:val="left" w:pos="1160"/>
              </w:tabs>
              <w:spacing w:before="89"/>
              <w:ind w:left="2" w:right="186"/>
              <w:jc w:val="center"/>
              <w:rPr>
                <w:rFonts w:eastAsia="Arial MT"/>
                <w:lang w:val="en-US"/>
              </w:rPr>
            </w:pPr>
            <w:r w:rsidRPr="00846FE8">
              <w:rPr>
                <w:rFonts w:eastAsia="Arial MT"/>
                <w:lang w:val="ru-RU"/>
              </w:rPr>
              <w:t>Уровень (и) или классы</w:t>
            </w:r>
          </w:p>
        </w:tc>
        <w:tc>
          <w:tcPr>
            <w:tcW w:w="2517" w:type="dxa"/>
            <w:tcBorders>
              <w:bottom w:val="double" w:sz="4" w:space="0" w:color="auto"/>
            </w:tcBorders>
          </w:tcPr>
          <w:p w14:paraId="4A7BCC0B" w14:textId="77777777" w:rsidR="00846FE8" w:rsidRPr="00846FE8" w:rsidRDefault="00846FE8" w:rsidP="00BE3C59">
            <w:pPr>
              <w:spacing w:before="89"/>
              <w:ind w:left="70" w:right="31"/>
              <w:jc w:val="center"/>
              <w:rPr>
                <w:rFonts w:eastAsia="Arial MT"/>
                <w:lang w:val="en-US"/>
              </w:rPr>
            </w:pPr>
            <w:r w:rsidRPr="00846FE8">
              <w:rPr>
                <w:rFonts w:eastAsia="Arial MT"/>
                <w:lang w:val="ru-RU"/>
              </w:rPr>
              <w:t>Примечания</w:t>
            </w:r>
            <w:r w:rsidRPr="00846FE8">
              <w:rPr>
                <w:rFonts w:eastAsia="Arial MT"/>
                <w:lang w:val="en-US"/>
              </w:rPr>
              <w:t xml:space="preserve"> (</w:t>
            </w:r>
            <w:r w:rsidRPr="00846FE8">
              <w:rPr>
                <w:rFonts w:eastAsia="Arial MT"/>
                <w:lang w:val="ru-RU"/>
              </w:rPr>
              <w:t>выражение результатов</w:t>
            </w:r>
            <w:r w:rsidRPr="00846FE8">
              <w:rPr>
                <w:rFonts w:eastAsia="Arial MT"/>
                <w:lang w:val="en-US"/>
              </w:rPr>
              <w:t>)</w:t>
            </w:r>
          </w:p>
        </w:tc>
      </w:tr>
      <w:tr w:rsidR="00846FE8" w:rsidRPr="00846FE8" w14:paraId="53CE13D3" w14:textId="77777777" w:rsidTr="00BE3C59">
        <w:trPr>
          <w:trHeight w:val="562"/>
        </w:trPr>
        <w:tc>
          <w:tcPr>
            <w:tcW w:w="2344" w:type="dxa"/>
            <w:vMerge w:val="restart"/>
            <w:tcBorders>
              <w:top w:val="double" w:sz="4" w:space="0" w:color="auto"/>
            </w:tcBorders>
          </w:tcPr>
          <w:p w14:paraId="2A0EDE71" w14:textId="77777777" w:rsidR="00846FE8" w:rsidRPr="00846FE8" w:rsidRDefault="00846FE8" w:rsidP="00846FE8">
            <w:pPr>
              <w:spacing w:before="63"/>
              <w:ind w:left="67" w:right="255"/>
              <w:rPr>
                <w:rFonts w:eastAsia="Arial MT"/>
                <w:lang w:val="ru-RU"/>
              </w:rPr>
            </w:pPr>
            <w:r w:rsidRPr="00846FE8">
              <w:rPr>
                <w:rFonts w:eastAsia="Arial MT"/>
                <w:lang w:val="ru-RU"/>
              </w:rPr>
              <w:t>Адгезия и способность к удлинению</w:t>
            </w:r>
          </w:p>
        </w:tc>
        <w:tc>
          <w:tcPr>
            <w:tcW w:w="3468" w:type="dxa"/>
            <w:tcBorders>
              <w:top w:val="double" w:sz="4" w:space="0" w:color="auto"/>
            </w:tcBorders>
          </w:tcPr>
          <w:p w14:paraId="17786E12" w14:textId="77777777" w:rsidR="00846FE8" w:rsidRPr="00846FE8" w:rsidRDefault="00846FE8" w:rsidP="00846FE8">
            <w:pPr>
              <w:spacing w:before="60"/>
              <w:ind w:left="77"/>
              <w:rPr>
                <w:rFonts w:eastAsia="Arial MT"/>
                <w:lang w:val="en-US"/>
              </w:rPr>
            </w:pPr>
            <w:r w:rsidRPr="00846FE8">
              <w:rPr>
                <w:rFonts w:eastAsia="Arial MT"/>
                <w:lang w:val="en-US"/>
              </w:rPr>
              <w:t>5.2</w:t>
            </w:r>
            <w:r w:rsidRPr="00846FE8">
              <w:rPr>
                <w:rFonts w:eastAsia="Arial MT"/>
                <w:spacing w:val="43"/>
                <w:lang w:val="en-US"/>
              </w:rPr>
              <w:t xml:space="preserve"> </w:t>
            </w:r>
            <w:proofErr w:type="spellStart"/>
            <w:r w:rsidRPr="00846FE8">
              <w:rPr>
                <w:rFonts w:eastAsia="Arial MT"/>
                <w:lang w:val="en-US"/>
              </w:rPr>
              <w:t>Требования</w:t>
            </w:r>
            <w:proofErr w:type="spellEnd"/>
            <w:r w:rsidRPr="00846FE8">
              <w:rPr>
                <w:rFonts w:eastAsia="Arial MT"/>
                <w:lang w:val="en-US"/>
              </w:rPr>
              <w:t xml:space="preserve"> к </w:t>
            </w:r>
            <w:proofErr w:type="spellStart"/>
            <w:r w:rsidRPr="00846FE8">
              <w:rPr>
                <w:rFonts w:eastAsia="Arial MT"/>
                <w:lang w:val="en-US"/>
              </w:rPr>
              <w:t>эксплуатационным</w:t>
            </w:r>
            <w:proofErr w:type="spellEnd"/>
            <w:r w:rsidRPr="00846FE8">
              <w:rPr>
                <w:rFonts w:eastAsia="Arial MT"/>
                <w:lang w:val="en-US"/>
              </w:rPr>
              <w:t xml:space="preserve"> </w:t>
            </w:r>
            <w:proofErr w:type="spellStart"/>
            <w:r w:rsidRPr="00846FE8">
              <w:rPr>
                <w:rFonts w:eastAsia="Arial MT"/>
                <w:lang w:val="en-US"/>
              </w:rPr>
              <w:t>характеристикам</w:t>
            </w:r>
            <w:proofErr w:type="spellEnd"/>
          </w:p>
        </w:tc>
        <w:tc>
          <w:tcPr>
            <w:tcW w:w="1351" w:type="dxa"/>
            <w:vMerge w:val="restart"/>
            <w:tcBorders>
              <w:top w:val="double" w:sz="4" w:space="0" w:color="auto"/>
            </w:tcBorders>
          </w:tcPr>
          <w:p w14:paraId="022353ED" w14:textId="77777777" w:rsidR="00846FE8" w:rsidRPr="00846FE8" w:rsidRDefault="00846FE8" w:rsidP="00846FE8">
            <w:pPr>
              <w:spacing w:before="60"/>
              <w:ind w:left="23"/>
              <w:rPr>
                <w:rFonts w:eastAsia="Arial MT"/>
                <w:lang w:val="en-US"/>
              </w:rPr>
            </w:pPr>
            <w:proofErr w:type="spellStart"/>
            <w:r w:rsidRPr="00846FE8">
              <w:rPr>
                <w:rFonts w:eastAsia="Arial MT"/>
                <w:lang w:val="en-US"/>
              </w:rPr>
              <w:t>Отсутствует</w:t>
            </w:r>
            <w:proofErr w:type="spellEnd"/>
          </w:p>
        </w:tc>
        <w:tc>
          <w:tcPr>
            <w:tcW w:w="2517" w:type="dxa"/>
            <w:tcBorders>
              <w:top w:val="double" w:sz="4" w:space="0" w:color="auto"/>
            </w:tcBorders>
          </w:tcPr>
          <w:p w14:paraId="20576518" w14:textId="22BCD702" w:rsidR="00846FE8" w:rsidRPr="00846FE8" w:rsidRDefault="00846FE8" w:rsidP="00846FE8">
            <w:pPr>
              <w:spacing w:before="65" w:line="237" w:lineRule="auto"/>
              <w:ind w:left="75" w:right="22"/>
              <w:rPr>
                <w:rFonts w:eastAsia="Arial MT"/>
                <w:lang w:val="ru-RU"/>
              </w:rPr>
            </w:pPr>
            <w:r w:rsidRPr="00846FE8">
              <w:rPr>
                <w:rFonts w:eastAsia="Arial MT"/>
                <w:lang w:val="ru-RU"/>
              </w:rPr>
              <w:t>Адгезия:</w:t>
            </w:r>
            <w:r w:rsidRPr="00846FE8">
              <w:rPr>
                <w:rFonts w:eastAsia="Arial MT"/>
                <w:spacing w:val="4"/>
                <w:lang w:val="ru-RU"/>
              </w:rPr>
              <w:t xml:space="preserve"> </w:t>
            </w:r>
            <w:r w:rsidRPr="00846FE8">
              <w:rPr>
                <w:rFonts w:eastAsia="Arial MT"/>
                <w:lang w:val="ru-RU"/>
              </w:rPr>
              <w:t>Заявленное значение</w:t>
            </w:r>
            <w:r w:rsidRPr="00846FE8">
              <w:rPr>
                <w:rFonts w:eastAsia="Arial MT"/>
                <w:spacing w:val="49"/>
                <w:lang w:val="ru-RU"/>
              </w:rPr>
              <w:t xml:space="preserve"> </w:t>
            </w:r>
            <w:r w:rsidRPr="00846FE8">
              <w:rPr>
                <w:rFonts w:eastAsia="Arial MT"/>
                <w:lang w:val="ru-RU"/>
              </w:rPr>
              <w:t>в</w:t>
            </w:r>
            <w:r w:rsidRPr="00846FE8">
              <w:rPr>
                <w:rFonts w:eastAsia="Arial MT"/>
                <w:spacing w:val="-47"/>
                <w:lang w:val="ru-RU"/>
              </w:rPr>
              <w:t xml:space="preserve"> </w:t>
            </w:r>
            <w:r>
              <w:rPr>
                <w:rFonts w:eastAsia="Arial MT"/>
                <w:spacing w:val="-47"/>
                <w:lang w:val="ru-RU"/>
              </w:rPr>
              <w:t xml:space="preserve"> </w:t>
            </w:r>
            <w:r w:rsidRPr="00846FE8">
              <w:rPr>
                <w:rFonts w:eastAsia="Arial MT"/>
                <w:lang w:val="ru-RU"/>
              </w:rPr>
              <w:t>Н/мм</w:t>
            </w:r>
            <w:r w:rsidRPr="00846FE8">
              <w:rPr>
                <w:rFonts w:eastAsia="Arial MT"/>
                <w:position w:val="6"/>
                <w:vertAlign w:val="superscript"/>
                <w:lang w:val="ru-RU"/>
              </w:rPr>
              <w:t>2</w:t>
            </w:r>
          </w:p>
        </w:tc>
      </w:tr>
      <w:tr w:rsidR="00846FE8" w:rsidRPr="00846FE8" w14:paraId="5E814852" w14:textId="77777777" w:rsidTr="00846FE8">
        <w:trPr>
          <w:trHeight w:val="536"/>
        </w:trPr>
        <w:tc>
          <w:tcPr>
            <w:tcW w:w="2344" w:type="dxa"/>
            <w:vMerge/>
          </w:tcPr>
          <w:p w14:paraId="23DB68C9" w14:textId="77777777" w:rsidR="00846FE8" w:rsidRPr="00846FE8" w:rsidRDefault="00846FE8" w:rsidP="00846FE8">
            <w:pPr>
              <w:rPr>
                <w:rFonts w:eastAsia="Calibri"/>
                <w:lang w:val="ru-RU"/>
              </w:rPr>
            </w:pPr>
          </w:p>
        </w:tc>
        <w:tc>
          <w:tcPr>
            <w:tcW w:w="3468" w:type="dxa"/>
          </w:tcPr>
          <w:p w14:paraId="334FA669" w14:textId="77777777" w:rsidR="00846FE8" w:rsidRPr="00846FE8" w:rsidRDefault="00846FE8" w:rsidP="00846FE8">
            <w:pPr>
              <w:spacing w:before="59"/>
              <w:ind w:left="77"/>
              <w:rPr>
                <w:rFonts w:eastAsia="Arial MT"/>
                <w:lang w:val="ru-RU"/>
              </w:rPr>
            </w:pPr>
            <w:r w:rsidRPr="00846FE8">
              <w:rPr>
                <w:rFonts w:eastAsia="Arial MT"/>
                <w:lang w:val="ru-RU"/>
              </w:rPr>
              <w:t>Таблица</w:t>
            </w:r>
            <w:r w:rsidRPr="00846FE8">
              <w:rPr>
                <w:rFonts w:eastAsia="Arial MT"/>
                <w:spacing w:val="36"/>
                <w:lang w:val="ru-RU"/>
              </w:rPr>
              <w:t xml:space="preserve"> </w:t>
            </w:r>
            <w:r w:rsidRPr="00846FE8">
              <w:rPr>
                <w:rFonts w:eastAsia="Arial MT"/>
                <w:lang w:val="ru-RU"/>
              </w:rPr>
              <w:t>7</w:t>
            </w:r>
            <w:r w:rsidRPr="00846FE8">
              <w:rPr>
                <w:rFonts w:eastAsia="Arial MT"/>
                <w:spacing w:val="33"/>
                <w:lang w:val="ru-RU"/>
              </w:rPr>
              <w:t xml:space="preserve"> </w:t>
            </w:r>
            <w:r w:rsidRPr="00846FE8">
              <w:rPr>
                <w:rFonts w:eastAsia="Arial MT"/>
                <w:lang w:val="ru-RU"/>
              </w:rPr>
              <w:t>(1)</w:t>
            </w:r>
            <w:r w:rsidRPr="00846FE8">
              <w:rPr>
                <w:rFonts w:eastAsia="Arial MT"/>
                <w:spacing w:val="37"/>
                <w:lang w:val="ru-RU"/>
              </w:rPr>
              <w:t xml:space="preserve"> </w:t>
            </w:r>
            <w:r w:rsidRPr="00846FE8">
              <w:rPr>
                <w:rFonts w:eastAsia="Arial MT"/>
                <w:lang w:val="ru-RU"/>
              </w:rPr>
              <w:t xml:space="preserve">Адгезия и способность к удлинению пластичных нагнетаемых изделий под давлением </w:t>
            </w:r>
          </w:p>
        </w:tc>
        <w:tc>
          <w:tcPr>
            <w:tcW w:w="1351" w:type="dxa"/>
            <w:vMerge/>
          </w:tcPr>
          <w:p w14:paraId="11AFD740" w14:textId="77777777" w:rsidR="00846FE8" w:rsidRPr="00846FE8" w:rsidRDefault="00846FE8" w:rsidP="00846FE8">
            <w:pPr>
              <w:ind w:left="23"/>
              <w:rPr>
                <w:rFonts w:eastAsia="Calibri"/>
                <w:lang w:val="ru-RU"/>
              </w:rPr>
            </w:pPr>
          </w:p>
        </w:tc>
        <w:tc>
          <w:tcPr>
            <w:tcW w:w="2517" w:type="dxa"/>
          </w:tcPr>
          <w:p w14:paraId="21E16235" w14:textId="77777777" w:rsidR="00846FE8" w:rsidRPr="00846FE8" w:rsidRDefault="00846FE8" w:rsidP="00846FE8">
            <w:pPr>
              <w:spacing w:before="59"/>
              <w:ind w:left="75" w:right="22"/>
              <w:rPr>
                <w:rFonts w:eastAsia="Arial MT"/>
                <w:lang w:val="ru-RU"/>
              </w:rPr>
            </w:pPr>
            <w:r w:rsidRPr="00846FE8">
              <w:rPr>
                <w:rFonts w:eastAsia="Arial MT"/>
                <w:lang w:val="ru-RU"/>
              </w:rPr>
              <w:t>Удлинение: соответствует пороговому значению в %</w:t>
            </w:r>
          </w:p>
        </w:tc>
      </w:tr>
      <w:tr w:rsidR="00846FE8" w:rsidRPr="00846FE8" w14:paraId="0EF12C48" w14:textId="77777777" w:rsidTr="00846FE8">
        <w:trPr>
          <w:trHeight w:val="332"/>
        </w:trPr>
        <w:tc>
          <w:tcPr>
            <w:tcW w:w="2344" w:type="dxa"/>
            <w:vMerge w:val="restart"/>
          </w:tcPr>
          <w:p w14:paraId="20C04D0E" w14:textId="77777777" w:rsidR="00846FE8" w:rsidRPr="00846FE8" w:rsidRDefault="00846FE8" w:rsidP="00846FE8">
            <w:pPr>
              <w:ind w:left="-10"/>
              <w:rPr>
                <w:rFonts w:eastAsia="Arial MT"/>
                <w:lang w:val="en-US"/>
              </w:rPr>
            </w:pPr>
            <w:proofErr w:type="spellStart"/>
            <w:r w:rsidRPr="00846FE8">
              <w:rPr>
                <w:rFonts w:eastAsia="Arial MT"/>
                <w:lang w:val="en-US"/>
              </w:rPr>
              <w:lastRenderedPageBreak/>
              <w:t>Водонепроницаемость</w:t>
            </w:r>
            <w:proofErr w:type="spellEnd"/>
          </w:p>
        </w:tc>
        <w:tc>
          <w:tcPr>
            <w:tcW w:w="3468" w:type="dxa"/>
          </w:tcPr>
          <w:p w14:paraId="0C58CEB5" w14:textId="77777777" w:rsidR="00846FE8" w:rsidRPr="00846FE8" w:rsidRDefault="00846FE8" w:rsidP="00846FE8">
            <w:pPr>
              <w:ind w:left="77"/>
              <w:rPr>
                <w:rFonts w:eastAsia="Arial MT"/>
                <w:lang w:val="en-US"/>
              </w:rPr>
            </w:pPr>
            <w:r w:rsidRPr="00846FE8">
              <w:rPr>
                <w:rFonts w:eastAsia="Arial MT"/>
                <w:lang w:val="en-US"/>
              </w:rPr>
              <w:t>5.2</w:t>
            </w:r>
            <w:r w:rsidRPr="00846FE8">
              <w:rPr>
                <w:rFonts w:eastAsia="Arial MT"/>
                <w:spacing w:val="43"/>
                <w:lang w:val="en-US"/>
              </w:rPr>
              <w:t xml:space="preserve"> </w:t>
            </w:r>
            <w:proofErr w:type="spellStart"/>
            <w:r w:rsidRPr="00846FE8">
              <w:rPr>
                <w:rFonts w:eastAsia="Arial MT"/>
                <w:lang w:val="en-US"/>
              </w:rPr>
              <w:t>Требования</w:t>
            </w:r>
            <w:proofErr w:type="spellEnd"/>
            <w:r w:rsidRPr="00846FE8">
              <w:rPr>
                <w:rFonts w:eastAsia="Arial MT"/>
                <w:lang w:val="en-US"/>
              </w:rPr>
              <w:t xml:space="preserve"> к </w:t>
            </w:r>
            <w:proofErr w:type="spellStart"/>
            <w:r w:rsidRPr="00846FE8">
              <w:rPr>
                <w:rFonts w:eastAsia="Arial MT"/>
                <w:lang w:val="en-US"/>
              </w:rPr>
              <w:t>эксплуатаци</w:t>
            </w:r>
            <w:r w:rsidRPr="00846FE8">
              <w:rPr>
                <w:rFonts w:eastAsia="Arial MT"/>
                <w:lang w:val="ru-RU"/>
              </w:rPr>
              <w:t>онным</w:t>
            </w:r>
            <w:proofErr w:type="spellEnd"/>
            <w:r w:rsidRPr="00846FE8">
              <w:rPr>
                <w:rFonts w:eastAsia="Arial MT"/>
                <w:lang w:val="ru-RU"/>
              </w:rPr>
              <w:t xml:space="preserve"> характеристикам</w:t>
            </w:r>
          </w:p>
        </w:tc>
        <w:tc>
          <w:tcPr>
            <w:tcW w:w="1351" w:type="dxa"/>
            <w:vMerge w:val="restart"/>
          </w:tcPr>
          <w:p w14:paraId="45FEA735" w14:textId="77777777" w:rsidR="00846FE8" w:rsidRPr="00846FE8" w:rsidRDefault="00846FE8" w:rsidP="00846FE8">
            <w:pPr>
              <w:ind w:left="23"/>
              <w:rPr>
                <w:rFonts w:eastAsia="Arial MT"/>
                <w:b/>
                <w:lang w:val="en-US"/>
              </w:rPr>
            </w:pPr>
          </w:p>
          <w:p w14:paraId="55617199" w14:textId="77777777" w:rsidR="00846FE8" w:rsidRPr="00846FE8" w:rsidRDefault="00846FE8" w:rsidP="00846FE8">
            <w:pPr>
              <w:ind w:left="23"/>
              <w:rPr>
                <w:rFonts w:eastAsia="Arial MT"/>
                <w:lang w:val="en-US"/>
              </w:rPr>
            </w:pPr>
            <w:proofErr w:type="spellStart"/>
            <w:r w:rsidRPr="00846FE8">
              <w:rPr>
                <w:rFonts w:eastAsia="Arial MT"/>
                <w:lang w:val="en-US"/>
              </w:rPr>
              <w:t>Отсутствует</w:t>
            </w:r>
            <w:proofErr w:type="spellEnd"/>
          </w:p>
        </w:tc>
        <w:tc>
          <w:tcPr>
            <w:tcW w:w="2517" w:type="dxa"/>
            <w:vMerge w:val="restart"/>
          </w:tcPr>
          <w:p w14:paraId="164FD027" w14:textId="77777777" w:rsidR="00846FE8" w:rsidRPr="00846FE8" w:rsidRDefault="00846FE8" w:rsidP="00846FE8">
            <w:pPr>
              <w:ind w:left="75" w:right="33"/>
              <w:rPr>
                <w:rFonts w:eastAsia="Arial MT"/>
                <w:lang w:val="ru-RU"/>
              </w:rPr>
            </w:pPr>
            <w:r w:rsidRPr="00846FE8">
              <w:rPr>
                <w:rFonts w:eastAsia="Arial MT"/>
                <w:lang w:val="ru-RU"/>
              </w:rPr>
              <w:t>Соответствие пороговому значению в Па</w:t>
            </w:r>
          </w:p>
        </w:tc>
      </w:tr>
      <w:tr w:rsidR="00846FE8" w:rsidRPr="00846FE8" w14:paraId="3AB3BDFD" w14:textId="77777777" w:rsidTr="00846FE8">
        <w:trPr>
          <w:trHeight w:val="327"/>
        </w:trPr>
        <w:tc>
          <w:tcPr>
            <w:tcW w:w="2344" w:type="dxa"/>
            <w:vMerge/>
          </w:tcPr>
          <w:p w14:paraId="553C7DE7" w14:textId="77777777" w:rsidR="00846FE8" w:rsidRPr="00846FE8" w:rsidRDefault="00846FE8" w:rsidP="00846FE8">
            <w:pPr>
              <w:rPr>
                <w:rFonts w:eastAsia="Calibri"/>
                <w:lang w:val="ru-RU"/>
              </w:rPr>
            </w:pPr>
          </w:p>
        </w:tc>
        <w:tc>
          <w:tcPr>
            <w:tcW w:w="3468" w:type="dxa"/>
          </w:tcPr>
          <w:p w14:paraId="0CB6E628" w14:textId="77777777" w:rsidR="00846FE8" w:rsidRPr="00846FE8" w:rsidRDefault="00846FE8" w:rsidP="00846FE8">
            <w:pPr>
              <w:ind w:left="77"/>
              <w:rPr>
                <w:rFonts w:eastAsia="Arial MT"/>
                <w:lang w:val="en-US"/>
              </w:rPr>
            </w:pPr>
            <w:proofErr w:type="spellStart"/>
            <w:r w:rsidRPr="00846FE8">
              <w:rPr>
                <w:rFonts w:eastAsia="Arial MT"/>
                <w:lang w:val="en-US"/>
              </w:rPr>
              <w:t>Таблица</w:t>
            </w:r>
            <w:proofErr w:type="spellEnd"/>
            <w:r w:rsidRPr="00846FE8">
              <w:rPr>
                <w:rFonts w:eastAsia="Arial MT"/>
                <w:spacing w:val="1"/>
                <w:lang w:val="en-US"/>
              </w:rPr>
              <w:t xml:space="preserve"> </w:t>
            </w:r>
            <w:r w:rsidRPr="00846FE8">
              <w:rPr>
                <w:rFonts w:eastAsia="Arial MT"/>
                <w:lang w:val="en-US"/>
              </w:rPr>
              <w:t>7</w:t>
            </w:r>
            <w:r w:rsidRPr="00846FE8">
              <w:rPr>
                <w:rFonts w:eastAsia="Arial MT"/>
                <w:spacing w:val="-3"/>
                <w:lang w:val="en-US"/>
              </w:rPr>
              <w:t xml:space="preserve"> </w:t>
            </w:r>
            <w:r w:rsidRPr="00846FE8">
              <w:rPr>
                <w:rFonts w:eastAsia="Arial MT"/>
                <w:lang w:val="en-US"/>
              </w:rPr>
              <w:t>(2)</w:t>
            </w:r>
            <w:r w:rsidRPr="00846FE8">
              <w:rPr>
                <w:rFonts w:eastAsia="Arial MT"/>
                <w:spacing w:val="-6"/>
                <w:lang w:val="en-US"/>
              </w:rPr>
              <w:t xml:space="preserve"> </w:t>
            </w:r>
            <w:proofErr w:type="spellStart"/>
            <w:r w:rsidRPr="00846FE8">
              <w:rPr>
                <w:rFonts w:eastAsia="Arial MT"/>
                <w:lang w:val="en-US"/>
              </w:rPr>
              <w:t>Водонепроницаемость</w:t>
            </w:r>
            <w:proofErr w:type="spellEnd"/>
          </w:p>
        </w:tc>
        <w:tc>
          <w:tcPr>
            <w:tcW w:w="1351" w:type="dxa"/>
            <w:vMerge/>
          </w:tcPr>
          <w:p w14:paraId="5FA83AD6" w14:textId="77777777" w:rsidR="00846FE8" w:rsidRPr="00846FE8" w:rsidRDefault="00846FE8" w:rsidP="00846FE8">
            <w:pPr>
              <w:ind w:left="23"/>
              <w:rPr>
                <w:rFonts w:eastAsia="Calibri"/>
                <w:lang w:val="en-US"/>
              </w:rPr>
            </w:pPr>
          </w:p>
        </w:tc>
        <w:tc>
          <w:tcPr>
            <w:tcW w:w="2517" w:type="dxa"/>
            <w:vMerge/>
          </w:tcPr>
          <w:p w14:paraId="53E60752" w14:textId="77777777" w:rsidR="00846FE8" w:rsidRPr="00846FE8" w:rsidRDefault="00846FE8" w:rsidP="00846FE8">
            <w:pPr>
              <w:rPr>
                <w:rFonts w:eastAsia="Calibri"/>
                <w:lang w:val="en-US"/>
              </w:rPr>
            </w:pPr>
          </w:p>
        </w:tc>
      </w:tr>
      <w:tr w:rsidR="00846FE8" w:rsidRPr="00846FE8" w14:paraId="36446FE0" w14:textId="77777777" w:rsidTr="00846FE8">
        <w:trPr>
          <w:trHeight w:val="431"/>
        </w:trPr>
        <w:tc>
          <w:tcPr>
            <w:tcW w:w="2344" w:type="dxa"/>
            <w:vMerge w:val="restart"/>
          </w:tcPr>
          <w:p w14:paraId="1C8C6DA7" w14:textId="77777777" w:rsidR="00846FE8" w:rsidRPr="00846FE8" w:rsidRDefault="00846FE8" w:rsidP="00846FE8">
            <w:pPr>
              <w:ind w:left="67" w:right="72"/>
              <w:rPr>
                <w:rFonts w:eastAsia="Arial MT"/>
                <w:lang w:val="en-US"/>
              </w:rPr>
            </w:pPr>
            <w:proofErr w:type="spellStart"/>
            <w:r w:rsidRPr="00846FE8">
              <w:rPr>
                <w:rFonts w:eastAsia="Arial MT"/>
                <w:lang w:val="en-US"/>
              </w:rPr>
              <w:t>Температура</w:t>
            </w:r>
            <w:proofErr w:type="spellEnd"/>
            <w:r w:rsidRPr="00846FE8">
              <w:rPr>
                <w:rFonts w:eastAsia="Arial MT"/>
                <w:lang w:val="en-US"/>
              </w:rPr>
              <w:t xml:space="preserve"> </w:t>
            </w:r>
            <w:proofErr w:type="spellStart"/>
            <w:r w:rsidRPr="00846FE8">
              <w:rPr>
                <w:rFonts w:eastAsia="Arial MT"/>
                <w:lang w:val="en-US"/>
              </w:rPr>
              <w:t>стеклования</w:t>
            </w:r>
            <w:proofErr w:type="spellEnd"/>
          </w:p>
        </w:tc>
        <w:tc>
          <w:tcPr>
            <w:tcW w:w="3468" w:type="dxa"/>
          </w:tcPr>
          <w:p w14:paraId="525751DE" w14:textId="77777777" w:rsidR="00846FE8" w:rsidRPr="00846FE8" w:rsidRDefault="00846FE8" w:rsidP="00846FE8">
            <w:pPr>
              <w:ind w:left="77"/>
              <w:rPr>
                <w:rFonts w:eastAsia="Arial MT"/>
                <w:lang w:val="en-US"/>
              </w:rPr>
            </w:pPr>
            <w:r w:rsidRPr="00846FE8">
              <w:rPr>
                <w:rFonts w:eastAsia="Arial MT"/>
                <w:lang w:val="en-US"/>
              </w:rPr>
              <w:t>5.2</w:t>
            </w:r>
            <w:r w:rsidRPr="00846FE8">
              <w:rPr>
                <w:rFonts w:eastAsia="Arial MT"/>
                <w:spacing w:val="43"/>
                <w:lang w:val="en-US"/>
              </w:rPr>
              <w:t xml:space="preserve"> </w:t>
            </w:r>
            <w:proofErr w:type="spellStart"/>
            <w:r w:rsidRPr="00846FE8">
              <w:rPr>
                <w:rFonts w:eastAsia="Arial MT"/>
                <w:lang w:val="en-US"/>
              </w:rPr>
              <w:t>Требования</w:t>
            </w:r>
            <w:proofErr w:type="spellEnd"/>
            <w:r w:rsidRPr="00846FE8">
              <w:rPr>
                <w:rFonts w:eastAsia="Arial MT"/>
                <w:lang w:val="en-US"/>
              </w:rPr>
              <w:t xml:space="preserve"> к </w:t>
            </w:r>
            <w:proofErr w:type="spellStart"/>
            <w:r w:rsidRPr="00846FE8">
              <w:rPr>
                <w:rFonts w:eastAsia="Arial MT"/>
                <w:lang w:val="en-US"/>
              </w:rPr>
              <w:t>эксплуатационным</w:t>
            </w:r>
            <w:proofErr w:type="spellEnd"/>
            <w:r w:rsidRPr="00846FE8">
              <w:rPr>
                <w:rFonts w:eastAsia="Arial MT"/>
                <w:lang w:val="en-US"/>
              </w:rPr>
              <w:t xml:space="preserve"> </w:t>
            </w:r>
            <w:proofErr w:type="spellStart"/>
            <w:r w:rsidRPr="00846FE8">
              <w:rPr>
                <w:rFonts w:eastAsia="Arial MT"/>
                <w:lang w:val="en-US"/>
              </w:rPr>
              <w:t>характеристикам</w:t>
            </w:r>
            <w:proofErr w:type="spellEnd"/>
          </w:p>
        </w:tc>
        <w:tc>
          <w:tcPr>
            <w:tcW w:w="1351" w:type="dxa"/>
            <w:vMerge w:val="restart"/>
          </w:tcPr>
          <w:p w14:paraId="7AECA64F" w14:textId="77777777" w:rsidR="00846FE8" w:rsidRPr="00846FE8" w:rsidRDefault="00846FE8" w:rsidP="00846FE8">
            <w:pPr>
              <w:ind w:left="23"/>
              <w:rPr>
                <w:rFonts w:eastAsia="Arial MT"/>
                <w:lang w:val="en-US"/>
              </w:rPr>
            </w:pPr>
            <w:proofErr w:type="spellStart"/>
            <w:r w:rsidRPr="00846FE8">
              <w:rPr>
                <w:rFonts w:eastAsia="Arial MT"/>
                <w:lang w:val="en-US"/>
              </w:rPr>
              <w:t>Отсутствует</w:t>
            </w:r>
            <w:proofErr w:type="spellEnd"/>
          </w:p>
        </w:tc>
        <w:tc>
          <w:tcPr>
            <w:tcW w:w="2517" w:type="dxa"/>
            <w:vMerge w:val="restart"/>
          </w:tcPr>
          <w:p w14:paraId="63B51DC8" w14:textId="77777777" w:rsidR="00846FE8" w:rsidRPr="00846FE8" w:rsidRDefault="00846FE8" w:rsidP="00846FE8">
            <w:pPr>
              <w:ind w:left="75"/>
              <w:rPr>
                <w:rFonts w:eastAsia="Arial MT"/>
                <w:lang w:val="en-US"/>
              </w:rPr>
            </w:pPr>
            <w:proofErr w:type="spellStart"/>
            <w:r w:rsidRPr="00846FE8">
              <w:rPr>
                <w:rFonts w:eastAsia="Arial MT"/>
                <w:lang w:val="en-US"/>
              </w:rPr>
              <w:t>Заявленное</w:t>
            </w:r>
            <w:proofErr w:type="spellEnd"/>
            <w:r w:rsidRPr="00846FE8">
              <w:rPr>
                <w:rFonts w:eastAsia="Arial MT"/>
                <w:lang w:val="en-US"/>
              </w:rPr>
              <w:t xml:space="preserve"> </w:t>
            </w:r>
            <w:proofErr w:type="spellStart"/>
            <w:r w:rsidRPr="00846FE8">
              <w:rPr>
                <w:rFonts w:eastAsia="Arial MT"/>
                <w:lang w:val="en-US"/>
              </w:rPr>
              <w:t>значение</w:t>
            </w:r>
            <w:proofErr w:type="spellEnd"/>
            <w:r w:rsidRPr="00846FE8">
              <w:rPr>
                <w:rFonts w:eastAsia="Arial MT"/>
                <w:spacing w:val="-3"/>
                <w:lang w:val="en-US"/>
              </w:rPr>
              <w:t xml:space="preserve"> </w:t>
            </w:r>
            <w:r w:rsidRPr="00846FE8">
              <w:rPr>
                <w:rFonts w:eastAsia="Arial MT"/>
                <w:lang w:val="ru-RU"/>
              </w:rPr>
              <w:t>в</w:t>
            </w:r>
            <w:r w:rsidRPr="00846FE8">
              <w:rPr>
                <w:rFonts w:eastAsia="Arial MT"/>
                <w:spacing w:val="1"/>
                <w:lang w:val="en-US"/>
              </w:rPr>
              <w:t xml:space="preserve"> </w:t>
            </w:r>
            <w:r w:rsidRPr="00846FE8">
              <w:rPr>
                <w:rFonts w:eastAsia="Arial MT"/>
                <w:lang w:val="en-US"/>
              </w:rPr>
              <w:t>°C</w:t>
            </w:r>
          </w:p>
        </w:tc>
      </w:tr>
      <w:tr w:rsidR="00846FE8" w:rsidRPr="00846FE8" w14:paraId="18156E06" w14:textId="77777777" w:rsidTr="00846FE8">
        <w:trPr>
          <w:trHeight w:val="430"/>
        </w:trPr>
        <w:tc>
          <w:tcPr>
            <w:tcW w:w="2344" w:type="dxa"/>
            <w:vMerge/>
          </w:tcPr>
          <w:p w14:paraId="7A84C5A1" w14:textId="77777777" w:rsidR="00846FE8" w:rsidRPr="00846FE8" w:rsidRDefault="00846FE8" w:rsidP="00846FE8">
            <w:pPr>
              <w:rPr>
                <w:rFonts w:eastAsia="Calibri"/>
                <w:lang w:val="en-US"/>
              </w:rPr>
            </w:pPr>
          </w:p>
        </w:tc>
        <w:tc>
          <w:tcPr>
            <w:tcW w:w="3468" w:type="dxa"/>
          </w:tcPr>
          <w:p w14:paraId="529EA8D9" w14:textId="77777777" w:rsidR="00846FE8" w:rsidRPr="00846FE8" w:rsidRDefault="00846FE8" w:rsidP="00846FE8">
            <w:pPr>
              <w:ind w:left="77"/>
              <w:rPr>
                <w:rFonts w:eastAsia="Arial MT"/>
                <w:lang w:val="en-US"/>
              </w:rPr>
            </w:pPr>
            <w:proofErr w:type="spellStart"/>
            <w:r w:rsidRPr="00846FE8">
              <w:rPr>
                <w:rFonts w:eastAsia="Arial MT"/>
                <w:lang w:val="en-US"/>
              </w:rPr>
              <w:t>Таблица</w:t>
            </w:r>
            <w:proofErr w:type="spellEnd"/>
            <w:r w:rsidRPr="00846FE8">
              <w:rPr>
                <w:rFonts w:eastAsia="Arial MT"/>
                <w:spacing w:val="-2"/>
                <w:lang w:val="en-US"/>
              </w:rPr>
              <w:t xml:space="preserve"> </w:t>
            </w:r>
            <w:r w:rsidRPr="00846FE8">
              <w:rPr>
                <w:rFonts w:eastAsia="Arial MT"/>
                <w:lang w:val="en-US"/>
              </w:rPr>
              <w:t>7</w:t>
            </w:r>
            <w:r w:rsidRPr="00846FE8">
              <w:rPr>
                <w:rFonts w:eastAsia="Arial MT"/>
                <w:spacing w:val="-5"/>
                <w:lang w:val="en-US"/>
              </w:rPr>
              <w:t xml:space="preserve"> </w:t>
            </w:r>
            <w:r w:rsidRPr="00846FE8">
              <w:rPr>
                <w:rFonts w:eastAsia="Arial MT"/>
                <w:lang w:val="en-US"/>
              </w:rPr>
              <w:t>(3)</w:t>
            </w:r>
            <w:r w:rsidRPr="00846FE8">
              <w:rPr>
                <w:rFonts w:eastAsia="Arial MT"/>
                <w:spacing w:val="-1"/>
                <w:lang w:val="en-US"/>
              </w:rPr>
              <w:t xml:space="preserve"> </w:t>
            </w:r>
            <w:proofErr w:type="spellStart"/>
            <w:r w:rsidRPr="00846FE8">
              <w:rPr>
                <w:rFonts w:eastAsia="Arial MT"/>
                <w:lang w:val="en-US"/>
              </w:rPr>
              <w:t>Температура</w:t>
            </w:r>
            <w:proofErr w:type="spellEnd"/>
            <w:r w:rsidRPr="00846FE8">
              <w:rPr>
                <w:rFonts w:eastAsia="Arial MT"/>
                <w:lang w:val="en-US"/>
              </w:rPr>
              <w:t xml:space="preserve"> </w:t>
            </w:r>
            <w:proofErr w:type="spellStart"/>
            <w:r w:rsidRPr="00846FE8">
              <w:rPr>
                <w:rFonts w:eastAsia="Arial MT"/>
                <w:lang w:val="en-US"/>
              </w:rPr>
              <w:t>стеклования</w:t>
            </w:r>
            <w:proofErr w:type="spellEnd"/>
          </w:p>
        </w:tc>
        <w:tc>
          <w:tcPr>
            <w:tcW w:w="1351" w:type="dxa"/>
            <w:vMerge/>
          </w:tcPr>
          <w:p w14:paraId="2BC0744F" w14:textId="77777777" w:rsidR="00846FE8" w:rsidRPr="00846FE8" w:rsidRDefault="00846FE8" w:rsidP="00846FE8">
            <w:pPr>
              <w:rPr>
                <w:rFonts w:eastAsia="Calibri"/>
                <w:lang w:val="en-US"/>
              </w:rPr>
            </w:pPr>
          </w:p>
        </w:tc>
        <w:tc>
          <w:tcPr>
            <w:tcW w:w="2517" w:type="dxa"/>
            <w:vMerge/>
          </w:tcPr>
          <w:p w14:paraId="113ACE9F" w14:textId="77777777" w:rsidR="00846FE8" w:rsidRPr="00846FE8" w:rsidRDefault="00846FE8" w:rsidP="00846FE8">
            <w:pPr>
              <w:rPr>
                <w:rFonts w:eastAsia="Calibri"/>
                <w:lang w:val="en-US"/>
              </w:rPr>
            </w:pPr>
          </w:p>
        </w:tc>
      </w:tr>
      <w:tr w:rsidR="00846FE8" w:rsidRPr="00846FE8" w14:paraId="0F8C9D86" w14:textId="77777777" w:rsidTr="00846FE8">
        <w:trPr>
          <w:trHeight w:val="323"/>
        </w:trPr>
        <w:tc>
          <w:tcPr>
            <w:tcW w:w="2344" w:type="dxa"/>
            <w:vMerge w:val="restart"/>
          </w:tcPr>
          <w:p w14:paraId="092AA1DE" w14:textId="77777777" w:rsidR="00846FE8" w:rsidRPr="00846FE8" w:rsidRDefault="00846FE8" w:rsidP="00846FE8">
            <w:pPr>
              <w:ind w:left="-10"/>
              <w:rPr>
                <w:rFonts w:eastAsia="Arial MT"/>
                <w:lang w:val="en-US"/>
              </w:rPr>
            </w:pPr>
            <w:proofErr w:type="spellStart"/>
            <w:r w:rsidRPr="00846FE8">
              <w:rPr>
                <w:rFonts w:eastAsia="Arial MT"/>
                <w:lang w:val="en-US"/>
              </w:rPr>
              <w:t>Удобоукладываемость</w:t>
            </w:r>
            <w:proofErr w:type="spellEnd"/>
          </w:p>
        </w:tc>
        <w:tc>
          <w:tcPr>
            <w:tcW w:w="3468" w:type="dxa"/>
          </w:tcPr>
          <w:p w14:paraId="43907247" w14:textId="77777777" w:rsidR="00846FE8" w:rsidRPr="00846FE8" w:rsidRDefault="00846FE8" w:rsidP="00846FE8">
            <w:pPr>
              <w:ind w:left="77"/>
              <w:rPr>
                <w:rFonts w:eastAsia="Arial MT"/>
                <w:lang w:val="en-US"/>
              </w:rPr>
            </w:pPr>
            <w:r w:rsidRPr="00846FE8">
              <w:rPr>
                <w:rFonts w:eastAsia="Arial MT"/>
                <w:lang w:val="en-US"/>
              </w:rPr>
              <w:t>5.2</w:t>
            </w:r>
            <w:r w:rsidRPr="00846FE8">
              <w:rPr>
                <w:rFonts w:eastAsia="Arial MT"/>
                <w:spacing w:val="43"/>
                <w:lang w:val="en-US"/>
              </w:rPr>
              <w:t xml:space="preserve"> </w:t>
            </w:r>
            <w:proofErr w:type="spellStart"/>
            <w:r w:rsidRPr="00846FE8">
              <w:rPr>
                <w:rFonts w:eastAsia="Arial MT"/>
                <w:lang w:val="en-US"/>
              </w:rPr>
              <w:t>Требования</w:t>
            </w:r>
            <w:proofErr w:type="spellEnd"/>
            <w:r w:rsidRPr="00846FE8">
              <w:rPr>
                <w:rFonts w:eastAsia="Arial MT"/>
                <w:lang w:val="en-US"/>
              </w:rPr>
              <w:t xml:space="preserve"> к </w:t>
            </w:r>
            <w:proofErr w:type="spellStart"/>
            <w:r w:rsidRPr="00846FE8">
              <w:rPr>
                <w:rFonts w:eastAsia="Arial MT"/>
                <w:lang w:val="en-US"/>
              </w:rPr>
              <w:t>эксплуатационным</w:t>
            </w:r>
            <w:proofErr w:type="spellEnd"/>
            <w:r w:rsidRPr="00846FE8">
              <w:rPr>
                <w:rFonts w:eastAsia="Arial MT"/>
                <w:lang w:val="en-US"/>
              </w:rPr>
              <w:t xml:space="preserve"> </w:t>
            </w:r>
            <w:proofErr w:type="spellStart"/>
            <w:r w:rsidRPr="00846FE8">
              <w:rPr>
                <w:rFonts w:eastAsia="Arial MT"/>
                <w:lang w:val="en-US"/>
              </w:rPr>
              <w:t>характеристикам</w:t>
            </w:r>
            <w:proofErr w:type="spellEnd"/>
          </w:p>
        </w:tc>
        <w:tc>
          <w:tcPr>
            <w:tcW w:w="1351" w:type="dxa"/>
          </w:tcPr>
          <w:p w14:paraId="177CE337" w14:textId="77777777" w:rsidR="00846FE8" w:rsidRPr="00846FE8" w:rsidRDefault="00846FE8" w:rsidP="00846FE8">
            <w:pPr>
              <w:rPr>
                <w:rFonts w:eastAsia="Arial MT"/>
                <w:lang w:val="en-US"/>
              </w:rPr>
            </w:pPr>
          </w:p>
        </w:tc>
        <w:tc>
          <w:tcPr>
            <w:tcW w:w="2517" w:type="dxa"/>
            <w:vMerge w:val="restart"/>
          </w:tcPr>
          <w:p w14:paraId="2D256B28" w14:textId="77777777" w:rsidR="00846FE8" w:rsidRPr="00846FE8" w:rsidRDefault="00846FE8" w:rsidP="00846FE8">
            <w:pPr>
              <w:ind w:left="75" w:right="39"/>
              <w:jc w:val="both"/>
              <w:rPr>
                <w:rFonts w:eastAsia="Arial MT"/>
                <w:lang w:val="ru-RU"/>
              </w:rPr>
            </w:pPr>
            <w:r w:rsidRPr="00846FE8">
              <w:rPr>
                <w:rFonts w:eastAsia="Arial MT"/>
                <w:lang w:val="ru-RU"/>
              </w:rPr>
              <w:t>Заявленное значение</w:t>
            </w:r>
            <w:r w:rsidRPr="00846FE8">
              <w:rPr>
                <w:rFonts w:eastAsia="Arial MT"/>
                <w:spacing w:val="1"/>
                <w:lang w:val="ru-RU"/>
              </w:rPr>
              <w:t xml:space="preserve"> в </w:t>
            </w:r>
            <w:r w:rsidRPr="00846FE8">
              <w:rPr>
                <w:rFonts w:eastAsia="Arial MT"/>
                <w:lang w:val="ru-RU"/>
              </w:rPr>
              <w:t>мм</w:t>
            </w:r>
            <w:r w:rsidRPr="00846FE8">
              <w:rPr>
                <w:rFonts w:eastAsia="Arial MT"/>
                <w:spacing w:val="1"/>
                <w:lang w:val="ru-RU"/>
              </w:rPr>
              <w:t xml:space="preserve"> </w:t>
            </w:r>
            <w:r w:rsidRPr="00846FE8">
              <w:rPr>
                <w:rFonts w:eastAsia="Arial MT"/>
                <w:lang w:val="ru-RU"/>
              </w:rPr>
              <w:t>(для ширины трещины) и заявленное состояние влажности трещины</w:t>
            </w:r>
          </w:p>
        </w:tc>
      </w:tr>
      <w:tr w:rsidR="00846FE8" w:rsidRPr="00846FE8" w14:paraId="4910311A" w14:textId="77777777" w:rsidTr="00846FE8">
        <w:trPr>
          <w:trHeight w:val="321"/>
        </w:trPr>
        <w:tc>
          <w:tcPr>
            <w:tcW w:w="2344" w:type="dxa"/>
            <w:vMerge/>
          </w:tcPr>
          <w:p w14:paraId="2083D5CE" w14:textId="77777777" w:rsidR="00846FE8" w:rsidRPr="00846FE8" w:rsidRDefault="00846FE8" w:rsidP="00846FE8">
            <w:pPr>
              <w:rPr>
                <w:rFonts w:eastAsia="Calibri"/>
                <w:lang w:val="ru-RU"/>
              </w:rPr>
            </w:pPr>
          </w:p>
        </w:tc>
        <w:tc>
          <w:tcPr>
            <w:tcW w:w="3468" w:type="dxa"/>
          </w:tcPr>
          <w:p w14:paraId="7CADF52E" w14:textId="77777777" w:rsidR="00846FE8" w:rsidRPr="00846FE8" w:rsidRDefault="00846FE8" w:rsidP="00846FE8">
            <w:pPr>
              <w:ind w:left="77"/>
              <w:rPr>
                <w:rFonts w:eastAsia="Arial MT"/>
                <w:lang w:val="en-US"/>
              </w:rPr>
            </w:pPr>
            <w:proofErr w:type="spellStart"/>
            <w:r w:rsidRPr="00846FE8">
              <w:rPr>
                <w:rFonts w:eastAsia="Arial MT"/>
                <w:lang w:val="en-US"/>
              </w:rPr>
              <w:t>Таблица</w:t>
            </w:r>
            <w:proofErr w:type="spellEnd"/>
            <w:r w:rsidRPr="00846FE8">
              <w:rPr>
                <w:rFonts w:eastAsia="Arial MT"/>
                <w:spacing w:val="1"/>
                <w:lang w:val="en-US"/>
              </w:rPr>
              <w:t xml:space="preserve"> </w:t>
            </w:r>
            <w:r w:rsidRPr="00846FE8">
              <w:rPr>
                <w:rFonts w:eastAsia="Arial MT"/>
                <w:lang w:val="en-US"/>
              </w:rPr>
              <w:t>7</w:t>
            </w:r>
          </w:p>
        </w:tc>
        <w:tc>
          <w:tcPr>
            <w:tcW w:w="1351" w:type="dxa"/>
          </w:tcPr>
          <w:p w14:paraId="38A3F281" w14:textId="77777777" w:rsidR="00846FE8" w:rsidRPr="00846FE8" w:rsidRDefault="00846FE8" w:rsidP="00846FE8">
            <w:pPr>
              <w:rPr>
                <w:rFonts w:eastAsia="Arial MT"/>
                <w:lang w:val="en-US"/>
              </w:rPr>
            </w:pPr>
          </w:p>
        </w:tc>
        <w:tc>
          <w:tcPr>
            <w:tcW w:w="2517" w:type="dxa"/>
            <w:vMerge/>
          </w:tcPr>
          <w:p w14:paraId="049AFE08" w14:textId="77777777" w:rsidR="00846FE8" w:rsidRPr="00846FE8" w:rsidRDefault="00846FE8" w:rsidP="00846FE8">
            <w:pPr>
              <w:rPr>
                <w:rFonts w:eastAsia="Calibri"/>
                <w:lang w:val="en-US"/>
              </w:rPr>
            </w:pPr>
          </w:p>
        </w:tc>
      </w:tr>
      <w:tr w:rsidR="00846FE8" w:rsidRPr="00846FE8" w14:paraId="3FB37AD6" w14:textId="77777777" w:rsidTr="00846FE8">
        <w:trPr>
          <w:trHeight w:val="319"/>
        </w:trPr>
        <w:tc>
          <w:tcPr>
            <w:tcW w:w="2344" w:type="dxa"/>
            <w:vMerge/>
          </w:tcPr>
          <w:p w14:paraId="0D389521" w14:textId="77777777" w:rsidR="00846FE8" w:rsidRPr="00846FE8" w:rsidRDefault="00846FE8" w:rsidP="00846FE8">
            <w:pPr>
              <w:rPr>
                <w:rFonts w:eastAsia="Calibri"/>
                <w:lang w:val="en-US"/>
              </w:rPr>
            </w:pPr>
          </w:p>
        </w:tc>
        <w:tc>
          <w:tcPr>
            <w:tcW w:w="3468" w:type="dxa"/>
          </w:tcPr>
          <w:p w14:paraId="4EBDCEEE" w14:textId="77777777" w:rsidR="00846FE8" w:rsidRPr="00846FE8" w:rsidRDefault="00846FE8" w:rsidP="00846FE8">
            <w:pPr>
              <w:ind w:left="212"/>
              <w:rPr>
                <w:rFonts w:eastAsia="Arial MT"/>
                <w:lang w:val="ru-RU"/>
              </w:rPr>
            </w:pPr>
            <w:r w:rsidRPr="00846FE8">
              <w:rPr>
                <w:rFonts w:eastAsia="Arial MT"/>
                <w:lang w:val="ru-RU"/>
              </w:rPr>
              <w:t>(4) Возможность нагнетания в сухую среду</w:t>
            </w:r>
          </w:p>
        </w:tc>
        <w:tc>
          <w:tcPr>
            <w:tcW w:w="1351" w:type="dxa"/>
          </w:tcPr>
          <w:p w14:paraId="62B86649" w14:textId="77777777" w:rsidR="00846FE8" w:rsidRPr="00846FE8" w:rsidRDefault="00846FE8" w:rsidP="00846FE8">
            <w:pPr>
              <w:tabs>
                <w:tab w:val="left" w:pos="0"/>
              </w:tabs>
              <w:ind w:right="42"/>
              <w:jc w:val="center"/>
              <w:rPr>
                <w:rFonts w:eastAsia="Arial MT"/>
                <w:lang w:val="en-US"/>
              </w:rPr>
            </w:pPr>
            <w:proofErr w:type="spellStart"/>
            <w:r w:rsidRPr="00846FE8">
              <w:rPr>
                <w:rFonts w:eastAsia="Arial MT"/>
                <w:lang w:val="en-US"/>
              </w:rPr>
              <w:t>Отсутствует</w:t>
            </w:r>
            <w:proofErr w:type="spellEnd"/>
          </w:p>
        </w:tc>
        <w:tc>
          <w:tcPr>
            <w:tcW w:w="2517" w:type="dxa"/>
            <w:vMerge/>
          </w:tcPr>
          <w:p w14:paraId="5738F8F4" w14:textId="77777777" w:rsidR="00846FE8" w:rsidRPr="00846FE8" w:rsidRDefault="00846FE8" w:rsidP="00846FE8">
            <w:pPr>
              <w:rPr>
                <w:rFonts w:eastAsia="Calibri"/>
                <w:lang w:val="en-US"/>
              </w:rPr>
            </w:pPr>
          </w:p>
        </w:tc>
      </w:tr>
      <w:tr w:rsidR="00846FE8" w:rsidRPr="00846FE8" w14:paraId="3C396C6B" w14:textId="77777777" w:rsidTr="00846FE8">
        <w:trPr>
          <w:trHeight w:val="324"/>
        </w:trPr>
        <w:tc>
          <w:tcPr>
            <w:tcW w:w="2344" w:type="dxa"/>
            <w:vMerge/>
          </w:tcPr>
          <w:p w14:paraId="637C478B" w14:textId="77777777" w:rsidR="00846FE8" w:rsidRPr="00846FE8" w:rsidRDefault="00846FE8" w:rsidP="00846FE8">
            <w:pPr>
              <w:rPr>
                <w:rFonts w:eastAsia="Calibri"/>
                <w:lang w:val="en-US"/>
              </w:rPr>
            </w:pPr>
          </w:p>
        </w:tc>
        <w:tc>
          <w:tcPr>
            <w:tcW w:w="3468" w:type="dxa"/>
          </w:tcPr>
          <w:p w14:paraId="31D19D9A" w14:textId="77777777" w:rsidR="00846FE8" w:rsidRPr="00846FE8" w:rsidRDefault="00846FE8" w:rsidP="00846FE8">
            <w:pPr>
              <w:ind w:left="212"/>
              <w:rPr>
                <w:rFonts w:eastAsia="Arial MT"/>
                <w:lang w:val="ru-RU"/>
              </w:rPr>
            </w:pPr>
            <w:r w:rsidRPr="00846FE8">
              <w:rPr>
                <w:rFonts w:eastAsia="Arial MT"/>
                <w:lang w:val="ru-RU"/>
              </w:rPr>
              <w:t>(5)</w:t>
            </w:r>
            <w:r w:rsidRPr="00846FE8">
              <w:rPr>
                <w:rFonts w:eastAsia="Arial MT"/>
                <w:spacing w:val="-1"/>
                <w:lang w:val="ru-RU"/>
              </w:rPr>
              <w:t xml:space="preserve"> </w:t>
            </w:r>
            <w:r w:rsidRPr="00846FE8">
              <w:rPr>
                <w:rFonts w:eastAsia="Arial MT"/>
                <w:lang w:val="ru-RU"/>
              </w:rPr>
              <w:t>Возможность нагнетания в сухую среду</w:t>
            </w:r>
          </w:p>
        </w:tc>
        <w:tc>
          <w:tcPr>
            <w:tcW w:w="1351" w:type="dxa"/>
          </w:tcPr>
          <w:p w14:paraId="5197EB52" w14:textId="77777777" w:rsidR="00846FE8" w:rsidRPr="00846FE8" w:rsidRDefault="00846FE8" w:rsidP="00846FE8">
            <w:pPr>
              <w:tabs>
                <w:tab w:val="left" w:pos="0"/>
              </w:tabs>
              <w:jc w:val="right"/>
              <w:rPr>
                <w:rFonts w:eastAsia="Arial MT"/>
                <w:lang w:val="en-US"/>
              </w:rPr>
            </w:pPr>
            <w:proofErr w:type="spellStart"/>
            <w:r w:rsidRPr="00846FE8">
              <w:rPr>
                <w:rFonts w:eastAsia="Arial MT"/>
                <w:lang w:val="en-US"/>
              </w:rPr>
              <w:t>Отсутствует</w:t>
            </w:r>
            <w:proofErr w:type="spellEnd"/>
          </w:p>
        </w:tc>
        <w:tc>
          <w:tcPr>
            <w:tcW w:w="2517" w:type="dxa"/>
            <w:vMerge/>
          </w:tcPr>
          <w:p w14:paraId="4C2B827A" w14:textId="77777777" w:rsidR="00846FE8" w:rsidRPr="00846FE8" w:rsidRDefault="00846FE8" w:rsidP="00846FE8">
            <w:pPr>
              <w:rPr>
                <w:rFonts w:eastAsia="Calibri"/>
                <w:lang w:val="en-US"/>
              </w:rPr>
            </w:pPr>
          </w:p>
        </w:tc>
      </w:tr>
      <w:tr w:rsidR="00846FE8" w:rsidRPr="00846FE8" w14:paraId="2D235878" w14:textId="77777777" w:rsidTr="00846FE8">
        <w:trPr>
          <w:trHeight w:val="330"/>
        </w:trPr>
        <w:tc>
          <w:tcPr>
            <w:tcW w:w="2344" w:type="dxa"/>
            <w:vMerge w:val="restart"/>
          </w:tcPr>
          <w:p w14:paraId="02012682" w14:textId="77777777" w:rsidR="00846FE8" w:rsidRPr="00846FE8" w:rsidRDefault="00846FE8" w:rsidP="00846FE8">
            <w:pPr>
              <w:ind w:left="67"/>
              <w:rPr>
                <w:rFonts w:eastAsia="Arial MT"/>
                <w:lang w:val="en-US"/>
              </w:rPr>
            </w:pPr>
            <w:proofErr w:type="spellStart"/>
            <w:r w:rsidRPr="00846FE8">
              <w:rPr>
                <w:rFonts w:eastAsia="Arial MT"/>
                <w:lang w:val="en-US"/>
              </w:rPr>
              <w:t>Долговечность</w:t>
            </w:r>
            <w:proofErr w:type="spellEnd"/>
          </w:p>
        </w:tc>
        <w:tc>
          <w:tcPr>
            <w:tcW w:w="3468" w:type="dxa"/>
          </w:tcPr>
          <w:p w14:paraId="012EF058" w14:textId="77777777" w:rsidR="00846FE8" w:rsidRPr="00846FE8" w:rsidRDefault="00846FE8" w:rsidP="00846FE8">
            <w:pPr>
              <w:ind w:left="77"/>
              <w:jc w:val="both"/>
              <w:rPr>
                <w:rFonts w:eastAsia="Arial MT"/>
                <w:lang w:val="ru-RU"/>
              </w:rPr>
            </w:pPr>
            <w:r w:rsidRPr="00846FE8">
              <w:rPr>
                <w:rFonts w:eastAsia="Arial MT"/>
                <w:lang w:val="en-US"/>
              </w:rPr>
              <w:t>5.2</w:t>
            </w:r>
            <w:r w:rsidRPr="00846FE8">
              <w:rPr>
                <w:rFonts w:eastAsia="Arial MT"/>
                <w:spacing w:val="43"/>
                <w:lang w:val="en-US"/>
              </w:rPr>
              <w:t xml:space="preserve"> </w:t>
            </w:r>
            <w:proofErr w:type="spellStart"/>
            <w:r w:rsidRPr="00846FE8">
              <w:rPr>
                <w:rFonts w:eastAsia="Arial MT"/>
                <w:lang w:val="en-US"/>
              </w:rPr>
              <w:t>Требования</w:t>
            </w:r>
            <w:proofErr w:type="spellEnd"/>
            <w:r w:rsidRPr="00846FE8">
              <w:rPr>
                <w:rFonts w:eastAsia="Arial MT"/>
                <w:lang w:val="en-US"/>
              </w:rPr>
              <w:t xml:space="preserve"> к </w:t>
            </w:r>
            <w:proofErr w:type="spellStart"/>
            <w:r w:rsidRPr="00846FE8">
              <w:rPr>
                <w:rFonts w:eastAsia="Arial MT"/>
                <w:lang w:val="en-US"/>
              </w:rPr>
              <w:t>эксплуатаци</w:t>
            </w:r>
            <w:r w:rsidRPr="00846FE8">
              <w:rPr>
                <w:rFonts w:eastAsia="Arial MT"/>
                <w:lang w:val="ru-RU"/>
              </w:rPr>
              <w:t>онным</w:t>
            </w:r>
            <w:proofErr w:type="spellEnd"/>
            <w:r w:rsidRPr="00846FE8">
              <w:rPr>
                <w:rFonts w:eastAsia="Arial MT"/>
                <w:lang w:val="ru-RU"/>
              </w:rPr>
              <w:t xml:space="preserve"> характеристикам</w:t>
            </w:r>
          </w:p>
        </w:tc>
        <w:tc>
          <w:tcPr>
            <w:tcW w:w="1351" w:type="dxa"/>
            <w:vMerge w:val="restart"/>
          </w:tcPr>
          <w:p w14:paraId="00C70C68" w14:textId="77777777" w:rsidR="00846FE8" w:rsidRPr="00846FE8" w:rsidRDefault="00846FE8" w:rsidP="00846FE8">
            <w:pPr>
              <w:tabs>
                <w:tab w:val="left" w:pos="23"/>
              </w:tabs>
              <w:jc w:val="center"/>
              <w:rPr>
                <w:rFonts w:eastAsia="Arial MT"/>
                <w:lang w:val="en-US"/>
              </w:rPr>
            </w:pPr>
            <w:proofErr w:type="spellStart"/>
            <w:r w:rsidRPr="00846FE8">
              <w:rPr>
                <w:rFonts w:eastAsia="Arial MT"/>
                <w:lang w:val="en-US"/>
              </w:rPr>
              <w:t>Отсутствует</w:t>
            </w:r>
            <w:proofErr w:type="spellEnd"/>
          </w:p>
        </w:tc>
        <w:tc>
          <w:tcPr>
            <w:tcW w:w="2517" w:type="dxa"/>
            <w:vMerge w:val="restart"/>
          </w:tcPr>
          <w:p w14:paraId="6F33B13D" w14:textId="77777777" w:rsidR="00846FE8" w:rsidRPr="00846FE8" w:rsidRDefault="00846FE8" w:rsidP="00846FE8">
            <w:pPr>
              <w:ind w:left="75" w:right="33"/>
              <w:rPr>
                <w:rFonts w:eastAsia="Arial MT"/>
                <w:lang w:val="en-US"/>
              </w:rPr>
            </w:pPr>
            <w:proofErr w:type="spellStart"/>
            <w:r w:rsidRPr="00846FE8">
              <w:rPr>
                <w:rFonts w:eastAsia="Arial MT"/>
                <w:lang w:val="en-US"/>
              </w:rPr>
              <w:t>Соответствие</w:t>
            </w:r>
            <w:proofErr w:type="spellEnd"/>
            <w:r w:rsidRPr="00846FE8">
              <w:rPr>
                <w:rFonts w:eastAsia="Arial MT"/>
                <w:lang w:val="en-US"/>
              </w:rPr>
              <w:t xml:space="preserve"> </w:t>
            </w:r>
            <w:proofErr w:type="spellStart"/>
            <w:r w:rsidRPr="00846FE8">
              <w:rPr>
                <w:rFonts w:eastAsia="Arial MT"/>
                <w:lang w:val="en-US"/>
              </w:rPr>
              <w:t>пороговому</w:t>
            </w:r>
            <w:proofErr w:type="spellEnd"/>
            <w:r w:rsidRPr="00846FE8">
              <w:rPr>
                <w:rFonts w:eastAsia="Arial MT"/>
                <w:lang w:val="en-US"/>
              </w:rPr>
              <w:t xml:space="preserve"> </w:t>
            </w:r>
            <w:proofErr w:type="spellStart"/>
            <w:r w:rsidRPr="00846FE8">
              <w:rPr>
                <w:rFonts w:eastAsia="Arial MT"/>
                <w:lang w:val="en-US"/>
              </w:rPr>
              <w:t>значению</w:t>
            </w:r>
            <w:proofErr w:type="spellEnd"/>
            <w:r w:rsidRPr="00846FE8">
              <w:rPr>
                <w:rFonts w:eastAsia="Arial MT"/>
                <w:lang w:val="en-US"/>
              </w:rPr>
              <w:t xml:space="preserve"> </w:t>
            </w:r>
            <w:r w:rsidRPr="00846FE8">
              <w:rPr>
                <w:rFonts w:eastAsia="Arial MT"/>
                <w:lang w:val="ru-RU"/>
              </w:rPr>
              <w:t>в</w:t>
            </w:r>
            <w:r w:rsidRPr="00846FE8">
              <w:rPr>
                <w:rFonts w:eastAsia="Arial MT"/>
                <w:spacing w:val="1"/>
                <w:lang w:val="en-US"/>
              </w:rPr>
              <w:t xml:space="preserve"> </w:t>
            </w:r>
            <w:r w:rsidRPr="00846FE8">
              <w:rPr>
                <w:rFonts w:eastAsia="Arial MT"/>
                <w:lang w:val="en-US"/>
              </w:rPr>
              <w:t>%</w:t>
            </w:r>
          </w:p>
        </w:tc>
      </w:tr>
      <w:tr w:rsidR="00846FE8" w:rsidRPr="00846FE8" w14:paraId="63921447" w14:textId="77777777" w:rsidTr="00846FE8">
        <w:trPr>
          <w:trHeight w:val="329"/>
        </w:trPr>
        <w:tc>
          <w:tcPr>
            <w:tcW w:w="2344" w:type="dxa"/>
            <w:vMerge/>
          </w:tcPr>
          <w:p w14:paraId="4005C172" w14:textId="77777777" w:rsidR="00846FE8" w:rsidRPr="00846FE8" w:rsidRDefault="00846FE8" w:rsidP="00846FE8">
            <w:pPr>
              <w:rPr>
                <w:rFonts w:eastAsia="Calibri"/>
                <w:lang w:val="en-US"/>
              </w:rPr>
            </w:pPr>
          </w:p>
        </w:tc>
        <w:tc>
          <w:tcPr>
            <w:tcW w:w="3468" w:type="dxa"/>
          </w:tcPr>
          <w:p w14:paraId="37DB01B0" w14:textId="77777777" w:rsidR="00846FE8" w:rsidRPr="00846FE8" w:rsidRDefault="00846FE8" w:rsidP="00846FE8">
            <w:pPr>
              <w:ind w:left="77"/>
              <w:rPr>
                <w:rFonts w:eastAsia="Arial MT"/>
                <w:lang w:val="en-US"/>
              </w:rPr>
            </w:pPr>
            <w:proofErr w:type="spellStart"/>
            <w:r w:rsidRPr="00846FE8">
              <w:rPr>
                <w:rFonts w:eastAsia="Arial MT"/>
                <w:lang w:val="en-US"/>
              </w:rPr>
              <w:t>Таблица</w:t>
            </w:r>
            <w:proofErr w:type="spellEnd"/>
            <w:r w:rsidRPr="00846FE8">
              <w:rPr>
                <w:rFonts w:eastAsia="Arial MT"/>
                <w:spacing w:val="-2"/>
                <w:lang w:val="en-US"/>
              </w:rPr>
              <w:t xml:space="preserve"> </w:t>
            </w:r>
            <w:r w:rsidRPr="00846FE8">
              <w:rPr>
                <w:rFonts w:eastAsia="Arial MT"/>
                <w:lang w:val="en-US"/>
              </w:rPr>
              <w:t>7</w:t>
            </w:r>
            <w:r w:rsidRPr="00846FE8">
              <w:rPr>
                <w:rFonts w:eastAsia="Arial MT"/>
                <w:spacing w:val="-5"/>
                <w:lang w:val="en-US"/>
              </w:rPr>
              <w:t xml:space="preserve"> </w:t>
            </w:r>
            <w:r w:rsidRPr="00846FE8">
              <w:rPr>
                <w:rFonts w:eastAsia="Arial MT"/>
                <w:lang w:val="en-US"/>
              </w:rPr>
              <w:t>(8)</w:t>
            </w:r>
            <w:r w:rsidRPr="00846FE8">
              <w:rPr>
                <w:rFonts w:eastAsia="Arial MT"/>
                <w:lang w:val="ru-RU"/>
              </w:rPr>
              <w:t xml:space="preserve"> совместимость с бетоном</w:t>
            </w:r>
          </w:p>
        </w:tc>
        <w:tc>
          <w:tcPr>
            <w:tcW w:w="1351" w:type="dxa"/>
            <w:vMerge/>
          </w:tcPr>
          <w:p w14:paraId="67DC9D85" w14:textId="77777777" w:rsidR="00846FE8" w:rsidRPr="00846FE8" w:rsidRDefault="00846FE8" w:rsidP="00846FE8">
            <w:pPr>
              <w:rPr>
                <w:rFonts w:eastAsia="Calibri"/>
                <w:lang w:val="en-US"/>
              </w:rPr>
            </w:pPr>
          </w:p>
        </w:tc>
        <w:tc>
          <w:tcPr>
            <w:tcW w:w="2517" w:type="dxa"/>
            <w:vMerge/>
          </w:tcPr>
          <w:p w14:paraId="1593D654" w14:textId="77777777" w:rsidR="00846FE8" w:rsidRPr="00846FE8" w:rsidRDefault="00846FE8" w:rsidP="00846FE8">
            <w:pPr>
              <w:rPr>
                <w:rFonts w:eastAsia="Calibri"/>
                <w:lang w:val="en-US"/>
              </w:rPr>
            </w:pPr>
          </w:p>
        </w:tc>
      </w:tr>
      <w:tr w:rsidR="00846FE8" w:rsidRPr="00846FE8" w14:paraId="05D929B4" w14:textId="77777777" w:rsidTr="00846FE8">
        <w:trPr>
          <w:trHeight w:val="328"/>
        </w:trPr>
        <w:tc>
          <w:tcPr>
            <w:tcW w:w="2344" w:type="dxa"/>
          </w:tcPr>
          <w:p w14:paraId="7620D7BC" w14:textId="77777777" w:rsidR="00846FE8" w:rsidRPr="00846FE8" w:rsidRDefault="00846FE8" w:rsidP="00846FE8">
            <w:pPr>
              <w:ind w:left="67"/>
              <w:rPr>
                <w:rFonts w:eastAsia="Arial MT"/>
                <w:lang w:val="ru-RU"/>
              </w:rPr>
            </w:pPr>
            <w:r w:rsidRPr="00846FE8">
              <w:rPr>
                <w:rFonts w:eastAsia="Arial MT"/>
                <w:lang w:val="ru-RU"/>
              </w:rPr>
              <w:t>Коррозионное поведение</w:t>
            </w:r>
          </w:p>
        </w:tc>
        <w:tc>
          <w:tcPr>
            <w:tcW w:w="3468" w:type="dxa"/>
          </w:tcPr>
          <w:p w14:paraId="65012F5F" w14:textId="77777777" w:rsidR="00846FE8" w:rsidRPr="00846FE8" w:rsidRDefault="00846FE8" w:rsidP="00846FE8">
            <w:pPr>
              <w:ind w:left="77"/>
              <w:rPr>
                <w:rFonts w:eastAsia="Arial MT"/>
                <w:lang w:val="en-US"/>
              </w:rPr>
            </w:pPr>
            <w:r w:rsidRPr="00846FE8">
              <w:rPr>
                <w:rFonts w:eastAsia="Arial MT"/>
                <w:lang w:val="ru-RU"/>
              </w:rPr>
              <w:t>См. раздел</w:t>
            </w:r>
            <w:r w:rsidRPr="00846FE8">
              <w:rPr>
                <w:rFonts w:eastAsia="Arial MT"/>
                <w:lang w:val="en-US"/>
              </w:rPr>
              <w:t xml:space="preserve"> 4</w:t>
            </w:r>
          </w:p>
        </w:tc>
        <w:tc>
          <w:tcPr>
            <w:tcW w:w="1351" w:type="dxa"/>
          </w:tcPr>
          <w:p w14:paraId="798334E3" w14:textId="77777777" w:rsidR="00846FE8" w:rsidRPr="00846FE8" w:rsidRDefault="00846FE8" w:rsidP="00846FE8">
            <w:pPr>
              <w:rPr>
                <w:rFonts w:eastAsia="Arial MT"/>
                <w:lang w:val="en-US"/>
              </w:rPr>
            </w:pPr>
          </w:p>
        </w:tc>
        <w:tc>
          <w:tcPr>
            <w:tcW w:w="2517" w:type="dxa"/>
          </w:tcPr>
          <w:p w14:paraId="3990DF74" w14:textId="77777777" w:rsidR="00846FE8" w:rsidRPr="00846FE8" w:rsidRDefault="00846FE8" w:rsidP="00846FE8">
            <w:pPr>
              <w:rPr>
                <w:rFonts w:eastAsia="Arial MT"/>
                <w:lang w:val="en-US"/>
              </w:rPr>
            </w:pPr>
          </w:p>
        </w:tc>
      </w:tr>
      <w:tr w:rsidR="00846FE8" w:rsidRPr="00846FE8" w14:paraId="7829C7D6" w14:textId="77777777" w:rsidTr="00846FE8">
        <w:trPr>
          <w:trHeight w:val="545"/>
        </w:trPr>
        <w:tc>
          <w:tcPr>
            <w:tcW w:w="2344" w:type="dxa"/>
          </w:tcPr>
          <w:p w14:paraId="77219995" w14:textId="77777777" w:rsidR="00846FE8" w:rsidRPr="00846FE8" w:rsidRDefault="00846FE8" w:rsidP="00846FE8">
            <w:pPr>
              <w:ind w:left="67"/>
              <w:rPr>
                <w:rFonts w:eastAsia="Arial MT"/>
                <w:lang w:val="ru-RU"/>
              </w:rPr>
            </w:pPr>
            <w:r w:rsidRPr="00846FE8">
              <w:rPr>
                <w:rFonts w:eastAsia="Arial MT"/>
                <w:lang w:val="ru-RU"/>
              </w:rPr>
              <w:t>Выбросы опасных веществ</w:t>
            </w:r>
          </w:p>
        </w:tc>
        <w:tc>
          <w:tcPr>
            <w:tcW w:w="3468" w:type="dxa"/>
          </w:tcPr>
          <w:p w14:paraId="5F0DD600" w14:textId="77777777" w:rsidR="00846FE8" w:rsidRPr="00846FE8" w:rsidRDefault="00846FE8" w:rsidP="00846FE8">
            <w:pPr>
              <w:ind w:left="77"/>
              <w:rPr>
                <w:rFonts w:eastAsia="Arial MT"/>
                <w:lang w:val="en-US"/>
              </w:rPr>
            </w:pPr>
            <w:r w:rsidRPr="00846FE8">
              <w:rPr>
                <w:rFonts w:eastAsia="Arial MT"/>
                <w:lang w:val="ru-RU"/>
              </w:rPr>
              <w:t>См.</w:t>
            </w:r>
            <w:r w:rsidRPr="00846FE8">
              <w:rPr>
                <w:rFonts w:eastAsia="Arial MT"/>
                <w:lang w:val="en-US"/>
              </w:rPr>
              <w:t>5.4</w:t>
            </w:r>
            <w:r w:rsidRPr="00846FE8">
              <w:rPr>
                <w:rFonts w:eastAsia="Arial MT"/>
                <w:spacing w:val="-3"/>
                <w:lang w:val="en-US"/>
              </w:rPr>
              <w:t xml:space="preserve"> </w:t>
            </w:r>
            <w:r w:rsidRPr="00846FE8">
              <w:rPr>
                <w:rFonts w:eastAsia="Arial MT"/>
                <w:spacing w:val="-3"/>
                <w:lang w:val="ru-RU"/>
              </w:rPr>
              <w:t>Опасные вещества.</w:t>
            </w:r>
          </w:p>
        </w:tc>
        <w:tc>
          <w:tcPr>
            <w:tcW w:w="1351" w:type="dxa"/>
          </w:tcPr>
          <w:p w14:paraId="30D794FE" w14:textId="77777777" w:rsidR="00846FE8" w:rsidRPr="00846FE8" w:rsidRDefault="00846FE8" w:rsidP="00846FE8">
            <w:pPr>
              <w:rPr>
                <w:rFonts w:eastAsia="Arial MT"/>
                <w:lang w:val="en-US"/>
              </w:rPr>
            </w:pPr>
          </w:p>
        </w:tc>
        <w:tc>
          <w:tcPr>
            <w:tcW w:w="2517" w:type="dxa"/>
          </w:tcPr>
          <w:p w14:paraId="597BA9B1" w14:textId="77777777" w:rsidR="00846FE8" w:rsidRPr="00846FE8" w:rsidRDefault="00846FE8" w:rsidP="00846FE8">
            <w:pPr>
              <w:rPr>
                <w:rFonts w:eastAsia="Arial MT"/>
                <w:lang w:val="en-US"/>
              </w:rPr>
            </w:pPr>
          </w:p>
        </w:tc>
      </w:tr>
    </w:tbl>
    <w:p w14:paraId="6607DEB8" w14:textId="68613B1C" w:rsidR="00806568" w:rsidRDefault="00806568" w:rsidP="009A61A1">
      <w:pPr>
        <w:spacing w:line="237" w:lineRule="auto"/>
        <w:ind w:firstLine="567"/>
        <w:jc w:val="both"/>
        <w:rPr>
          <w:bCs/>
          <w:sz w:val="24"/>
          <w:lang w:val="ru-RU"/>
        </w:rPr>
      </w:pPr>
    </w:p>
    <w:p w14:paraId="75259DA0" w14:textId="75216975" w:rsidR="00806568" w:rsidRPr="00BE3C59" w:rsidRDefault="00BE3C59" w:rsidP="00BE3C59">
      <w:pPr>
        <w:spacing w:line="237" w:lineRule="auto"/>
        <w:ind w:firstLine="567"/>
        <w:jc w:val="center"/>
        <w:rPr>
          <w:b/>
          <w:bCs/>
          <w:sz w:val="24"/>
          <w:lang w:val="ru-RU"/>
        </w:rPr>
      </w:pPr>
      <w:r w:rsidRPr="00BE3C59">
        <w:rPr>
          <w:b/>
          <w:bCs/>
          <w:sz w:val="24"/>
          <w:lang w:val="ru-RU"/>
        </w:rPr>
        <w:t>Таблица ZA.1 с) - Область применения и соответствующие разделы</w:t>
      </w:r>
    </w:p>
    <w:p w14:paraId="7C7042E5" w14:textId="2527EEA9" w:rsidR="00806568" w:rsidRDefault="00806568" w:rsidP="009A61A1">
      <w:pPr>
        <w:spacing w:line="237" w:lineRule="auto"/>
        <w:ind w:firstLine="567"/>
        <w:jc w:val="both"/>
        <w:rPr>
          <w:bCs/>
          <w:sz w:val="24"/>
          <w:lang w:val="ru-RU"/>
        </w:rPr>
      </w:pPr>
    </w:p>
    <w:tbl>
      <w:tblPr>
        <w:tblStyle w:val="TableNormal12"/>
        <w:tblW w:w="9684"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3543"/>
        <w:gridCol w:w="1351"/>
        <w:gridCol w:w="2521"/>
      </w:tblGrid>
      <w:tr w:rsidR="00BE3C59" w:rsidRPr="00BE3C59" w14:paraId="088D9C80" w14:textId="77777777" w:rsidTr="00BE3C59">
        <w:trPr>
          <w:trHeight w:val="599"/>
        </w:trPr>
        <w:tc>
          <w:tcPr>
            <w:tcW w:w="9684" w:type="dxa"/>
            <w:gridSpan w:val="4"/>
            <w:tcBorders>
              <w:bottom w:val="single" w:sz="4" w:space="0" w:color="auto"/>
            </w:tcBorders>
          </w:tcPr>
          <w:p w14:paraId="51D58CF6" w14:textId="77777777" w:rsidR="00BE3C59" w:rsidRPr="00BE3C59" w:rsidRDefault="00BE3C59" w:rsidP="00BE3C59">
            <w:pPr>
              <w:spacing w:before="3" w:line="274" w:lineRule="exact"/>
              <w:ind w:left="67" w:right="32"/>
              <w:rPr>
                <w:rFonts w:eastAsia="Arial MT"/>
                <w:b/>
                <w:lang w:val="ru-RU"/>
              </w:rPr>
            </w:pPr>
            <w:bookmarkStart w:id="5" w:name="_Hlk140228596"/>
            <w:r w:rsidRPr="00BE3C59">
              <w:rPr>
                <w:rFonts w:eastAsia="Arial MT"/>
                <w:b/>
                <w:lang w:val="ru-RU"/>
              </w:rPr>
              <w:t>Строительные материалы: Нагнетаемый бетон для пластичного заполнения трещин (S). Предполагаемое использование: В зданиях и строительных работах.</w:t>
            </w:r>
          </w:p>
        </w:tc>
      </w:tr>
      <w:tr w:rsidR="00BE3C59" w:rsidRPr="00BE3C59" w14:paraId="55169178" w14:textId="77777777" w:rsidTr="00BE3C59">
        <w:trPr>
          <w:trHeight w:val="598"/>
        </w:trPr>
        <w:tc>
          <w:tcPr>
            <w:tcW w:w="2269" w:type="dxa"/>
            <w:tcBorders>
              <w:bottom w:val="double" w:sz="4" w:space="0" w:color="auto"/>
            </w:tcBorders>
          </w:tcPr>
          <w:p w14:paraId="3BB999E4" w14:textId="77777777" w:rsidR="00BE3C59" w:rsidRPr="00BE3C59" w:rsidRDefault="00BE3C59" w:rsidP="00BE3C59">
            <w:pPr>
              <w:spacing w:before="9" w:line="270" w:lineRule="exact"/>
              <w:jc w:val="center"/>
              <w:rPr>
                <w:rFonts w:eastAsia="Arial MT"/>
                <w:lang w:val="en-US"/>
              </w:rPr>
            </w:pPr>
            <w:r w:rsidRPr="00BE3C59">
              <w:rPr>
                <w:rFonts w:eastAsia="Arial MT"/>
                <w:lang w:val="ru-RU"/>
              </w:rPr>
              <w:t>П</w:t>
            </w:r>
            <w:proofErr w:type="spellStart"/>
            <w:r w:rsidRPr="00BE3C59">
              <w:rPr>
                <w:rFonts w:eastAsia="Arial MT"/>
                <w:lang w:val="en-US"/>
              </w:rPr>
              <w:t>ринципиальные</w:t>
            </w:r>
            <w:proofErr w:type="spellEnd"/>
            <w:r w:rsidRPr="00BE3C59">
              <w:rPr>
                <w:rFonts w:eastAsia="Arial MT"/>
                <w:lang w:val="en-US"/>
              </w:rPr>
              <w:t xml:space="preserve"> </w:t>
            </w:r>
            <w:proofErr w:type="spellStart"/>
            <w:r w:rsidRPr="00BE3C59">
              <w:rPr>
                <w:rFonts w:eastAsia="Arial MT"/>
                <w:lang w:val="en-US"/>
              </w:rPr>
              <w:t>характеристики</w:t>
            </w:r>
            <w:proofErr w:type="spellEnd"/>
            <w:r w:rsidRPr="00BE3C59">
              <w:rPr>
                <w:rFonts w:eastAsia="Arial MT"/>
                <w:lang w:val="en-US"/>
              </w:rPr>
              <w:t xml:space="preserve"> (EC)</w:t>
            </w:r>
          </w:p>
        </w:tc>
        <w:tc>
          <w:tcPr>
            <w:tcW w:w="3543" w:type="dxa"/>
            <w:tcBorders>
              <w:bottom w:val="double" w:sz="4" w:space="0" w:color="auto"/>
            </w:tcBorders>
          </w:tcPr>
          <w:p w14:paraId="5A518CEE" w14:textId="77777777" w:rsidR="00BE3C59" w:rsidRPr="00BE3C59" w:rsidRDefault="00BE3C59" w:rsidP="00BE3C59">
            <w:pPr>
              <w:ind w:left="217"/>
              <w:jc w:val="center"/>
              <w:rPr>
                <w:rFonts w:eastAsia="Arial MT"/>
                <w:lang w:val="ru-RU"/>
              </w:rPr>
            </w:pPr>
            <w:r w:rsidRPr="00BE3C59">
              <w:rPr>
                <w:rFonts w:eastAsia="Arial MT"/>
                <w:lang w:val="ru-RU"/>
              </w:rPr>
              <w:t>Разделы требований в настоящем стандарте</w:t>
            </w:r>
          </w:p>
        </w:tc>
        <w:tc>
          <w:tcPr>
            <w:tcW w:w="1351" w:type="dxa"/>
            <w:tcBorders>
              <w:bottom w:val="double" w:sz="4" w:space="0" w:color="auto"/>
            </w:tcBorders>
          </w:tcPr>
          <w:p w14:paraId="05985CC8" w14:textId="77777777" w:rsidR="00BE3C59" w:rsidRPr="00BE3C59" w:rsidRDefault="00BE3C59" w:rsidP="00BE3C59">
            <w:pPr>
              <w:spacing w:before="89"/>
              <w:jc w:val="center"/>
              <w:rPr>
                <w:rFonts w:eastAsia="Arial MT"/>
                <w:lang w:val="ru-RU"/>
              </w:rPr>
            </w:pPr>
            <w:r w:rsidRPr="00BE3C59">
              <w:rPr>
                <w:rFonts w:eastAsia="Arial MT"/>
                <w:lang w:val="ru-RU"/>
              </w:rPr>
              <w:t>Уровень (и) или класс (ы)</w:t>
            </w:r>
          </w:p>
        </w:tc>
        <w:tc>
          <w:tcPr>
            <w:tcW w:w="2521" w:type="dxa"/>
            <w:tcBorders>
              <w:bottom w:val="double" w:sz="4" w:space="0" w:color="auto"/>
            </w:tcBorders>
          </w:tcPr>
          <w:p w14:paraId="412C21B9" w14:textId="77777777" w:rsidR="00BE3C59" w:rsidRPr="00BE3C59" w:rsidRDefault="00BE3C59" w:rsidP="00BE3C59">
            <w:pPr>
              <w:spacing w:before="89"/>
              <w:ind w:left="68" w:right="32"/>
              <w:jc w:val="center"/>
              <w:rPr>
                <w:rFonts w:eastAsia="Arial MT"/>
                <w:lang w:val="en-US"/>
              </w:rPr>
            </w:pPr>
            <w:proofErr w:type="spellStart"/>
            <w:r w:rsidRPr="00BE3C59">
              <w:rPr>
                <w:rFonts w:eastAsia="Arial MT"/>
                <w:lang w:val="en-US"/>
              </w:rPr>
              <w:t>Примечания</w:t>
            </w:r>
            <w:proofErr w:type="spellEnd"/>
            <w:r w:rsidRPr="00BE3C59">
              <w:rPr>
                <w:rFonts w:eastAsia="Arial MT"/>
                <w:lang w:val="en-US"/>
              </w:rPr>
              <w:t xml:space="preserve"> (</w:t>
            </w:r>
            <w:proofErr w:type="spellStart"/>
            <w:r w:rsidRPr="00BE3C59">
              <w:rPr>
                <w:rFonts w:eastAsia="Arial MT"/>
                <w:lang w:val="en-US"/>
              </w:rPr>
              <w:t>выражение</w:t>
            </w:r>
            <w:proofErr w:type="spellEnd"/>
            <w:r w:rsidRPr="00BE3C59">
              <w:rPr>
                <w:rFonts w:eastAsia="Arial MT"/>
                <w:lang w:val="en-US"/>
              </w:rPr>
              <w:t xml:space="preserve"> </w:t>
            </w:r>
            <w:proofErr w:type="spellStart"/>
            <w:r w:rsidRPr="00BE3C59">
              <w:rPr>
                <w:rFonts w:eastAsia="Arial MT"/>
                <w:lang w:val="en-US"/>
              </w:rPr>
              <w:t>результатов</w:t>
            </w:r>
            <w:proofErr w:type="spellEnd"/>
            <w:r w:rsidRPr="00BE3C59">
              <w:rPr>
                <w:rFonts w:eastAsia="Arial MT"/>
                <w:lang w:val="en-US"/>
              </w:rPr>
              <w:t>)</w:t>
            </w:r>
          </w:p>
        </w:tc>
      </w:tr>
      <w:tr w:rsidR="00BE3C59" w:rsidRPr="00BE3C59" w14:paraId="08C71757" w14:textId="77777777" w:rsidTr="00BE3C59">
        <w:trPr>
          <w:trHeight w:val="562"/>
        </w:trPr>
        <w:tc>
          <w:tcPr>
            <w:tcW w:w="2269" w:type="dxa"/>
            <w:vMerge w:val="restart"/>
            <w:tcBorders>
              <w:top w:val="double" w:sz="4" w:space="0" w:color="auto"/>
            </w:tcBorders>
          </w:tcPr>
          <w:p w14:paraId="5DD78B93" w14:textId="77777777" w:rsidR="00BE3C59" w:rsidRPr="00BE3C59" w:rsidRDefault="00BE3C59" w:rsidP="00BE3C59">
            <w:pPr>
              <w:ind w:left="67"/>
              <w:jc w:val="both"/>
              <w:rPr>
                <w:rFonts w:eastAsia="Arial MT"/>
                <w:lang w:val="ru-RU"/>
              </w:rPr>
            </w:pPr>
            <w:r w:rsidRPr="00BE3C59">
              <w:rPr>
                <w:rFonts w:eastAsia="Arial MT"/>
                <w:lang w:val="ru-RU"/>
              </w:rPr>
              <w:t>Водонепроницаемость</w:t>
            </w:r>
          </w:p>
        </w:tc>
        <w:tc>
          <w:tcPr>
            <w:tcW w:w="3543" w:type="dxa"/>
            <w:tcBorders>
              <w:top w:val="double" w:sz="4" w:space="0" w:color="auto"/>
            </w:tcBorders>
          </w:tcPr>
          <w:p w14:paraId="31125E38" w14:textId="77777777" w:rsidR="00BE3C59" w:rsidRPr="00BE3C59" w:rsidRDefault="00BE3C59" w:rsidP="00BE3C59">
            <w:pPr>
              <w:ind w:left="77"/>
              <w:jc w:val="both"/>
              <w:rPr>
                <w:rFonts w:eastAsia="Arial MT"/>
                <w:lang w:val="en-US"/>
              </w:rPr>
            </w:pPr>
            <w:r w:rsidRPr="00BE3C59">
              <w:rPr>
                <w:rFonts w:eastAsia="Arial MT"/>
                <w:lang w:val="en-US"/>
              </w:rPr>
              <w:t>5.2</w:t>
            </w:r>
            <w:r w:rsidRPr="00BE3C59">
              <w:rPr>
                <w:rFonts w:eastAsia="Arial MT"/>
                <w:spacing w:val="43"/>
                <w:lang w:val="en-US"/>
              </w:rPr>
              <w:t xml:space="preserve"> </w:t>
            </w:r>
            <w:proofErr w:type="spellStart"/>
            <w:r w:rsidRPr="00BE3C59">
              <w:rPr>
                <w:rFonts w:eastAsia="Arial MT"/>
                <w:lang w:val="en-US"/>
              </w:rPr>
              <w:t>Требования</w:t>
            </w:r>
            <w:proofErr w:type="spellEnd"/>
            <w:r w:rsidRPr="00BE3C59">
              <w:rPr>
                <w:rFonts w:eastAsia="Arial MT"/>
                <w:lang w:val="en-US"/>
              </w:rPr>
              <w:t xml:space="preserve"> к </w:t>
            </w:r>
            <w:proofErr w:type="spellStart"/>
            <w:r w:rsidRPr="00BE3C59">
              <w:rPr>
                <w:rFonts w:eastAsia="Arial MT"/>
                <w:lang w:val="en-US"/>
              </w:rPr>
              <w:t>эксплуатаци</w:t>
            </w:r>
            <w:r w:rsidRPr="00BE3C59">
              <w:rPr>
                <w:rFonts w:eastAsia="Arial MT"/>
                <w:lang w:val="ru-RU"/>
              </w:rPr>
              <w:t>онным</w:t>
            </w:r>
            <w:proofErr w:type="spellEnd"/>
            <w:r w:rsidRPr="00BE3C59">
              <w:rPr>
                <w:rFonts w:eastAsia="Arial MT"/>
                <w:lang w:val="ru-RU"/>
              </w:rPr>
              <w:t xml:space="preserve"> характеристикам</w:t>
            </w:r>
          </w:p>
        </w:tc>
        <w:tc>
          <w:tcPr>
            <w:tcW w:w="1351" w:type="dxa"/>
            <w:vMerge w:val="restart"/>
            <w:tcBorders>
              <w:top w:val="double" w:sz="4" w:space="0" w:color="auto"/>
            </w:tcBorders>
          </w:tcPr>
          <w:p w14:paraId="28B55FB0" w14:textId="77777777" w:rsidR="00BE3C59" w:rsidRPr="00BE3C59" w:rsidRDefault="00BE3C59" w:rsidP="00BE3C59">
            <w:pPr>
              <w:jc w:val="both"/>
              <w:rPr>
                <w:rFonts w:eastAsia="Arial MT"/>
                <w:lang w:val="en-US"/>
              </w:rPr>
            </w:pPr>
            <w:proofErr w:type="spellStart"/>
            <w:r w:rsidRPr="00BE3C59">
              <w:rPr>
                <w:rFonts w:eastAsia="Arial MT"/>
                <w:lang w:val="en-US"/>
              </w:rPr>
              <w:t>Отсутствует</w:t>
            </w:r>
            <w:proofErr w:type="spellEnd"/>
          </w:p>
        </w:tc>
        <w:tc>
          <w:tcPr>
            <w:tcW w:w="2521" w:type="dxa"/>
            <w:tcBorders>
              <w:top w:val="double" w:sz="4" w:space="0" w:color="auto"/>
            </w:tcBorders>
          </w:tcPr>
          <w:p w14:paraId="5124B881" w14:textId="77777777" w:rsidR="00BE3C59" w:rsidRPr="00BE3C59" w:rsidRDefault="00BE3C59" w:rsidP="00BE3C59">
            <w:pPr>
              <w:ind w:left="75" w:right="22"/>
              <w:jc w:val="both"/>
              <w:rPr>
                <w:rFonts w:eastAsia="Arial MT"/>
                <w:lang w:val="ru-RU"/>
              </w:rPr>
            </w:pPr>
            <w:r w:rsidRPr="00BE3C59">
              <w:rPr>
                <w:rFonts w:eastAsia="Arial MT"/>
                <w:lang w:val="ru-RU"/>
              </w:rPr>
              <w:t>Соблюдение пороговых значений в Па</w:t>
            </w:r>
          </w:p>
        </w:tc>
      </w:tr>
      <w:tr w:rsidR="00BE3C59" w:rsidRPr="00BE3C59" w14:paraId="318F5EE0" w14:textId="77777777" w:rsidTr="003667D3">
        <w:trPr>
          <w:trHeight w:val="536"/>
        </w:trPr>
        <w:tc>
          <w:tcPr>
            <w:tcW w:w="2269" w:type="dxa"/>
            <w:vMerge/>
          </w:tcPr>
          <w:p w14:paraId="58D71C5A" w14:textId="77777777" w:rsidR="00BE3C59" w:rsidRPr="00BE3C59" w:rsidRDefault="00BE3C59" w:rsidP="00BE3C59">
            <w:pPr>
              <w:rPr>
                <w:rFonts w:eastAsia="Calibri"/>
                <w:lang w:val="ru-RU"/>
              </w:rPr>
            </w:pPr>
          </w:p>
        </w:tc>
        <w:tc>
          <w:tcPr>
            <w:tcW w:w="3543" w:type="dxa"/>
          </w:tcPr>
          <w:p w14:paraId="4F6787EE" w14:textId="77777777" w:rsidR="00BE3C59" w:rsidRPr="00BE3C59" w:rsidRDefault="00BE3C59" w:rsidP="00BE3C59">
            <w:pPr>
              <w:ind w:left="77"/>
              <w:jc w:val="both"/>
              <w:rPr>
                <w:rFonts w:eastAsia="Arial MT"/>
                <w:lang w:val="ru-RU"/>
              </w:rPr>
            </w:pPr>
            <w:r w:rsidRPr="00BE3C59">
              <w:rPr>
                <w:rFonts w:eastAsia="Arial MT"/>
                <w:lang w:val="ru-RU"/>
              </w:rPr>
              <w:t>Таблица 8 (1) Водонепроницаемость</w:t>
            </w:r>
          </w:p>
        </w:tc>
        <w:tc>
          <w:tcPr>
            <w:tcW w:w="1351" w:type="dxa"/>
            <w:vMerge/>
          </w:tcPr>
          <w:p w14:paraId="51D68A21" w14:textId="77777777" w:rsidR="00BE3C59" w:rsidRPr="00BE3C59" w:rsidRDefault="00BE3C59" w:rsidP="00BE3C59">
            <w:pPr>
              <w:rPr>
                <w:rFonts w:eastAsia="Calibri"/>
                <w:lang w:val="ru-RU"/>
              </w:rPr>
            </w:pPr>
          </w:p>
        </w:tc>
        <w:tc>
          <w:tcPr>
            <w:tcW w:w="2521" w:type="dxa"/>
          </w:tcPr>
          <w:p w14:paraId="2E7DF792" w14:textId="77777777" w:rsidR="00BE3C59" w:rsidRPr="00BE3C59" w:rsidRDefault="00BE3C59" w:rsidP="00BE3C59">
            <w:pPr>
              <w:ind w:right="22"/>
              <w:rPr>
                <w:rFonts w:eastAsia="Arial MT"/>
                <w:lang w:val="ru-RU"/>
              </w:rPr>
            </w:pPr>
          </w:p>
        </w:tc>
      </w:tr>
      <w:tr w:rsidR="00BE3C59" w:rsidRPr="00BE3C59" w14:paraId="07091608" w14:textId="77777777" w:rsidTr="003667D3">
        <w:trPr>
          <w:trHeight w:val="332"/>
        </w:trPr>
        <w:tc>
          <w:tcPr>
            <w:tcW w:w="2269" w:type="dxa"/>
            <w:vMerge w:val="restart"/>
          </w:tcPr>
          <w:p w14:paraId="6437921C" w14:textId="77777777" w:rsidR="00BE3C59" w:rsidRPr="00BE3C59" w:rsidRDefault="00BE3C59" w:rsidP="00BE3C59">
            <w:pPr>
              <w:ind w:left="-12"/>
              <w:rPr>
                <w:rFonts w:eastAsia="Arial MT"/>
                <w:lang w:val="en-US"/>
              </w:rPr>
            </w:pPr>
            <w:proofErr w:type="spellStart"/>
            <w:r w:rsidRPr="00BE3C59">
              <w:rPr>
                <w:rFonts w:eastAsia="Arial MT"/>
                <w:lang w:val="ru-RU"/>
              </w:rPr>
              <w:t>Удобоукладываемость</w:t>
            </w:r>
            <w:proofErr w:type="spellEnd"/>
            <w:r w:rsidRPr="00BE3C59">
              <w:rPr>
                <w:rFonts w:eastAsia="Arial MT"/>
                <w:lang w:val="en-US"/>
              </w:rPr>
              <w:t xml:space="preserve"> </w:t>
            </w:r>
          </w:p>
        </w:tc>
        <w:tc>
          <w:tcPr>
            <w:tcW w:w="3543" w:type="dxa"/>
          </w:tcPr>
          <w:p w14:paraId="42ED3B1A" w14:textId="77777777" w:rsidR="00BE3C59" w:rsidRPr="00BE3C59" w:rsidRDefault="00BE3C59" w:rsidP="00BE3C59">
            <w:pPr>
              <w:ind w:left="77"/>
              <w:rPr>
                <w:rFonts w:eastAsia="Arial MT"/>
                <w:lang w:val="en-US"/>
              </w:rPr>
            </w:pPr>
            <w:r w:rsidRPr="00BE3C59">
              <w:rPr>
                <w:rFonts w:eastAsia="Arial MT"/>
                <w:lang w:val="en-US"/>
              </w:rPr>
              <w:t>5.2</w:t>
            </w:r>
            <w:r w:rsidRPr="00BE3C59">
              <w:rPr>
                <w:rFonts w:eastAsia="Arial MT"/>
                <w:spacing w:val="43"/>
                <w:lang w:val="en-US"/>
              </w:rPr>
              <w:t xml:space="preserve"> </w:t>
            </w:r>
            <w:proofErr w:type="spellStart"/>
            <w:r w:rsidRPr="00BE3C59">
              <w:rPr>
                <w:rFonts w:eastAsia="Arial MT"/>
                <w:lang w:val="en-US"/>
              </w:rPr>
              <w:t>Требования</w:t>
            </w:r>
            <w:proofErr w:type="spellEnd"/>
            <w:r w:rsidRPr="00BE3C59">
              <w:rPr>
                <w:rFonts w:eastAsia="Arial MT"/>
                <w:lang w:val="en-US"/>
              </w:rPr>
              <w:t xml:space="preserve"> к </w:t>
            </w:r>
            <w:proofErr w:type="spellStart"/>
            <w:r w:rsidRPr="00BE3C59">
              <w:rPr>
                <w:rFonts w:eastAsia="Arial MT"/>
                <w:lang w:val="en-US"/>
              </w:rPr>
              <w:t>эксплуатаци</w:t>
            </w:r>
            <w:r w:rsidRPr="00BE3C59">
              <w:rPr>
                <w:rFonts w:eastAsia="Arial MT"/>
                <w:lang w:val="ru-RU"/>
              </w:rPr>
              <w:t>онным</w:t>
            </w:r>
            <w:proofErr w:type="spellEnd"/>
            <w:r w:rsidRPr="00BE3C59">
              <w:rPr>
                <w:rFonts w:eastAsia="Arial MT"/>
                <w:lang w:val="ru-RU"/>
              </w:rPr>
              <w:t xml:space="preserve"> характеристикам</w:t>
            </w:r>
          </w:p>
        </w:tc>
        <w:tc>
          <w:tcPr>
            <w:tcW w:w="1351" w:type="dxa"/>
            <w:vMerge w:val="restart"/>
          </w:tcPr>
          <w:p w14:paraId="220122BF" w14:textId="77777777" w:rsidR="00BE3C59" w:rsidRPr="00BE3C59" w:rsidRDefault="00BE3C59" w:rsidP="00BE3C59">
            <w:pPr>
              <w:rPr>
                <w:rFonts w:eastAsia="Arial MT"/>
                <w:lang w:val="en-US"/>
              </w:rPr>
            </w:pPr>
            <w:proofErr w:type="spellStart"/>
            <w:r w:rsidRPr="00BE3C59">
              <w:rPr>
                <w:rFonts w:eastAsia="Arial MT"/>
                <w:lang w:val="en-US"/>
              </w:rPr>
              <w:t>Отсутствует</w:t>
            </w:r>
            <w:proofErr w:type="spellEnd"/>
          </w:p>
        </w:tc>
        <w:tc>
          <w:tcPr>
            <w:tcW w:w="2521" w:type="dxa"/>
            <w:vMerge w:val="restart"/>
          </w:tcPr>
          <w:p w14:paraId="209ECC1C" w14:textId="77777777" w:rsidR="00BE3C59" w:rsidRPr="00BE3C59" w:rsidRDefault="00BE3C59" w:rsidP="00BE3C59">
            <w:pPr>
              <w:ind w:left="75" w:right="33"/>
              <w:rPr>
                <w:rFonts w:eastAsia="Arial MT"/>
                <w:lang w:val="ru-RU"/>
              </w:rPr>
            </w:pPr>
            <w:r w:rsidRPr="00BE3C59">
              <w:rPr>
                <w:rFonts w:eastAsia="Arial MT"/>
                <w:lang w:val="ru-RU"/>
              </w:rPr>
              <w:t>Соответствие пороговому значению в</w:t>
            </w:r>
            <w:r w:rsidRPr="00BE3C59">
              <w:rPr>
                <w:rFonts w:eastAsia="Arial MT"/>
                <w:spacing w:val="1"/>
                <w:lang w:val="ru-RU"/>
              </w:rPr>
              <w:t xml:space="preserve"> </w:t>
            </w:r>
            <w:r w:rsidRPr="00BE3C59">
              <w:rPr>
                <w:rFonts w:eastAsia="Arial MT"/>
                <w:lang w:val="ru-RU"/>
              </w:rPr>
              <w:t>мПа с</w:t>
            </w:r>
          </w:p>
        </w:tc>
      </w:tr>
      <w:tr w:rsidR="00BE3C59" w:rsidRPr="00BE3C59" w14:paraId="32D5F289" w14:textId="77777777" w:rsidTr="003667D3">
        <w:trPr>
          <w:trHeight w:val="327"/>
        </w:trPr>
        <w:tc>
          <w:tcPr>
            <w:tcW w:w="2269" w:type="dxa"/>
            <w:vMerge/>
          </w:tcPr>
          <w:p w14:paraId="029EEBCE" w14:textId="77777777" w:rsidR="00BE3C59" w:rsidRPr="00BE3C59" w:rsidRDefault="00BE3C59" w:rsidP="00BE3C59">
            <w:pPr>
              <w:rPr>
                <w:rFonts w:eastAsia="Calibri"/>
                <w:lang w:val="ru-RU"/>
              </w:rPr>
            </w:pPr>
          </w:p>
        </w:tc>
        <w:tc>
          <w:tcPr>
            <w:tcW w:w="3543" w:type="dxa"/>
          </w:tcPr>
          <w:p w14:paraId="25C8E879" w14:textId="77777777" w:rsidR="00BE3C59" w:rsidRPr="00BE3C59" w:rsidRDefault="00BE3C59" w:rsidP="00BE3C59">
            <w:pPr>
              <w:ind w:left="77"/>
              <w:rPr>
                <w:rFonts w:eastAsia="Arial MT"/>
                <w:lang w:val="ru-RU"/>
              </w:rPr>
            </w:pPr>
            <w:proofErr w:type="spellStart"/>
            <w:r w:rsidRPr="00BE3C59">
              <w:rPr>
                <w:rFonts w:eastAsia="Arial MT"/>
                <w:lang w:val="en-US"/>
              </w:rPr>
              <w:t>Таблица</w:t>
            </w:r>
            <w:proofErr w:type="spellEnd"/>
            <w:r w:rsidRPr="00BE3C59">
              <w:rPr>
                <w:rFonts w:eastAsia="Arial MT"/>
                <w:spacing w:val="1"/>
                <w:lang w:val="en-US"/>
              </w:rPr>
              <w:t xml:space="preserve"> </w:t>
            </w:r>
            <w:r w:rsidRPr="00BE3C59">
              <w:rPr>
                <w:rFonts w:eastAsia="Arial MT"/>
                <w:spacing w:val="1"/>
                <w:lang w:val="ru-RU"/>
              </w:rPr>
              <w:t>8</w:t>
            </w:r>
            <w:r w:rsidRPr="00BE3C59">
              <w:rPr>
                <w:rFonts w:eastAsia="Arial MT"/>
                <w:spacing w:val="-3"/>
                <w:lang w:val="en-US"/>
              </w:rPr>
              <w:t xml:space="preserve"> </w:t>
            </w:r>
            <w:r w:rsidRPr="00BE3C59">
              <w:rPr>
                <w:rFonts w:eastAsia="Arial MT"/>
                <w:lang w:val="en-US"/>
              </w:rPr>
              <w:t>(</w:t>
            </w:r>
            <w:r w:rsidRPr="00BE3C59">
              <w:rPr>
                <w:rFonts w:eastAsia="Arial MT"/>
                <w:lang w:val="ru-RU"/>
              </w:rPr>
              <w:t>3</w:t>
            </w:r>
            <w:r w:rsidRPr="00BE3C59">
              <w:rPr>
                <w:rFonts w:eastAsia="Arial MT"/>
                <w:lang w:val="en-US"/>
              </w:rPr>
              <w:t>)</w:t>
            </w:r>
            <w:r w:rsidRPr="00BE3C59">
              <w:rPr>
                <w:rFonts w:eastAsia="Arial MT"/>
                <w:spacing w:val="-6"/>
                <w:lang w:val="en-US"/>
              </w:rPr>
              <w:t xml:space="preserve"> </w:t>
            </w:r>
            <w:r w:rsidRPr="00BE3C59">
              <w:rPr>
                <w:rFonts w:eastAsia="Arial MT"/>
                <w:lang w:val="ru-RU"/>
              </w:rPr>
              <w:t>Вязкость</w:t>
            </w:r>
          </w:p>
        </w:tc>
        <w:tc>
          <w:tcPr>
            <w:tcW w:w="1351" w:type="dxa"/>
            <w:vMerge/>
          </w:tcPr>
          <w:p w14:paraId="278B2B00" w14:textId="77777777" w:rsidR="00BE3C59" w:rsidRPr="00BE3C59" w:rsidRDefault="00BE3C59" w:rsidP="00BE3C59">
            <w:pPr>
              <w:rPr>
                <w:rFonts w:eastAsia="Calibri"/>
                <w:lang w:val="en-US"/>
              </w:rPr>
            </w:pPr>
          </w:p>
        </w:tc>
        <w:tc>
          <w:tcPr>
            <w:tcW w:w="2521" w:type="dxa"/>
            <w:vMerge/>
          </w:tcPr>
          <w:p w14:paraId="20FD5C98" w14:textId="77777777" w:rsidR="00BE3C59" w:rsidRPr="00BE3C59" w:rsidRDefault="00BE3C59" w:rsidP="00BE3C59">
            <w:pPr>
              <w:rPr>
                <w:rFonts w:eastAsia="Calibri"/>
                <w:lang w:val="en-US"/>
              </w:rPr>
            </w:pPr>
          </w:p>
        </w:tc>
      </w:tr>
      <w:tr w:rsidR="00BE3C59" w:rsidRPr="00BE3C59" w14:paraId="30E68B16" w14:textId="77777777" w:rsidTr="003667D3">
        <w:trPr>
          <w:trHeight w:val="431"/>
        </w:trPr>
        <w:tc>
          <w:tcPr>
            <w:tcW w:w="2269" w:type="dxa"/>
            <w:vMerge w:val="restart"/>
          </w:tcPr>
          <w:p w14:paraId="54C637E7" w14:textId="77777777" w:rsidR="00BE3C59" w:rsidRPr="00BE3C59" w:rsidRDefault="00BE3C59" w:rsidP="00BE3C59">
            <w:pPr>
              <w:ind w:left="67"/>
              <w:jc w:val="both"/>
              <w:rPr>
                <w:rFonts w:eastAsia="Arial MT"/>
                <w:lang w:val="en-US"/>
              </w:rPr>
            </w:pPr>
            <w:proofErr w:type="spellStart"/>
            <w:r w:rsidRPr="00BE3C59">
              <w:rPr>
                <w:rFonts w:eastAsia="Arial MT"/>
                <w:lang w:val="en-US"/>
              </w:rPr>
              <w:t>Коррозионное</w:t>
            </w:r>
            <w:proofErr w:type="spellEnd"/>
            <w:r w:rsidRPr="00BE3C59">
              <w:rPr>
                <w:rFonts w:eastAsia="Arial MT"/>
                <w:lang w:val="en-US"/>
              </w:rPr>
              <w:t xml:space="preserve"> </w:t>
            </w:r>
            <w:proofErr w:type="spellStart"/>
            <w:r w:rsidRPr="00BE3C59">
              <w:rPr>
                <w:rFonts w:eastAsia="Arial MT"/>
                <w:lang w:val="en-US"/>
              </w:rPr>
              <w:t>поведение</w:t>
            </w:r>
            <w:proofErr w:type="spellEnd"/>
          </w:p>
        </w:tc>
        <w:tc>
          <w:tcPr>
            <w:tcW w:w="3543" w:type="dxa"/>
          </w:tcPr>
          <w:p w14:paraId="535B735B" w14:textId="77777777" w:rsidR="00BE3C59" w:rsidRPr="00BE3C59" w:rsidRDefault="00BE3C59" w:rsidP="00BE3C59">
            <w:pPr>
              <w:ind w:left="77"/>
              <w:jc w:val="both"/>
              <w:rPr>
                <w:rFonts w:eastAsia="Arial MT"/>
                <w:lang w:val="ru-RU"/>
              </w:rPr>
            </w:pPr>
            <w:r w:rsidRPr="00BE3C59">
              <w:rPr>
                <w:rFonts w:eastAsia="Arial MT"/>
                <w:lang w:val="en-US"/>
              </w:rPr>
              <w:t>5.2</w:t>
            </w:r>
            <w:r w:rsidRPr="00BE3C59">
              <w:rPr>
                <w:rFonts w:eastAsia="Arial MT"/>
                <w:spacing w:val="43"/>
                <w:lang w:val="en-US"/>
              </w:rPr>
              <w:t xml:space="preserve"> </w:t>
            </w:r>
            <w:proofErr w:type="spellStart"/>
            <w:r w:rsidRPr="00BE3C59">
              <w:rPr>
                <w:rFonts w:eastAsia="Arial MT"/>
                <w:lang w:val="en-US"/>
              </w:rPr>
              <w:t>Требования</w:t>
            </w:r>
            <w:proofErr w:type="spellEnd"/>
            <w:r w:rsidRPr="00BE3C59">
              <w:rPr>
                <w:rFonts w:eastAsia="Arial MT"/>
                <w:lang w:val="en-US"/>
              </w:rPr>
              <w:t xml:space="preserve"> к </w:t>
            </w:r>
            <w:proofErr w:type="spellStart"/>
            <w:r w:rsidRPr="00BE3C59">
              <w:rPr>
                <w:rFonts w:eastAsia="Arial MT"/>
                <w:lang w:val="en-US"/>
              </w:rPr>
              <w:t>эксплуатаци</w:t>
            </w:r>
            <w:r w:rsidRPr="00BE3C59">
              <w:rPr>
                <w:rFonts w:eastAsia="Arial MT"/>
                <w:lang w:val="ru-RU"/>
              </w:rPr>
              <w:t>онным</w:t>
            </w:r>
            <w:proofErr w:type="spellEnd"/>
            <w:r w:rsidRPr="00BE3C59">
              <w:rPr>
                <w:rFonts w:eastAsia="Arial MT"/>
                <w:lang w:val="ru-RU"/>
              </w:rPr>
              <w:t xml:space="preserve"> характеристикам</w:t>
            </w:r>
          </w:p>
        </w:tc>
        <w:tc>
          <w:tcPr>
            <w:tcW w:w="1351" w:type="dxa"/>
            <w:vMerge w:val="restart"/>
          </w:tcPr>
          <w:p w14:paraId="76654D1C" w14:textId="77777777" w:rsidR="00BE3C59" w:rsidRPr="00BE3C59" w:rsidRDefault="00BE3C59" w:rsidP="00BE3C59">
            <w:pPr>
              <w:rPr>
                <w:rFonts w:eastAsia="Arial MT"/>
                <w:lang w:val="en-US"/>
              </w:rPr>
            </w:pPr>
            <w:proofErr w:type="spellStart"/>
            <w:r w:rsidRPr="00BE3C59">
              <w:rPr>
                <w:rFonts w:eastAsia="Arial MT"/>
                <w:lang w:val="en-US"/>
              </w:rPr>
              <w:t>Отсутствует</w:t>
            </w:r>
            <w:proofErr w:type="spellEnd"/>
          </w:p>
        </w:tc>
        <w:tc>
          <w:tcPr>
            <w:tcW w:w="2521" w:type="dxa"/>
            <w:vMerge w:val="restart"/>
          </w:tcPr>
          <w:p w14:paraId="274C3052" w14:textId="77777777" w:rsidR="00BE3C59" w:rsidRPr="00BE3C59" w:rsidRDefault="00BE3C59" w:rsidP="00BE3C59">
            <w:pPr>
              <w:ind w:left="75"/>
              <w:rPr>
                <w:rFonts w:eastAsia="Arial MT"/>
                <w:lang w:val="en-US"/>
              </w:rPr>
            </w:pPr>
            <w:proofErr w:type="spellStart"/>
            <w:r w:rsidRPr="00BE3C59">
              <w:rPr>
                <w:rFonts w:eastAsia="Arial MT"/>
                <w:lang w:val="en-US"/>
              </w:rPr>
              <w:t>Критерии</w:t>
            </w:r>
            <w:proofErr w:type="spellEnd"/>
            <w:r w:rsidRPr="00BE3C59">
              <w:rPr>
                <w:rFonts w:eastAsia="Arial MT"/>
                <w:lang w:val="en-US"/>
              </w:rPr>
              <w:t xml:space="preserve"> </w:t>
            </w:r>
            <w:proofErr w:type="spellStart"/>
            <w:r w:rsidRPr="00BE3C59">
              <w:rPr>
                <w:rFonts w:eastAsia="Arial MT"/>
                <w:lang w:val="en-US"/>
              </w:rPr>
              <w:t>прохождения</w:t>
            </w:r>
            <w:proofErr w:type="spellEnd"/>
            <w:r w:rsidRPr="00BE3C59">
              <w:rPr>
                <w:rFonts w:eastAsia="Arial MT"/>
                <w:lang w:val="ru-RU"/>
              </w:rPr>
              <w:t xml:space="preserve"> </w:t>
            </w:r>
            <w:r w:rsidRPr="00BE3C59">
              <w:rPr>
                <w:rFonts w:eastAsia="Arial MT"/>
                <w:lang w:val="en-US"/>
              </w:rPr>
              <w:t>/</w:t>
            </w:r>
            <w:r w:rsidRPr="00BE3C59">
              <w:rPr>
                <w:rFonts w:eastAsia="Arial MT"/>
                <w:lang w:val="ru-RU"/>
              </w:rPr>
              <w:t xml:space="preserve"> </w:t>
            </w:r>
            <w:proofErr w:type="spellStart"/>
            <w:r w:rsidRPr="00BE3C59">
              <w:rPr>
                <w:rFonts w:eastAsia="Arial MT"/>
                <w:lang w:val="en-US"/>
              </w:rPr>
              <w:t>непрохождения</w:t>
            </w:r>
            <w:proofErr w:type="spellEnd"/>
          </w:p>
        </w:tc>
      </w:tr>
      <w:tr w:rsidR="00BE3C59" w:rsidRPr="00BE3C59" w14:paraId="722111B8" w14:textId="77777777" w:rsidTr="003667D3">
        <w:trPr>
          <w:trHeight w:val="430"/>
        </w:trPr>
        <w:tc>
          <w:tcPr>
            <w:tcW w:w="2269" w:type="dxa"/>
            <w:vMerge/>
          </w:tcPr>
          <w:p w14:paraId="1772A7E8" w14:textId="77777777" w:rsidR="00BE3C59" w:rsidRPr="00BE3C59" w:rsidRDefault="00BE3C59" w:rsidP="00BE3C59">
            <w:pPr>
              <w:rPr>
                <w:rFonts w:eastAsia="Calibri"/>
                <w:lang w:val="en-US"/>
              </w:rPr>
            </w:pPr>
          </w:p>
        </w:tc>
        <w:tc>
          <w:tcPr>
            <w:tcW w:w="3543" w:type="dxa"/>
          </w:tcPr>
          <w:p w14:paraId="24A02BC0" w14:textId="77777777" w:rsidR="00BE3C59" w:rsidRPr="00BE3C59" w:rsidRDefault="00BE3C59" w:rsidP="00BE3C59">
            <w:pPr>
              <w:ind w:left="77"/>
              <w:jc w:val="both"/>
              <w:rPr>
                <w:rFonts w:eastAsia="Arial MT"/>
                <w:lang w:val="en-US"/>
              </w:rPr>
            </w:pPr>
            <w:proofErr w:type="spellStart"/>
            <w:r w:rsidRPr="00BE3C59">
              <w:rPr>
                <w:rFonts w:eastAsia="Arial MT"/>
                <w:lang w:val="en-US"/>
              </w:rPr>
              <w:t>Таблица</w:t>
            </w:r>
            <w:proofErr w:type="spellEnd"/>
            <w:r w:rsidRPr="00BE3C59">
              <w:rPr>
                <w:rFonts w:eastAsia="Arial MT"/>
                <w:lang w:val="en-US"/>
              </w:rPr>
              <w:t xml:space="preserve"> 8 (2) </w:t>
            </w:r>
            <w:proofErr w:type="spellStart"/>
            <w:r w:rsidRPr="00BE3C59">
              <w:rPr>
                <w:rFonts w:eastAsia="Arial MT"/>
                <w:lang w:val="en-US"/>
              </w:rPr>
              <w:t>Коррозионное</w:t>
            </w:r>
            <w:proofErr w:type="spellEnd"/>
            <w:r w:rsidRPr="00BE3C59">
              <w:rPr>
                <w:rFonts w:eastAsia="Arial MT"/>
                <w:lang w:val="en-US"/>
              </w:rPr>
              <w:t xml:space="preserve"> </w:t>
            </w:r>
            <w:proofErr w:type="spellStart"/>
            <w:r w:rsidRPr="00BE3C59">
              <w:rPr>
                <w:rFonts w:eastAsia="Arial MT"/>
                <w:lang w:val="en-US"/>
              </w:rPr>
              <w:t>поведение</w:t>
            </w:r>
            <w:proofErr w:type="spellEnd"/>
          </w:p>
        </w:tc>
        <w:tc>
          <w:tcPr>
            <w:tcW w:w="1351" w:type="dxa"/>
            <w:vMerge/>
          </w:tcPr>
          <w:p w14:paraId="2FBB2EA1" w14:textId="77777777" w:rsidR="00BE3C59" w:rsidRPr="00BE3C59" w:rsidRDefault="00BE3C59" w:rsidP="00BE3C59">
            <w:pPr>
              <w:rPr>
                <w:rFonts w:eastAsia="Calibri"/>
                <w:lang w:val="en-US"/>
              </w:rPr>
            </w:pPr>
          </w:p>
        </w:tc>
        <w:tc>
          <w:tcPr>
            <w:tcW w:w="2521" w:type="dxa"/>
            <w:vMerge/>
          </w:tcPr>
          <w:p w14:paraId="3AF8B413" w14:textId="77777777" w:rsidR="00BE3C59" w:rsidRPr="00BE3C59" w:rsidRDefault="00BE3C59" w:rsidP="00BE3C59">
            <w:pPr>
              <w:rPr>
                <w:rFonts w:eastAsia="Calibri"/>
                <w:lang w:val="en-US"/>
              </w:rPr>
            </w:pPr>
          </w:p>
        </w:tc>
      </w:tr>
      <w:tr w:rsidR="00BE3C59" w:rsidRPr="00BE3C59" w14:paraId="04A4C245" w14:textId="77777777" w:rsidTr="003667D3">
        <w:trPr>
          <w:trHeight w:val="935"/>
        </w:trPr>
        <w:tc>
          <w:tcPr>
            <w:tcW w:w="2269" w:type="dxa"/>
            <w:vMerge w:val="restart"/>
          </w:tcPr>
          <w:p w14:paraId="79B1B15B" w14:textId="77777777" w:rsidR="00BE3C59" w:rsidRPr="00BE3C59" w:rsidRDefault="00BE3C59" w:rsidP="00BE3C59">
            <w:pPr>
              <w:spacing w:before="56"/>
              <w:ind w:left="67"/>
              <w:jc w:val="both"/>
              <w:rPr>
                <w:rFonts w:eastAsia="Arial MT"/>
                <w:lang w:val="ru-RU"/>
              </w:rPr>
            </w:pPr>
            <w:r w:rsidRPr="00BE3C59">
              <w:rPr>
                <w:rFonts w:eastAsia="Arial MT"/>
                <w:lang w:val="ru-RU"/>
              </w:rPr>
              <w:t xml:space="preserve">Коэффициент расширения и увеличения за счет </w:t>
            </w:r>
            <w:r w:rsidRPr="00BE3C59">
              <w:rPr>
                <w:rFonts w:eastAsia="Arial MT"/>
                <w:lang w:val="ru-RU"/>
              </w:rPr>
              <w:lastRenderedPageBreak/>
              <w:t>накопления воды</w:t>
            </w:r>
          </w:p>
        </w:tc>
        <w:tc>
          <w:tcPr>
            <w:tcW w:w="3543" w:type="dxa"/>
          </w:tcPr>
          <w:p w14:paraId="30EDF775" w14:textId="77777777" w:rsidR="00BE3C59" w:rsidRPr="00BE3C59" w:rsidRDefault="00BE3C59" w:rsidP="00BE3C59">
            <w:pPr>
              <w:spacing w:before="56"/>
              <w:ind w:left="77"/>
              <w:jc w:val="both"/>
              <w:rPr>
                <w:rFonts w:eastAsia="Arial MT"/>
                <w:lang w:val="en-US"/>
              </w:rPr>
            </w:pPr>
            <w:r w:rsidRPr="00BE3C59">
              <w:rPr>
                <w:rFonts w:eastAsia="Arial MT"/>
                <w:lang w:val="en-US"/>
              </w:rPr>
              <w:lastRenderedPageBreak/>
              <w:t>5.2</w:t>
            </w:r>
            <w:r w:rsidRPr="00BE3C59">
              <w:rPr>
                <w:rFonts w:eastAsia="Arial MT"/>
                <w:spacing w:val="43"/>
                <w:lang w:val="en-US"/>
              </w:rPr>
              <w:t xml:space="preserve"> </w:t>
            </w:r>
            <w:proofErr w:type="spellStart"/>
            <w:r w:rsidRPr="00BE3C59">
              <w:rPr>
                <w:rFonts w:eastAsia="Arial MT"/>
                <w:lang w:val="en-US"/>
              </w:rPr>
              <w:t>Требования</w:t>
            </w:r>
            <w:proofErr w:type="spellEnd"/>
            <w:r w:rsidRPr="00BE3C59">
              <w:rPr>
                <w:rFonts w:eastAsia="Arial MT"/>
                <w:lang w:val="en-US"/>
              </w:rPr>
              <w:t xml:space="preserve"> к </w:t>
            </w:r>
            <w:proofErr w:type="spellStart"/>
            <w:r w:rsidRPr="00BE3C59">
              <w:rPr>
                <w:rFonts w:eastAsia="Arial MT"/>
                <w:lang w:val="en-US"/>
              </w:rPr>
              <w:t>эксплуатаци</w:t>
            </w:r>
            <w:r w:rsidRPr="00BE3C59">
              <w:rPr>
                <w:rFonts w:eastAsia="Arial MT"/>
                <w:lang w:val="ru-RU"/>
              </w:rPr>
              <w:t>онным</w:t>
            </w:r>
            <w:proofErr w:type="spellEnd"/>
            <w:r w:rsidRPr="00BE3C59">
              <w:rPr>
                <w:rFonts w:eastAsia="Arial MT"/>
                <w:lang w:val="ru-RU"/>
              </w:rPr>
              <w:t xml:space="preserve"> характеристикам</w:t>
            </w:r>
          </w:p>
        </w:tc>
        <w:tc>
          <w:tcPr>
            <w:tcW w:w="1351" w:type="dxa"/>
            <w:vMerge w:val="restart"/>
          </w:tcPr>
          <w:p w14:paraId="343AFFAC" w14:textId="77777777" w:rsidR="00BE3C59" w:rsidRPr="00BE3C59" w:rsidRDefault="00BE3C59" w:rsidP="00BE3C59">
            <w:pPr>
              <w:rPr>
                <w:rFonts w:eastAsia="Arial MT"/>
                <w:lang w:val="ru-RU"/>
              </w:rPr>
            </w:pPr>
            <w:proofErr w:type="spellStart"/>
            <w:r w:rsidRPr="00BE3C59">
              <w:rPr>
                <w:rFonts w:eastAsia="Arial MT"/>
                <w:lang w:val="en-US"/>
              </w:rPr>
              <w:t>Отсутствуе</w:t>
            </w:r>
            <w:proofErr w:type="spellEnd"/>
            <w:r w:rsidRPr="00BE3C59">
              <w:rPr>
                <w:rFonts w:eastAsia="Arial MT"/>
                <w:lang w:val="ru-RU"/>
              </w:rPr>
              <w:t>т</w:t>
            </w:r>
          </w:p>
        </w:tc>
        <w:tc>
          <w:tcPr>
            <w:tcW w:w="2521" w:type="dxa"/>
            <w:vMerge w:val="restart"/>
          </w:tcPr>
          <w:p w14:paraId="566F3DDA" w14:textId="77777777" w:rsidR="00BE3C59" w:rsidRPr="00BE3C59" w:rsidRDefault="00BE3C59" w:rsidP="00BE3C59">
            <w:pPr>
              <w:spacing w:before="60" w:line="244" w:lineRule="auto"/>
              <w:ind w:left="75" w:right="39"/>
              <w:jc w:val="both"/>
              <w:rPr>
                <w:rFonts w:eastAsia="Arial MT"/>
                <w:lang w:val="en-US"/>
              </w:rPr>
            </w:pPr>
            <w:proofErr w:type="spellStart"/>
            <w:r w:rsidRPr="00BE3C59">
              <w:rPr>
                <w:rFonts w:eastAsia="Arial MT"/>
                <w:lang w:val="en-US"/>
              </w:rPr>
              <w:t>Заявленное</w:t>
            </w:r>
            <w:proofErr w:type="spellEnd"/>
            <w:r w:rsidRPr="00BE3C59">
              <w:rPr>
                <w:rFonts w:eastAsia="Arial MT"/>
                <w:lang w:val="en-US"/>
              </w:rPr>
              <w:t xml:space="preserve"> </w:t>
            </w:r>
            <w:proofErr w:type="spellStart"/>
            <w:r w:rsidRPr="00BE3C59">
              <w:rPr>
                <w:rFonts w:eastAsia="Arial MT"/>
                <w:lang w:val="en-US"/>
              </w:rPr>
              <w:t>значение</w:t>
            </w:r>
            <w:proofErr w:type="spellEnd"/>
          </w:p>
        </w:tc>
      </w:tr>
      <w:tr w:rsidR="00BE3C59" w:rsidRPr="00BE3C59" w14:paraId="08984028" w14:textId="77777777" w:rsidTr="003667D3">
        <w:trPr>
          <w:trHeight w:val="935"/>
        </w:trPr>
        <w:tc>
          <w:tcPr>
            <w:tcW w:w="2269" w:type="dxa"/>
            <w:vMerge/>
          </w:tcPr>
          <w:p w14:paraId="3FBD7E06" w14:textId="77777777" w:rsidR="00BE3C59" w:rsidRPr="00BE3C59" w:rsidRDefault="00BE3C59" w:rsidP="00BE3C59">
            <w:pPr>
              <w:spacing w:before="56"/>
              <w:ind w:left="67"/>
              <w:jc w:val="both"/>
              <w:rPr>
                <w:rFonts w:eastAsia="Arial MT"/>
                <w:lang w:val="ru-RU"/>
              </w:rPr>
            </w:pPr>
          </w:p>
        </w:tc>
        <w:tc>
          <w:tcPr>
            <w:tcW w:w="3543" w:type="dxa"/>
          </w:tcPr>
          <w:p w14:paraId="6398856B" w14:textId="77777777" w:rsidR="00BE3C59" w:rsidRPr="00BE3C59" w:rsidRDefault="00BE3C59" w:rsidP="00BE3C59">
            <w:pPr>
              <w:spacing w:before="56"/>
              <w:ind w:left="77"/>
              <w:jc w:val="both"/>
              <w:rPr>
                <w:rFonts w:eastAsia="Arial MT"/>
                <w:lang w:val="ru-RU"/>
              </w:rPr>
            </w:pPr>
            <w:r w:rsidRPr="00BE3C59">
              <w:rPr>
                <w:rFonts w:eastAsia="Arial MT"/>
                <w:lang w:val="ru-RU"/>
              </w:rPr>
              <w:t>Таблица 8 (4) Изменение веса при сушке на воздухе и хранении в воде</w:t>
            </w:r>
          </w:p>
        </w:tc>
        <w:tc>
          <w:tcPr>
            <w:tcW w:w="1351" w:type="dxa"/>
            <w:vMerge/>
          </w:tcPr>
          <w:p w14:paraId="6D434085" w14:textId="77777777" w:rsidR="00BE3C59" w:rsidRPr="00BE3C59" w:rsidRDefault="00BE3C59" w:rsidP="00BE3C59">
            <w:pPr>
              <w:rPr>
                <w:rFonts w:eastAsia="Arial MT"/>
                <w:lang w:val="ru-RU"/>
              </w:rPr>
            </w:pPr>
          </w:p>
        </w:tc>
        <w:tc>
          <w:tcPr>
            <w:tcW w:w="2521" w:type="dxa"/>
            <w:vMerge/>
          </w:tcPr>
          <w:p w14:paraId="480F28AD" w14:textId="77777777" w:rsidR="00BE3C59" w:rsidRPr="00BE3C59" w:rsidRDefault="00BE3C59" w:rsidP="00BE3C59">
            <w:pPr>
              <w:spacing w:before="60" w:line="244" w:lineRule="auto"/>
              <w:ind w:left="75" w:right="39"/>
              <w:jc w:val="both"/>
              <w:rPr>
                <w:rFonts w:eastAsia="Arial MT"/>
                <w:lang w:val="ru-RU"/>
              </w:rPr>
            </w:pPr>
          </w:p>
        </w:tc>
      </w:tr>
    </w:tbl>
    <w:tbl>
      <w:tblPr>
        <w:tblStyle w:val="TableNormal13"/>
        <w:tblW w:w="9682"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3543"/>
        <w:gridCol w:w="1351"/>
        <w:gridCol w:w="2519"/>
      </w:tblGrid>
      <w:tr w:rsidR="00BE3C59" w:rsidRPr="00BE3C59" w14:paraId="0F1385F0" w14:textId="77777777" w:rsidTr="003667D3">
        <w:trPr>
          <w:trHeight w:val="562"/>
        </w:trPr>
        <w:tc>
          <w:tcPr>
            <w:tcW w:w="2269" w:type="dxa"/>
            <w:vMerge w:val="restart"/>
          </w:tcPr>
          <w:bookmarkEnd w:id="5"/>
          <w:p w14:paraId="73BE43BB" w14:textId="77777777" w:rsidR="00BE3C59" w:rsidRPr="00BE3C59" w:rsidRDefault="00BE3C59" w:rsidP="00BE3C59">
            <w:pPr>
              <w:ind w:left="67" w:right="255"/>
              <w:rPr>
                <w:rFonts w:eastAsia="Arial MT"/>
                <w:lang w:val="en-US"/>
              </w:rPr>
            </w:pPr>
            <w:proofErr w:type="spellStart"/>
            <w:r w:rsidRPr="00BE3C59">
              <w:rPr>
                <w:rFonts w:eastAsia="Arial MT"/>
                <w:lang w:val="en-US"/>
              </w:rPr>
              <w:lastRenderedPageBreak/>
              <w:t>Долговечность</w:t>
            </w:r>
            <w:proofErr w:type="spellEnd"/>
          </w:p>
          <w:p w14:paraId="653957F7" w14:textId="77777777" w:rsidR="00BE3C59" w:rsidRPr="00BE3C59" w:rsidRDefault="00BE3C59" w:rsidP="00BE3C59">
            <w:pPr>
              <w:ind w:left="67" w:right="255"/>
              <w:rPr>
                <w:rFonts w:eastAsia="Arial MT"/>
                <w:lang w:val="en-US"/>
              </w:rPr>
            </w:pPr>
          </w:p>
          <w:p w14:paraId="63F08275" w14:textId="77777777" w:rsidR="00BE3C59" w:rsidRPr="00BE3C59" w:rsidRDefault="00BE3C59" w:rsidP="00BE3C59">
            <w:pPr>
              <w:ind w:left="67" w:right="255"/>
              <w:rPr>
                <w:rFonts w:eastAsia="Arial MT"/>
                <w:lang w:val="en-US"/>
              </w:rPr>
            </w:pPr>
          </w:p>
          <w:p w14:paraId="1CC9B9A4" w14:textId="77777777" w:rsidR="00BE3C59" w:rsidRPr="00BE3C59" w:rsidRDefault="00BE3C59" w:rsidP="00BE3C59">
            <w:pPr>
              <w:ind w:left="67" w:right="255"/>
              <w:rPr>
                <w:rFonts w:eastAsia="Arial MT"/>
                <w:lang w:val="en-US"/>
              </w:rPr>
            </w:pPr>
          </w:p>
          <w:p w14:paraId="01E39B14" w14:textId="77777777" w:rsidR="00BE3C59" w:rsidRPr="00BE3C59" w:rsidRDefault="00BE3C59" w:rsidP="00BE3C59">
            <w:pPr>
              <w:ind w:left="67" w:right="255"/>
              <w:rPr>
                <w:rFonts w:eastAsia="Arial MT"/>
                <w:lang w:val="en-US"/>
              </w:rPr>
            </w:pPr>
          </w:p>
          <w:p w14:paraId="13C10138" w14:textId="77777777" w:rsidR="00BE3C59" w:rsidRPr="00BE3C59" w:rsidRDefault="00BE3C59" w:rsidP="00BE3C59">
            <w:pPr>
              <w:ind w:left="67" w:right="255"/>
              <w:rPr>
                <w:rFonts w:eastAsia="Arial MT"/>
                <w:lang w:val="en-US"/>
              </w:rPr>
            </w:pPr>
          </w:p>
          <w:p w14:paraId="6E58889A" w14:textId="77777777" w:rsidR="00BE3C59" w:rsidRPr="00BE3C59" w:rsidRDefault="00BE3C59" w:rsidP="00BE3C59">
            <w:pPr>
              <w:ind w:right="255"/>
              <w:rPr>
                <w:rFonts w:eastAsia="Arial MT"/>
                <w:lang w:val="en-US"/>
              </w:rPr>
            </w:pPr>
          </w:p>
        </w:tc>
        <w:tc>
          <w:tcPr>
            <w:tcW w:w="3543" w:type="dxa"/>
          </w:tcPr>
          <w:p w14:paraId="557D62D2" w14:textId="77777777" w:rsidR="00BE3C59" w:rsidRPr="00BE3C59" w:rsidRDefault="00BE3C59" w:rsidP="00BE3C59">
            <w:pPr>
              <w:ind w:left="77"/>
              <w:rPr>
                <w:rFonts w:eastAsia="Arial MT"/>
                <w:lang w:val="en-US"/>
              </w:rPr>
            </w:pPr>
            <w:r w:rsidRPr="00BE3C59">
              <w:rPr>
                <w:rFonts w:eastAsia="Arial MT"/>
                <w:lang w:val="en-US"/>
              </w:rPr>
              <w:t>5.2</w:t>
            </w:r>
            <w:r w:rsidRPr="00BE3C59">
              <w:rPr>
                <w:rFonts w:eastAsia="Arial MT"/>
                <w:spacing w:val="43"/>
                <w:lang w:val="en-US"/>
              </w:rPr>
              <w:t xml:space="preserve"> </w:t>
            </w:r>
            <w:proofErr w:type="spellStart"/>
            <w:r w:rsidRPr="00BE3C59">
              <w:rPr>
                <w:rFonts w:eastAsia="Arial MT"/>
                <w:lang w:val="en-US"/>
              </w:rPr>
              <w:t>Требования</w:t>
            </w:r>
            <w:proofErr w:type="spellEnd"/>
            <w:r w:rsidRPr="00BE3C59">
              <w:rPr>
                <w:rFonts w:eastAsia="Arial MT"/>
                <w:lang w:val="en-US"/>
              </w:rPr>
              <w:t xml:space="preserve"> к </w:t>
            </w:r>
            <w:proofErr w:type="spellStart"/>
            <w:r w:rsidRPr="00BE3C59">
              <w:rPr>
                <w:rFonts w:eastAsia="Arial MT"/>
                <w:lang w:val="en-US"/>
              </w:rPr>
              <w:t>эксплуатационным</w:t>
            </w:r>
            <w:proofErr w:type="spellEnd"/>
            <w:r w:rsidRPr="00BE3C59">
              <w:rPr>
                <w:rFonts w:eastAsia="Arial MT"/>
                <w:lang w:val="en-US"/>
              </w:rPr>
              <w:t xml:space="preserve"> </w:t>
            </w:r>
            <w:proofErr w:type="spellStart"/>
            <w:r w:rsidRPr="00BE3C59">
              <w:rPr>
                <w:rFonts w:eastAsia="Arial MT"/>
                <w:lang w:val="en-US"/>
              </w:rPr>
              <w:t>характеристикам</w:t>
            </w:r>
            <w:proofErr w:type="spellEnd"/>
          </w:p>
        </w:tc>
        <w:tc>
          <w:tcPr>
            <w:tcW w:w="1351" w:type="dxa"/>
            <w:vMerge w:val="restart"/>
          </w:tcPr>
          <w:p w14:paraId="4644FB43" w14:textId="77777777" w:rsidR="00BE3C59" w:rsidRPr="00BE3C59" w:rsidRDefault="00BE3C59" w:rsidP="00BE3C59">
            <w:pPr>
              <w:ind w:left="465"/>
              <w:rPr>
                <w:rFonts w:eastAsia="Arial MT"/>
                <w:lang w:val="en-US"/>
              </w:rPr>
            </w:pPr>
          </w:p>
          <w:p w14:paraId="5F682589" w14:textId="77777777" w:rsidR="00BE3C59" w:rsidRPr="00BE3C59" w:rsidRDefault="00BE3C59" w:rsidP="00BE3C59">
            <w:pPr>
              <w:ind w:left="465"/>
              <w:rPr>
                <w:rFonts w:eastAsia="Arial MT"/>
                <w:lang w:val="en-US"/>
              </w:rPr>
            </w:pPr>
          </w:p>
          <w:p w14:paraId="3974DDB3" w14:textId="77777777" w:rsidR="00BE3C59" w:rsidRPr="00BE3C59" w:rsidRDefault="00BE3C59" w:rsidP="00BE3C59">
            <w:pPr>
              <w:ind w:left="465"/>
              <w:rPr>
                <w:rFonts w:eastAsia="Arial MT"/>
                <w:lang w:val="en-US"/>
              </w:rPr>
            </w:pPr>
          </w:p>
          <w:p w14:paraId="5369E934" w14:textId="77777777" w:rsidR="00BE3C59" w:rsidRPr="00BE3C59" w:rsidRDefault="00BE3C59" w:rsidP="00BE3C59">
            <w:pPr>
              <w:ind w:left="31"/>
              <w:rPr>
                <w:rFonts w:eastAsia="Arial MT"/>
                <w:lang w:val="en-US"/>
              </w:rPr>
            </w:pPr>
            <w:proofErr w:type="spellStart"/>
            <w:r w:rsidRPr="00BE3C59">
              <w:rPr>
                <w:rFonts w:eastAsia="Arial MT"/>
                <w:lang w:val="en-US"/>
              </w:rPr>
              <w:t>Отсутствует</w:t>
            </w:r>
            <w:proofErr w:type="spellEnd"/>
          </w:p>
          <w:p w14:paraId="21244D2E" w14:textId="77777777" w:rsidR="00BE3C59" w:rsidRPr="00BE3C59" w:rsidRDefault="00BE3C59" w:rsidP="00BE3C59">
            <w:pPr>
              <w:ind w:left="31"/>
              <w:rPr>
                <w:rFonts w:eastAsia="Arial MT"/>
                <w:lang w:val="en-US"/>
              </w:rPr>
            </w:pPr>
          </w:p>
          <w:p w14:paraId="08B196A9" w14:textId="77777777" w:rsidR="00BE3C59" w:rsidRPr="00BE3C59" w:rsidRDefault="00BE3C59" w:rsidP="00BE3C59">
            <w:pPr>
              <w:ind w:left="31"/>
              <w:rPr>
                <w:rFonts w:eastAsia="Arial MT"/>
                <w:lang w:val="en-US"/>
              </w:rPr>
            </w:pPr>
          </w:p>
          <w:p w14:paraId="1FED86AC" w14:textId="77777777" w:rsidR="00BE3C59" w:rsidRPr="00BE3C59" w:rsidRDefault="00BE3C59" w:rsidP="00BE3C59">
            <w:pPr>
              <w:ind w:left="31"/>
              <w:rPr>
                <w:rFonts w:eastAsia="Arial MT"/>
                <w:lang w:val="en-US"/>
              </w:rPr>
            </w:pPr>
          </w:p>
          <w:p w14:paraId="76542D94" w14:textId="77777777" w:rsidR="00BE3C59" w:rsidRPr="00BE3C59" w:rsidRDefault="00BE3C59" w:rsidP="00BE3C59">
            <w:pPr>
              <w:ind w:left="31"/>
              <w:rPr>
                <w:rFonts w:eastAsia="Arial MT"/>
                <w:lang w:val="en-US"/>
              </w:rPr>
            </w:pPr>
            <w:proofErr w:type="spellStart"/>
            <w:r w:rsidRPr="00BE3C59">
              <w:rPr>
                <w:rFonts w:eastAsia="Arial MT"/>
                <w:lang w:val="en-US"/>
              </w:rPr>
              <w:t>Отсутствует</w:t>
            </w:r>
            <w:proofErr w:type="spellEnd"/>
          </w:p>
          <w:p w14:paraId="16657058" w14:textId="77777777" w:rsidR="00BE3C59" w:rsidRPr="00BE3C59" w:rsidRDefault="00BE3C59" w:rsidP="00BE3C59">
            <w:pPr>
              <w:ind w:left="31"/>
              <w:rPr>
                <w:rFonts w:eastAsia="Arial MT"/>
                <w:lang w:val="en-US"/>
              </w:rPr>
            </w:pPr>
          </w:p>
          <w:p w14:paraId="4C9390E6" w14:textId="77777777" w:rsidR="00BE3C59" w:rsidRPr="00BE3C59" w:rsidRDefault="00BE3C59" w:rsidP="00BE3C59">
            <w:pPr>
              <w:ind w:left="31"/>
              <w:rPr>
                <w:rFonts w:eastAsia="Arial MT"/>
                <w:lang w:val="en-US"/>
              </w:rPr>
            </w:pPr>
          </w:p>
          <w:p w14:paraId="542A927B" w14:textId="77777777" w:rsidR="00BE3C59" w:rsidRPr="00BE3C59" w:rsidRDefault="00BE3C59" w:rsidP="00BE3C59">
            <w:pPr>
              <w:ind w:left="31"/>
              <w:rPr>
                <w:rFonts w:eastAsia="Arial MT"/>
                <w:lang w:val="en-US"/>
              </w:rPr>
            </w:pPr>
            <w:proofErr w:type="spellStart"/>
            <w:r w:rsidRPr="00BE3C59">
              <w:rPr>
                <w:rFonts w:eastAsia="Arial MT"/>
                <w:lang w:val="en-US"/>
              </w:rPr>
              <w:t>Отсутствует</w:t>
            </w:r>
            <w:proofErr w:type="spellEnd"/>
          </w:p>
        </w:tc>
        <w:tc>
          <w:tcPr>
            <w:tcW w:w="2519" w:type="dxa"/>
          </w:tcPr>
          <w:p w14:paraId="00426B1A" w14:textId="77777777" w:rsidR="00BE3C59" w:rsidRPr="00BE3C59" w:rsidRDefault="00BE3C59" w:rsidP="00BE3C59">
            <w:pPr>
              <w:spacing w:line="237" w:lineRule="auto"/>
              <w:ind w:left="75" w:right="22"/>
              <w:rPr>
                <w:rFonts w:eastAsia="Arial MT"/>
                <w:lang w:val="en-US"/>
              </w:rPr>
            </w:pPr>
          </w:p>
        </w:tc>
      </w:tr>
      <w:tr w:rsidR="00BE3C59" w:rsidRPr="00BE3C59" w14:paraId="04C28102" w14:textId="77777777" w:rsidTr="003667D3">
        <w:trPr>
          <w:trHeight w:val="536"/>
        </w:trPr>
        <w:tc>
          <w:tcPr>
            <w:tcW w:w="2269" w:type="dxa"/>
            <w:vMerge/>
          </w:tcPr>
          <w:p w14:paraId="7B05F238" w14:textId="77777777" w:rsidR="00BE3C59" w:rsidRPr="00BE3C59" w:rsidRDefault="00BE3C59" w:rsidP="00BE3C59">
            <w:pPr>
              <w:rPr>
                <w:rFonts w:eastAsia="Calibri"/>
                <w:lang w:val="en-US"/>
              </w:rPr>
            </w:pPr>
          </w:p>
        </w:tc>
        <w:tc>
          <w:tcPr>
            <w:tcW w:w="3543" w:type="dxa"/>
          </w:tcPr>
          <w:p w14:paraId="2E2A5918" w14:textId="77777777" w:rsidR="00BE3C59" w:rsidRPr="00BE3C59" w:rsidRDefault="00BE3C59" w:rsidP="00BE3C59">
            <w:pPr>
              <w:ind w:left="77"/>
              <w:rPr>
                <w:rFonts w:eastAsia="Arial MT"/>
                <w:lang w:val="ru-RU"/>
              </w:rPr>
            </w:pPr>
            <w:r w:rsidRPr="00BE3C59">
              <w:rPr>
                <w:rFonts w:eastAsia="Arial MT"/>
                <w:lang w:val="ru-RU"/>
              </w:rPr>
              <w:t>Таблица 8</w:t>
            </w:r>
          </w:p>
          <w:p w14:paraId="29A8B86D" w14:textId="77777777" w:rsidR="00BE3C59" w:rsidRPr="00BE3C59" w:rsidRDefault="00BE3C59" w:rsidP="00BE3C59">
            <w:pPr>
              <w:ind w:left="77"/>
              <w:rPr>
                <w:rFonts w:eastAsia="Arial MT"/>
                <w:lang w:val="ru-RU"/>
              </w:rPr>
            </w:pPr>
            <w:r w:rsidRPr="00BE3C59">
              <w:rPr>
                <w:rFonts w:eastAsia="Arial MT"/>
                <w:lang w:val="ru-RU"/>
              </w:rPr>
              <w:t>(6)</w:t>
            </w:r>
            <w:r w:rsidRPr="00BE3C59">
              <w:rPr>
                <w:rFonts w:eastAsia="Arial MT"/>
                <w:lang w:val="ru-RU"/>
              </w:rPr>
              <w:tab/>
              <w:t>Чувствительность к воде</w:t>
            </w:r>
          </w:p>
          <w:p w14:paraId="48B7E4BF" w14:textId="77777777" w:rsidR="00BE3C59" w:rsidRPr="00BE3C59" w:rsidRDefault="00BE3C59" w:rsidP="00BE3C59">
            <w:pPr>
              <w:ind w:left="77"/>
              <w:rPr>
                <w:rFonts w:eastAsia="Arial MT"/>
                <w:lang w:val="ru-RU"/>
              </w:rPr>
            </w:pPr>
          </w:p>
          <w:p w14:paraId="51CF413D" w14:textId="77777777" w:rsidR="00BE3C59" w:rsidRPr="00BE3C59" w:rsidRDefault="00BE3C59" w:rsidP="00BE3C59">
            <w:pPr>
              <w:ind w:left="77"/>
              <w:rPr>
                <w:rFonts w:eastAsia="Arial MT"/>
                <w:lang w:val="ru-RU"/>
              </w:rPr>
            </w:pPr>
          </w:p>
          <w:p w14:paraId="17069070" w14:textId="77777777" w:rsidR="00BE3C59" w:rsidRPr="00BE3C59" w:rsidRDefault="00BE3C59" w:rsidP="00BE3C59">
            <w:pPr>
              <w:ind w:left="77"/>
              <w:rPr>
                <w:rFonts w:eastAsia="Arial MT"/>
                <w:lang w:val="ru-RU"/>
              </w:rPr>
            </w:pPr>
          </w:p>
          <w:p w14:paraId="71DFD2E7" w14:textId="77777777" w:rsidR="00BE3C59" w:rsidRPr="00BE3C59" w:rsidRDefault="00BE3C59" w:rsidP="00BE3C59">
            <w:pPr>
              <w:ind w:left="77"/>
              <w:rPr>
                <w:rFonts w:eastAsia="Arial MT"/>
                <w:lang w:val="ru-RU"/>
              </w:rPr>
            </w:pPr>
            <w:r w:rsidRPr="00BE3C59">
              <w:rPr>
                <w:rFonts w:eastAsia="Arial MT"/>
                <w:lang w:val="ru-RU"/>
              </w:rPr>
              <w:t>(7)</w:t>
            </w:r>
            <w:r w:rsidRPr="00BE3C59">
              <w:rPr>
                <w:rFonts w:eastAsia="Arial MT"/>
                <w:lang w:val="ru-RU"/>
              </w:rPr>
              <w:tab/>
              <w:t xml:space="preserve">Чувствительность к циклам сушки-влажности </w:t>
            </w:r>
          </w:p>
          <w:p w14:paraId="32AAED4B" w14:textId="77777777" w:rsidR="00BE3C59" w:rsidRPr="00BE3C59" w:rsidRDefault="00BE3C59" w:rsidP="00BE3C59">
            <w:pPr>
              <w:ind w:left="77"/>
              <w:rPr>
                <w:rFonts w:eastAsia="Arial MT"/>
                <w:lang w:val="ru-RU"/>
              </w:rPr>
            </w:pPr>
          </w:p>
          <w:p w14:paraId="625E1602" w14:textId="77777777" w:rsidR="00BE3C59" w:rsidRPr="00BE3C59" w:rsidRDefault="00BE3C59" w:rsidP="00BE3C59">
            <w:pPr>
              <w:ind w:left="77"/>
              <w:rPr>
                <w:rFonts w:eastAsia="Arial MT"/>
                <w:lang w:val="ru-RU"/>
              </w:rPr>
            </w:pPr>
            <w:r w:rsidRPr="00BE3C59">
              <w:rPr>
                <w:rFonts w:eastAsia="Arial MT"/>
                <w:lang w:val="ru-RU"/>
              </w:rPr>
              <w:t>(8)</w:t>
            </w:r>
            <w:r w:rsidRPr="00BE3C59">
              <w:rPr>
                <w:rFonts w:eastAsia="Arial MT"/>
                <w:lang w:val="ru-RU"/>
              </w:rPr>
              <w:tab/>
            </w:r>
            <w:proofErr w:type="spellStart"/>
            <w:r w:rsidRPr="00BE3C59">
              <w:rPr>
                <w:rFonts w:eastAsia="Arial MT"/>
                <w:lang w:val="en-US"/>
              </w:rPr>
              <w:t>Совместимость</w:t>
            </w:r>
            <w:proofErr w:type="spellEnd"/>
            <w:r w:rsidRPr="00BE3C59">
              <w:rPr>
                <w:rFonts w:eastAsia="Arial MT"/>
                <w:lang w:val="en-US"/>
              </w:rPr>
              <w:t xml:space="preserve"> с </w:t>
            </w:r>
            <w:proofErr w:type="spellStart"/>
            <w:r w:rsidRPr="00BE3C59">
              <w:rPr>
                <w:rFonts w:eastAsia="Arial MT"/>
                <w:lang w:val="en-US"/>
              </w:rPr>
              <w:t>бетоном</w:t>
            </w:r>
            <w:proofErr w:type="spellEnd"/>
          </w:p>
        </w:tc>
        <w:tc>
          <w:tcPr>
            <w:tcW w:w="1351" w:type="dxa"/>
            <w:vMerge/>
          </w:tcPr>
          <w:p w14:paraId="4E7F3AAB" w14:textId="77777777" w:rsidR="00BE3C59" w:rsidRPr="00BE3C59" w:rsidRDefault="00BE3C59" w:rsidP="00BE3C59">
            <w:pPr>
              <w:rPr>
                <w:rFonts w:eastAsia="Calibri"/>
                <w:lang w:val="ru-RU"/>
              </w:rPr>
            </w:pPr>
          </w:p>
        </w:tc>
        <w:tc>
          <w:tcPr>
            <w:tcW w:w="2519" w:type="dxa"/>
          </w:tcPr>
          <w:p w14:paraId="01FA9A33" w14:textId="77777777" w:rsidR="00BE3C59" w:rsidRPr="00BE3C59" w:rsidRDefault="00BE3C59" w:rsidP="00BE3C59">
            <w:pPr>
              <w:ind w:left="75" w:right="22"/>
              <w:rPr>
                <w:rFonts w:eastAsia="Arial MT"/>
                <w:lang w:val="ru-RU"/>
              </w:rPr>
            </w:pPr>
          </w:p>
          <w:p w14:paraId="05FA5579" w14:textId="77777777" w:rsidR="00BE3C59" w:rsidRPr="00BE3C59" w:rsidRDefault="00BE3C59" w:rsidP="00BE3C59">
            <w:pPr>
              <w:ind w:left="75" w:right="22"/>
              <w:rPr>
                <w:rFonts w:eastAsia="Arial MT"/>
                <w:lang w:val="ru-RU"/>
              </w:rPr>
            </w:pPr>
            <w:r w:rsidRPr="00BE3C59">
              <w:rPr>
                <w:rFonts w:eastAsia="Arial MT"/>
                <w:lang w:val="ru-RU"/>
              </w:rPr>
              <w:t>Заявленное значение в % (которое должно быть на постоянном уровне)</w:t>
            </w:r>
          </w:p>
          <w:p w14:paraId="6FADA63F" w14:textId="77777777" w:rsidR="00BE3C59" w:rsidRPr="00BE3C59" w:rsidRDefault="00BE3C59" w:rsidP="00BE3C59">
            <w:pPr>
              <w:ind w:left="75" w:right="22"/>
              <w:rPr>
                <w:rFonts w:eastAsia="Arial MT"/>
                <w:lang w:val="ru-RU"/>
              </w:rPr>
            </w:pPr>
            <w:r w:rsidRPr="00BE3C59">
              <w:rPr>
                <w:rFonts w:eastAsia="Arial MT"/>
                <w:lang w:val="ru-RU"/>
              </w:rPr>
              <w:t xml:space="preserve">Критерии прохождения / </w:t>
            </w:r>
            <w:proofErr w:type="spellStart"/>
            <w:r w:rsidRPr="00BE3C59">
              <w:rPr>
                <w:rFonts w:eastAsia="Arial MT"/>
                <w:lang w:val="ru-RU"/>
              </w:rPr>
              <w:t>непрохождения</w:t>
            </w:r>
            <w:proofErr w:type="spellEnd"/>
          </w:p>
          <w:p w14:paraId="73CFC4EC" w14:textId="77777777" w:rsidR="00BE3C59" w:rsidRPr="00BE3C59" w:rsidRDefault="00BE3C59" w:rsidP="00BE3C59">
            <w:pPr>
              <w:ind w:left="75" w:right="22"/>
              <w:rPr>
                <w:rFonts w:eastAsia="Arial MT"/>
                <w:lang w:val="ru-RU"/>
              </w:rPr>
            </w:pPr>
            <w:r w:rsidRPr="00BE3C59">
              <w:rPr>
                <w:rFonts w:eastAsia="Arial MT"/>
                <w:lang w:val="ru-RU"/>
              </w:rPr>
              <w:t xml:space="preserve">Критерии прохождения / </w:t>
            </w:r>
            <w:proofErr w:type="spellStart"/>
            <w:r w:rsidRPr="00BE3C59">
              <w:rPr>
                <w:rFonts w:eastAsia="Arial MT"/>
                <w:lang w:val="ru-RU"/>
              </w:rPr>
              <w:t>непрохождения</w:t>
            </w:r>
            <w:proofErr w:type="spellEnd"/>
          </w:p>
        </w:tc>
      </w:tr>
      <w:tr w:rsidR="00BE3C59" w:rsidRPr="00BE3C59" w14:paraId="6625F6A6" w14:textId="77777777" w:rsidTr="003667D3">
        <w:trPr>
          <w:trHeight w:val="551"/>
        </w:trPr>
        <w:tc>
          <w:tcPr>
            <w:tcW w:w="2269" w:type="dxa"/>
          </w:tcPr>
          <w:p w14:paraId="34DBD32A" w14:textId="77777777" w:rsidR="00BE3C59" w:rsidRPr="00BE3C59" w:rsidRDefault="00BE3C59" w:rsidP="00BE3C59">
            <w:pPr>
              <w:spacing w:before="60"/>
              <w:ind w:left="67"/>
              <w:rPr>
                <w:rFonts w:eastAsia="Arial MT"/>
                <w:lang w:val="ru-RU"/>
              </w:rPr>
            </w:pPr>
            <w:r w:rsidRPr="00BE3C59">
              <w:rPr>
                <w:rFonts w:eastAsia="Arial MT"/>
                <w:lang w:val="ru-RU"/>
              </w:rPr>
              <w:t>Выброс опасных веществ</w:t>
            </w:r>
          </w:p>
        </w:tc>
        <w:tc>
          <w:tcPr>
            <w:tcW w:w="3543" w:type="dxa"/>
          </w:tcPr>
          <w:p w14:paraId="7040B6E4" w14:textId="77777777" w:rsidR="00BE3C59" w:rsidRPr="00BE3C59" w:rsidRDefault="00BE3C59" w:rsidP="00BE3C59">
            <w:pPr>
              <w:spacing w:before="59"/>
              <w:ind w:left="77"/>
              <w:rPr>
                <w:rFonts w:eastAsia="Arial MT"/>
                <w:lang w:val="en-US"/>
              </w:rPr>
            </w:pPr>
            <w:r w:rsidRPr="00BE3C59">
              <w:rPr>
                <w:rFonts w:eastAsia="Arial MT"/>
                <w:lang w:val="ru-RU"/>
              </w:rPr>
              <w:t>См</w:t>
            </w:r>
            <w:r w:rsidRPr="00BE3C59">
              <w:rPr>
                <w:rFonts w:eastAsia="Arial MT"/>
                <w:lang w:val="en-US"/>
              </w:rPr>
              <w:t xml:space="preserve">. 5.4 </w:t>
            </w:r>
            <w:r w:rsidRPr="00BE3C59">
              <w:rPr>
                <w:rFonts w:eastAsia="Arial MT"/>
                <w:lang w:val="ru-RU"/>
              </w:rPr>
              <w:t>Опасные</w:t>
            </w:r>
            <w:r w:rsidRPr="00BE3C59">
              <w:rPr>
                <w:rFonts w:eastAsia="Arial MT"/>
                <w:lang w:val="en-US"/>
              </w:rPr>
              <w:t xml:space="preserve"> </w:t>
            </w:r>
            <w:r w:rsidRPr="00BE3C59">
              <w:rPr>
                <w:rFonts w:eastAsia="Arial MT"/>
                <w:lang w:val="ru-RU"/>
              </w:rPr>
              <w:t>вещества</w:t>
            </w:r>
            <w:r w:rsidRPr="00BE3C59">
              <w:rPr>
                <w:rFonts w:eastAsia="Arial MT"/>
                <w:lang w:val="en-US"/>
              </w:rPr>
              <w:t>.</w:t>
            </w:r>
          </w:p>
        </w:tc>
        <w:tc>
          <w:tcPr>
            <w:tcW w:w="1351" w:type="dxa"/>
          </w:tcPr>
          <w:p w14:paraId="7DB5315A" w14:textId="77777777" w:rsidR="00BE3C59" w:rsidRPr="00BE3C59" w:rsidRDefault="00BE3C59" w:rsidP="00BE3C59">
            <w:pPr>
              <w:spacing w:before="172"/>
              <w:ind w:left="465"/>
              <w:rPr>
                <w:rFonts w:eastAsia="Arial MT"/>
                <w:lang w:val="en-US"/>
              </w:rPr>
            </w:pPr>
          </w:p>
        </w:tc>
        <w:tc>
          <w:tcPr>
            <w:tcW w:w="2519" w:type="dxa"/>
          </w:tcPr>
          <w:p w14:paraId="2B333286" w14:textId="77777777" w:rsidR="00BE3C59" w:rsidRPr="00BE3C59" w:rsidRDefault="00BE3C59" w:rsidP="00BE3C59">
            <w:pPr>
              <w:spacing w:before="63"/>
              <w:ind w:left="75" w:right="33"/>
              <w:rPr>
                <w:rFonts w:eastAsia="Arial MT"/>
                <w:lang w:val="en-US"/>
              </w:rPr>
            </w:pPr>
          </w:p>
        </w:tc>
      </w:tr>
    </w:tbl>
    <w:p w14:paraId="4F1F56A9" w14:textId="1EA0B87A" w:rsidR="00806568" w:rsidRDefault="00806568" w:rsidP="009A61A1">
      <w:pPr>
        <w:spacing w:line="237" w:lineRule="auto"/>
        <w:ind w:firstLine="567"/>
        <w:jc w:val="both"/>
        <w:rPr>
          <w:bCs/>
          <w:sz w:val="24"/>
          <w:lang w:val="ru-RU"/>
        </w:rPr>
      </w:pPr>
    </w:p>
    <w:p w14:paraId="6818BD9E" w14:textId="101AD5A8" w:rsidR="00BE3C59" w:rsidRPr="00BE3C59" w:rsidRDefault="00BE3C59" w:rsidP="00BE3C59">
      <w:pPr>
        <w:spacing w:line="237" w:lineRule="auto"/>
        <w:ind w:firstLine="567"/>
        <w:jc w:val="both"/>
        <w:rPr>
          <w:bCs/>
          <w:sz w:val="24"/>
          <w:lang w:val="ru-RU"/>
        </w:rPr>
      </w:pPr>
      <w:r w:rsidRPr="00BE3C59">
        <w:rPr>
          <w:bCs/>
          <w:sz w:val="24"/>
          <w:lang w:val="ru-RU"/>
        </w:rPr>
        <w:t>Требование в отношении определенной характеристики не применяется в тех государствах-членах (ГЧ), где нет нормативных требований в отношении настоящей характеристики для предполагаемого использования изделия. В этом случае производители, размещающие свою продукцию на рынке этих ГЧ, не обязаны определять или декларировать характеристики своей продукции в отношении этой характеристики и опции «Эксплуатационные характеристики не определены» (NPD) в информации,</w:t>
      </w:r>
      <w:r>
        <w:rPr>
          <w:bCs/>
          <w:sz w:val="24"/>
          <w:lang w:val="ru-RU"/>
        </w:rPr>
        <w:t xml:space="preserve"> сопровождающей маркировку СЕ (</w:t>
      </w:r>
      <w:r w:rsidRPr="00BE3C59">
        <w:rPr>
          <w:bCs/>
          <w:sz w:val="24"/>
          <w:lang w:val="ru-RU"/>
        </w:rPr>
        <w:t>см. ZA.3). Однако вариант NPD нельзя использовать, если характеристика зависит от порогового уровня.</w:t>
      </w:r>
    </w:p>
    <w:p w14:paraId="182F50C2" w14:textId="77777777" w:rsidR="00BE3C59" w:rsidRPr="00BE3C59" w:rsidRDefault="00BE3C59" w:rsidP="00BE3C59">
      <w:pPr>
        <w:spacing w:line="237" w:lineRule="auto"/>
        <w:ind w:firstLine="567"/>
        <w:jc w:val="both"/>
        <w:rPr>
          <w:bCs/>
          <w:sz w:val="24"/>
          <w:lang w:val="ru-RU"/>
        </w:rPr>
      </w:pPr>
    </w:p>
    <w:p w14:paraId="6A39EDB4" w14:textId="77777777" w:rsidR="00BE3C59" w:rsidRPr="00BE3C59" w:rsidRDefault="00BE3C59" w:rsidP="00BE3C59">
      <w:pPr>
        <w:spacing w:line="237" w:lineRule="auto"/>
        <w:ind w:firstLine="567"/>
        <w:jc w:val="both"/>
        <w:rPr>
          <w:b/>
          <w:bCs/>
          <w:sz w:val="24"/>
          <w:lang w:val="ru-RU"/>
        </w:rPr>
      </w:pPr>
      <w:r w:rsidRPr="00BE3C59">
        <w:rPr>
          <w:b/>
          <w:bCs/>
          <w:sz w:val="24"/>
          <w:lang w:val="ru-RU"/>
        </w:rPr>
        <w:t>ZA.2 Подтверждение соответствия</w:t>
      </w:r>
    </w:p>
    <w:p w14:paraId="7D030914" w14:textId="77777777" w:rsidR="00BE3C59" w:rsidRDefault="00BE3C59" w:rsidP="00BE3C59">
      <w:pPr>
        <w:spacing w:line="237" w:lineRule="auto"/>
        <w:ind w:firstLine="567"/>
        <w:jc w:val="both"/>
        <w:rPr>
          <w:bCs/>
          <w:sz w:val="24"/>
          <w:lang w:val="ru-RU"/>
        </w:rPr>
      </w:pPr>
    </w:p>
    <w:p w14:paraId="4B60FA51" w14:textId="01D25492" w:rsidR="00BE3C59" w:rsidRPr="00BE3C59" w:rsidRDefault="00BE3C59" w:rsidP="00BE3C59">
      <w:pPr>
        <w:spacing w:line="237" w:lineRule="auto"/>
        <w:ind w:firstLine="567"/>
        <w:jc w:val="both"/>
        <w:rPr>
          <w:bCs/>
          <w:sz w:val="24"/>
          <w:lang w:val="ru-RU"/>
        </w:rPr>
      </w:pPr>
      <w:r w:rsidRPr="00BE3C59">
        <w:rPr>
          <w:bCs/>
          <w:sz w:val="24"/>
          <w:lang w:val="ru-RU"/>
        </w:rPr>
        <w:t>ZA.2.1 Системы подтверждения соответствия</w:t>
      </w:r>
    </w:p>
    <w:p w14:paraId="626FCCCA" w14:textId="2E338780" w:rsidR="00BE3C59" w:rsidRPr="00BE3C59" w:rsidRDefault="00BE3C59" w:rsidP="00BE3C59">
      <w:pPr>
        <w:spacing w:line="237" w:lineRule="auto"/>
        <w:ind w:firstLine="567"/>
        <w:jc w:val="both"/>
        <w:rPr>
          <w:bCs/>
          <w:sz w:val="24"/>
          <w:lang w:val="ru-RU"/>
        </w:rPr>
      </w:pPr>
      <w:r w:rsidRPr="00BE3C59">
        <w:rPr>
          <w:bCs/>
          <w:sz w:val="24"/>
          <w:lang w:val="ru-RU"/>
        </w:rPr>
        <w:t xml:space="preserve">Система подтверждения соответствия продукции, указанной в </w:t>
      </w:r>
      <w:r>
        <w:rPr>
          <w:bCs/>
          <w:sz w:val="24"/>
          <w:lang w:val="ru-RU"/>
        </w:rPr>
        <w:t>т</w:t>
      </w:r>
      <w:r w:rsidRPr="00BE3C59">
        <w:rPr>
          <w:bCs/>
          <w:sz w:val="24"/>
          <w:lang w:val="ru-RU"/>
        </w:rPr>
        <w:t>аблице ZA.</w:t>
      </w:r>
      <w:proofErr w:type="gramStart"/>
      <w:r w:rsidRPr="00BE3C59">
        <w:rPr>
          <w:bCs/>
          <w:sz w:val="24"/>
          <w:lang w:val="ru-RU"/>
        </w:rPr>
        <w:t>1</w:t>
      </w:r>
      <w:proofErr w:type="gramEnd"/>
      <w:r w:rsidRPr="00BE3C59">
        <w:rPr>
          <w:bCs/>
          <w:sz w:val="24"/>
          <w:lang w:val="ru-RU"/>
        </w:rPr>
        <w:t xml:space="preserve"> а) </w:t>
      </w:r>
      <w:r>
        <w:rPr>
          <w:bCs/>
          <w:sz w:val="24"/>
          <w:lang w:val="ru-RU"/>
        </w:rPr>
        <w:t>т</w:t>
      </w:r>
      <w:r w:rsidRPr="00BE3C59">
        <w:rPr>
          <w:bCs/>
          <w:sz w:val="24"/>
          <w:lang w:val="ru-RU"/>
        </w:rPr>
        <w:t xml:space="preserve">аблице ZA.1 в) в соответствии с решением Комиссии 1999/469/ЕС с поправками, внесенными Решением Комиссии 01/596/ЕС, как указанный для этой группы продукции в Приложении III Поручения M128 «Продукты, относящиеся к бетону, строительным растворам и растворам», приведен в </w:t>
      </w:r>
      <w:r>
        <w:rPr>
          <w:bCs/>
          <w:sz w:val="24"/>
          <w:lang w:val="ru-RU"/>
        </w:rPr>
        <w:t>т</w:t>
      </w:r>
      <w:r w:rsidRPr="00BE3C59">
        <w:rPr>
          <w:bCs/>
          <w:sz w:val="24"/>
          <w:lang w:val="ru-RU"/>
        </w:rPr>
        <w:t>аблице ZA.2 для указанного предполагаемого использования:</w:t>
      </w:r>
    </w:p>
    <w:p w14:paraId="761059A4" w14:textId="77777777" w:rsidR="00BE3C59" w:rsidRPr="00BE3C59" w:rsidRDefault="00BE3C59" w:rsidP="00BE3C59">
      <w:pPr>
        <w:spacing w:line="237" w:lineRule="auto"/>
        <w:ind w:firstLine="567"/>
        <w:jc w:val="both"/>
        <w:rPr>
          <w:bCs/>
          <w:sz w:val="24"/>
          <w:lang w:val="ru-RU"/>
        </w:rPr>
      </w:pPr>
    </w:p>
    <w:p w14:paraId="16D1DBD1" w14:textId="1CB23D09" w:rsidR="00806568" w:rsidRPr="00BE3C59" w:rsidRDefault="00BE3C59" w:rsidP="00BE3C59">
      <w:pPr>
        <w:spacing w:line="237" w:lineRule="auto"/>
        <w:ind w:firstLine="567"/>
        <w:jc w:val="center"/>
        <w:rPr>
          <w:b/>
          <w:bCs/>
          <w:sz w:val="24"/>
          <w:lang w:val="ru-RU"/>
        </w:rPr>
      </w:pPr>
      <w:r w:rsidRPr="00BE3C59">
        <w:rPr>
          <w:b/>
          <w:bCs/>
          <w:sz w:val="24"/>
          <w:lang w:val="ru-RU"/>
        </w:rPr>
        <w:t>Таблица ZA.2</w:t>
      </w:r>
      <w:r w:rsidRPr="00BE3C59">
        <w:rPr>
          <w:b/>
          <w:bCs/>
          <w:sz w:val="24"/>
          <w:lang w:val="ru-RU"/>
        </w:rPr>
        <w:t xml:space="preserve"> -</w:t>
      </w:r>
      <w:r w:rsidRPr="00BE3C59">
        <w:rPr>
          <w:b/>
          <w:bCs/>
          <w:sz w:val="24"/>
          <w:lang w:val="ru-RU"/>
        </w:rPr>
        <w:t xml:space="preserve"> Система подтверждения соответствия</w:t>
      </w:r>
    </w:p>
    <w:p w14:paraId="6D0EC7C4" w14:textId="546A3D94" w:rsidR="00806568" w:rsidRDefault="00806568" w:rsidP="009A61A1">
      <w:pPr>
        <w:spacing w:line="237" w:lineRule="auto"/>
        <w:ind w:firstLine="567"/>
        <w:jc w:val="both"/>
        <w:rPr>
          <w:bCs/>
          <w:sz w:val="24"/>
          <w:lang w:val="ru-RU"/>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1"/>
        <w:gridCol w:w="2552"/>
        <w:gridCol w:w="2268"/>
        <w:gridCol w:w="2529"/>
        <w:gridCol w:w="16"/>
      </w:tblGrid>
      <w:tr w:rsidR="007043BD" w:rsidRPr="007043BD" w14:paraId="6166E3F6" w14:textId="77777777" w:rsidTr="007043BD">
        <w:trPr>
          <w:gridAfter w:val="1"/>
          <w:wAfter w:w="16" w:type="dxa"/>
          <w:trHeight w:val="229"/>
        </w:trPr>
        <w:tc>
          <w:tcPr>
            <w:tcW w:w="2371" w:type="dxa"/>
            <w:tcBorders>
              <w:bottom w:val="double" w:sz="4" w:space="0" w:color="auto"/>
            </w:tcBorders>
          </w:tcPr>
          <w:p w14:paraId="073F1FAE" w14:textId="29974AAB" w:rsidR="007043BD" w:rsidRPr="007043BD" w:rsidRDefault="007043BD" w:rsidP="007043BD">
            <w:pPr>
              <w:widowControl/>
              <w:adjustRightInd w:val="0"/>
              <w:jc w:val="center"/>
              <w:rPr>
                <w:rFonts w:eastAsia="Calibri"/>
                <w:color w:val="000000"/>
                <w:sz w:val="24"/>
                <w:szCs w:val="24"/>
                <w:lang w:val="ru-RU"/>
              </w:rPr>
            </w:pPr>
            <w:r w:rsidRPr="007043BD">
              <w:rPr>
                <w:rFonts w:eastAsia="Calibri"/>
                <w:bCs/>
                <w:color w:val="000000"/>
                <w:sz w:val="24"/>
                <w:szCs w:val="24"/>
                <w:lang w:val="ru-RU"/>
              </w:rPr>
              <w:t>Изделие (я)</w:t>
            </w:r>
          </w:p>
        </w:tc>
        <w:tc>
          <w:tcPr>
            <w:tcW w:w="2552" w:type="dxa"/>
            <w:tcBorders>
              <w:bottom w:val="double" w:sz="4" w:space="0" w:color="auto"/>
            </w:tcBorders>
          </w:tcPr>
          <w:p w14:paraId="1BAF1288" w14:textId="2C1855F8" w:rsidR="007043BD" w:rsidRPr="007043BD" w:rsidRDefault="007043BD" w:rsidP="007043BD">
            <w:pPr>
              <w:widowControl/>
              <w:adjustRightInd w:val="0"/>
              <w:jc w:val="center"/>
              <w:rPr>
                <w:rFonts w:eastAsia="Calibri"/>
                <w:color w:val="000000"/>
                <w:sz w:val="24"/>
                <w:szCs w:val="24"/>
                <w:lang w:val="ru-RU"/>
              </w:rPr>
            </w:pPr>
            <w:r w:rsidRPr="007043BD">
              <w:rPr>
                <w:rFonts w:eastAsia="Calibri"/>
                <w:bCs/>
                <w:color w:val="000000"/>
                <w:sz w:val="24"/>
                <w:szCs w:val="24"/>
                <w:lang w:val="ru-RU"/>
              </w:rPr>
              <w:t>Предполагаемое использование (я)</w:t>
            </w:r>
          </w:p>
        </w:tc>
        <w:tc>
          <w:tcPr>
            <w:tcW w:w="2268" w:type="dxa"/>
            <w:tcBorders>
              <w:bottom w:val="double" w:sz="4" w:space="0" w:color="auto"/>
            </w:tcBorders>
          </w:tcPr>
          <w:p w14:paraId="2666A75A" w14:textId="77777777" w:rsidR="007043BD" w:rsidRPr="007043BD" w:rsidRDefault="007043BD" w:rsidP="007043BD">
            <w:pPr>
              <w:widowControl/>
              <w:adjustRightInd w:val="0"/>
              <w:jc w:val="center"/>
              <w:rPr>
                <w:rFonts w:eastAsia="Calibri"/>
                <w:color w:val="000000"/>
                <w:sz w:val="24"/>
                <w:szCs w:val="24"/>
                <w:lang w:val="ru-RU"/>
              </w:rPr>
            </w:pPr>
            <w:r w:rsidRPr="007043BD">
              <w:rPr>
                <w:rFonts w:eastAsia="Calibri"/>
                <w:bCs/>
                <w:color w:val="000000"/>
                <w:sz w:val="24"/>
                <w:szCs w:val="24"/>
                <w:lang w:val="ru-RU"/>
              </w:rPr>
              <w:t>Уровень (и) или класс (ы)</w:t>
            </w:r>
          </w:p>
        </w:tc>
        <w:tc>
          <w:tcPr>
            <w:tcW w:w="2529" w:type="dxa"/>
            <w:tcBorders>
              <w:bottom w:val="double" w:sz="4" w:space="0" w:color="auto"/>
            </w:tcBorders>
          </w:tcPr>
          <w:p w14:paraId="4B2EE729" w14:textId="77777777" w:rsidR="007043BD" w:rsidRPr="007043BD" w:rsidRDefault="007043BD" w:rsidP="007043BD">
            <w:pPr>
              <w:widowControl/>
              <w:adjustRightInd w:val="0"/>
              <w:jc w:val="center"/>
              <w:rPr>
                <w:rFonts w:eastAsia="Calibri"/>
                <w:color w:val="000000"/>
                <w:sz w:val="24"/>
                <w:szCs w:val="24"/>
                <w:lang w:val="en-US"/>
              </w:rPr>
            </w:pPr>
            <w:proofErr w:type="spellStart"/>
            <w:r w:rsidRPr="007043BD">
              <w:rPr>
                <w:rFonts w:eastAsia="Calibri"/>
                <w:bCs/>
                <w:color w:val="000000"/>
                <w:sz w:val="24"/>
                <w:szCs w:val="24"/>
                <w:lang w:val="en-US"/>
              </w:rPr>
              <w:t>Системы</w:t>
            </w:r>
            <w:proofErr w:type="spellEnd"/>
            <w:r w:rsidRPr="007043BD">
              <w:rPr>
                <w:rFonts w:eastAsia="Calibri"/>
                <w:bCs/>
                <w:color w:val="000000"/>
                <w:sz w:val="24"/>
                <w:szCs w:val="24"/>
                <w:lang w:val="en-US"/>
              </w:rPr>
              <w:t xml:space="preserve"> </w:t>
            </w:r>
            <w:proofErr w:type="spellStart"/>
            <w:r w:rsidRPr="007043BD">
              <w:rPr>
                <w:rFonts w:eastAsia="Calibri"/>
                <w:bCs/>
                <w:color w:val="000000"/>
                <w:sz w:val="24"/>
                <w:szCs w:val="24"/>
                <w:lang w:val="en-US"/>
              </w:rPr>
              <w:t>аттестации</w:t>
            </w:r>
            <w:proofErr w:type="spellEnd"/>
            <w:r w:rsidRPr="007043BD">
              <w:rPr>
                <w:rFonts w:eastAsia="Calibri"/>
                <w:bCs/>
                <w:color w:val="000000"/>
                <w:sz w:val="24"/>
                <w:szCs w:val="24"/>
                <w:lang w:val="en-US"/>
              </w:rPr>
              <w:t xml:space="preserve"> </w:t>
            </w:r>
            <w:proofErr w:type="spellStart"/>
            <w:r w:rsidRPr="007043BD">
              <w:rPr>
                <w:rFonts w:eastAsia="Calibri"/>
                <w:bCs/>
                <w:color w:val="000000"/>
                <w:sz w:val="24"/>
                <w:szCs w:val="24"/>
                <w:lang w:val="en-US"/>
              </w:rPr>
              <w:t>соответствия</w:t>
            </w:r>
            <w:proofErr w:type="spellEnd"/>
          </w:p>
        </w:tc>
      </w:tr>
      <w:tr w:rsidR="007043BD" w:rsidRPr="007043BD" w14:paraId="704E4841" w14:textId="77777777" w:rsidTr="007043BD">
        <w:trPr>
          <w:gridAfter w:val="1"/>
          <w:wAfter w:w="16" w:type="dxa"/>
          <w:trHeight w:val="330"/>
        </w:trPr>
        <w:tc>
          <w:tcPr>
            <w:tcW w:w="2371" w:type="dxa"/>
            <w:tcBorders>
              <w:top w:val="double" w:sz="4" w:space="0" w:color="auto"/>
            </w:tcBorders>
          </w:tcPr>
          <w:p w14:paraId="43444CED"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Средства для защиты и ремонта бетона</w:t>
            </w:r>
          </w:p>
        </w:tc>
        <w:tc>
          <w:tcPr>
            <w:tcW w:w="2552" w:type="dxa"/>
            <w:tcBorders>
              <w:top w:val="double" w:sz="4" w:space="0" w:color="auto"/>
            </w:tcBorders>
          </w:tcPr>
          <w:p w14:paraId="2E4803E7"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Для применения в зданиях и сооружениях с низкими требованиями к эксплуатационным характеристикам</w:t>
            </w:r>
          </w:p>
        </w:tc>
        <w:tc>
          <w:tcPr>
            <w:tcW w:w="2268" w:type="dxa"/>
            <w:tcBorders>
              <w:top w:val="double" w:sz="4" w:space="0" w:color="auto"/>
            </w:tcBorders>
          </w:tcPr>
          <w:p w14:paraId="1BCA8CA9"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 xml:space="preserve">— </w:t>
            </w:r>
          </w:p>
        </w:tc>
        <w:tc>
          <w:tcPr>
            <w:tcW w:w="2529" w:type="dxa"/>
            <w:tcBorders>
              <w:top w:val="double" w:sz="4" w:space="0" w:color="auto"/>
            </w:tcBorders>
          </w:tcPr>
          <w:p w14:paraId="4482FDC5"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 xml:space="preserve">4 </w:t>
            </w:r>
          </w:p>
        </w:tc>
      </w:tr>
      <w:tr w:rsidR="007043BD" w:rsidRPr="007043BD" w14:paraId="60EA9736" w14:textId="77777777" w:rsidTr="003667D3">
        <w:trPr>
          <w:gridAfter w:val="1"/>
          <w:wAfter w:w="16" w:type="dxa"/>
          <w:trHeight w:val="224"/>
        </w:trPr>
        <w:tc>
          <w:tcPr>
            <w:tcW w:w="2371" w:type="dxa"/>
          </w:tcPr>
          <w:p w14:paraId="0636CFB7"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Средства для защиты и ремонта бетона</w:t>
            </w:r>
          </w:p>
        </w:tc>
        <w:tc>
          <w:tcPr>
            <w:tcW w:w="2552" w:type="dxa"/>
          </w:tcPr>
          <w:p w14:paraId="7FCB5ABF"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Для других целей в зданиях и строительных работах</w:t>
            </w:r>
          </w:p>
        </w:tc>
        <w:tc>
          <w:tcPr>
            <w:tcW w:w="2268" w:type="dxa"/>
          </w:tcPr>
          <w:p w14:paraId="3765453A"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 xml:space="preserve">— </w:t>
            </w:r>
          </w:p>
        </w:tc>
        <w:tc>
          <w:tcPr>
            <w:tcW w:w="2529" w:type="dxa"/>
          </w:tcPr>
          <w:p w14:paraId="431D9504" w14:textId="77777777" w:rsidR="007043BD" w:rsidRPr="007043BD" w:rsidRDefault="007043BD" w:rsidP="007043BD">
            <w:pPr>
              <w:widowControl/>
              <w:adjustRightInd w:val="0"/>
              <w:rPr>
                <w:rFonts w:eastAsia="Calibri"/>
                <w:color w:val="000000"/>
                <w:sz w:val="24"/>
                <w:szCs w:val="24"/>
                <w:lang w:val="ru-RU"/>
              </w:rPr>
            </w:pPr>
            <w:r w:rsidRPr="007043BD">
              <w:rPr>
                <w:rFonts w:eastAsia="Calibri"/>
                <w:color w:val="000000"/>
                <w:sz w:val="24"/>
                <w:szCs w:val="24"/>
                <w:lang w:val="ru-RU"/>
              </w:rPr>
              <w:t xml:space="preserve">2+ </w:t>
            </w:r>
          </w:p>
        </w:tc>
      </w:tr>
      <w:tr w:rsidR="007043BD" w:rsidRPr="007043BD" w14:paraId="3D0DF0F9" w14:textId="77777777" w:rsidTr="003667D3">
        <w:trPr>
          <w:trHeight w:val="465"/>
        </w:trPr>
        <w:tc>
          <w:tcPr>
            <w:tcW w:w="9736" w:type="dxa"/>
            <w:gridSpan w:val="5"/>
          </w:tcPr>
          <w:p w14:paraId="22B7EDE0" w14:textId="77777777" w:rsidR="007043BD" w:rsidRPr="007043BD" w:rsidRDefault="007043BD" w:rsidP="007043BD">
            <w:pPr>
              <w:widowControl/>
              <w:adjustRightInd w:val="0"/>
              <w:jc w:val="both"/>
              <w:rPr>
                <w:rFonts w:eastAsia="Calibri"/>
                <w:color w:val="000000"/>
                <w:sz w:val="24"/>
                <w:szCs w:val="24"/>
                <w:lang w:val="ru-RU"/>
              </w:rPr>
            </w:pPr>
            <w:r w:rsidRPr="007043BD">
              <w:rPr>
                <w:rFonts w:eastAsia="Calibri"/>
                <w:color w:val="000000"/>
                <w:sz w:val="24"/>
                <w:szCs w:val="24"/>
                <w:lang w:val="ru-RU"/>
              </w:rPr>
              <w:lastRenderedPageBreak/>
              <w:t>Система 2+: См. Директиву 89/106/ЕЕС (</w:t>
            </w:r>
            <w:r w:rsidRPr="007043BD">
              <w:rPr>
                <w:rFonts w:eastAsia="Calibri"/>
                <w:color w:val="000000"/>
                <w:sz w:val="24"/>
                <w:szCs w:val="24"/>
                <w:lang w:val="en-US"/>
              </w:rPr>
              <w:t>CPD</w:t>
            </w:r>
            <w:r w:rsidRPr="007043BD">
              <w:rPr>
                <w:rFonts w:eastAsia="Calibri"/>
                <w:color w:val="000000"/>
                <w:sz w:val="24"/>
                <w:szCs w:val="24"/>
                <w:lang w:val="ru-RU"/>
              </w:rPr>
              <w:t xml:space="preserve">), Приложение </w:t>
            </w:r>
            <w:r w:rsidRPr="007043BD">
              <w:rPr>
                <w:rFonts w:eastAsia="Calibri"/>
                <w:color w:val="000000"/>
                <w:sz w:val="24"/>
                <w:szCs w:val="24"/>
                <w:lang w:val="en-US"/>
              </w:rPr>
              <w:t>III</w:t>
            </w:r>
            <w:r w:rsidRPr="007043BD">
              <w:rPr>
                <w:rFonts w:eastAsia="Calibri"/>
                <w:color w:val="000000"/>
                <w:sz w:val="24"/>
                <w:szCs w:val="24"/>
                <w:lang w:val="ru-RU"/>
              </w:rPr>
              <w:t>.</w:t>
            </w:r>
            <w:proofErr w:type="gramStart"/>
            <w:r w:rsidRPr="007043BD">
              <w:rPr>
                <w:rFonts w:eastAsia="Calibri"/>
                <w:color w:val="000000"/>
                <w:sz w:val="24"/>
                <w:szCs w:val="24"/>
                <w:lang w:val="ru-RU"/>
              </w:rPr>
              <w:t>2.(</w:t>
            </w:r>
            <w:proofErr w:type="gramEnd"/>
            <w:r w:rsidRPr="007043BD">
              <w:rPr>
                <w:rFonts w:eastAsia="Calibri"/>
                <w:color w:val="000000"/>
                <w:sz w:val="24"/>
                <w:szCs w:val="24"/>
                <w:lang w:val="en-US"/>
              </w:rPr>
              <w:t>ii</w:t>
            </w:r>
            <w:r w:rsidRPr="007043BD">
              <w:rPr>
                <w:rFonts w:eastAsia="Calibri"/>
                <w:color w:val="000000"/>
                <w:sz w:val="24"/>
                <w:szCs w:val="24"/>
                <w:lang w:val="ru-RU"/>
              </w:rPr>
              <w:t>), Первая возможность, включая сертификацию заводского производственного контроля уполномоченным органом на основе первоначальной инспекции завода и заводского производственного контроля, а также непрерывного надзора, оценки и утверждения заводского производственного контроля.</w:t>
            </w:r>
          </w:p>
          <w:p w14:paraId="052D7C80" w14:textId="77777777" w:rsidR="007043BD" w:rsidRPr="007043BD" w:rsidRDefault="007043BD" w:rsidP="007043BD">
            <w:pPr>
              <w:widowControl/>
              <w:adjustRightInd w:val="0"/>
              <w:jc w:val="both"/>
              <w:rPr>
                <w:rFonts w:eastAsia="Calibri"/>
                <w:color w:val="000000"/>
                <w:sz w:val="24"/>
                <w:szCs w:val="24"/>
                <w:lang w:val="ru-RU"/>
              </w:rPr>
            </w:pPr>
            <w:r w:rsidRPr="007043BD">
              <w:rPr>
                <w:rFonts w:eastAsia="Calibri"/>
                <w:color w:val="000000"/>
                <w:sz w:val="24"/>
                <w:szCs w:val="24"/>
                <w:lang w:val="ru-RU"/>
              </w:rPr>
              <w:t>Система 4: См. Директиву 89/106/</w:t>
            </w:r>
            <w:r w:rsidRPr="007043BD">
              <w:rPr>
                <w:rFonts w:eastAsia="Calibri"/>
                <w:color w:val="000000"/>
                <w:sz w:val="24"/>
                <w:szCs w:val="24"/>
                <w:lang w:val="en-US"/>
              </w:rPr>
              <w:t>EEC</w:t>
            </w:r>
            <w:r w:rsidRPr="007043BD">
              <w:rPr>
                <w:rFonts w:eastAsia="Calibri"/>
                <w:color w:val="000000"/>
                <w:sz w:val="24"/>
                <w:szCs w:val="24"/>
                <w:lang w:val="ru-RU"/>
              </w:rPr>
              <w:t xml:space="preserve"> (</w:t>
            </w:r>
            <w:r w:rsidRPr="007043BD">
              <w:rPr>
                <w:rFonts w:eastAsia="Calibri"/>
                <w:color w:val="000000"/>
                <w:sz w:val="24"/>
                <w:szCs w:val="24"/>
                <w:lang w:val="en-US"/>
              </w:rPr>
              <w:t>CPD</w:t>
            </w:r>
            <w:r w:rsidRPr="007043BD">
              <w:rPr>
                <w:rFonts w:eastAsia="Calibri"/>
                <w:color w:val="000000"/>
                <w:sz w:val="24"/>
                <w:szCs w:val="24"/>
                <w:lang w:val="ru-RU"/>
              </w:rPr>
              <w:t xml:space="preserve">), Приложение </w:t>
            </w:r>
            <w:r w:rsidRPr="007043BD">
              <w:rPr>
                <w:rFonts w:eastAsia="Calibri"/>
                <w:color w:val="000000"/>
                <w:sz w:val="24"/>
                <w:szCs w:val="24"/>
                <w:lang w:val="en-US"/>
              </w:rPr>
              <w:t>III</w:t>
            </w:r>
            <w:r w:rsidRPr="007043BD">
              <w:rPr>
                <w:rFonts w:eastAsia="Calibri"/>
                <w:color w:val="000000"/>
                <w:sz w:val="24"/>
                <w:szCs w:val="24"/>
                <w:lang w:val="ru-RU"/>
              </w:rPr>
              <w:t>.2.(</w:t>
            </w:r>
            <w:r w:rsidRPr="007043BD">
              <w:rPr>
                <w:rFonts w:eastAsia="Calibri"/>
                <w:color w:val="000000"/>
                <w:sz w:val="24"/>
                <w:szCs w:val="24"/>
                <w:lang w:val="en-US"/>
              </w:rPr>
              <w:t>ii</w:t>
            </w:r>
            <w:r w:rsidRPr="007043BD">
              <w:rPr>
                <w:rFonts w:eastAsia="Calibri"/>
                <w:color w:val="000000"/>
                <w:sz w:val="24"/>
                <w:szCs w:val="24"/>
                <w:lang w:val="ru-RU"/>
              </w:rPr>
              <w:t>), третий вариант.</w:t>
            </w:r>
          </w:p>
        </w:tc>
      </w:tr>
    </w:tbl>
    <w:p w14:paraId="0AC941C4" w14:textId="77777777" w:rsidR="00806568" w:rsidRPr="009A61A1" w:rsidRDefault="00806568" w:rsidP="009A61A1">
      <w:pPr>
        <w:spacing w:line="237" w:lineRule="auto"/>
        <w:ind w:firstLine="567"/>
        <w:jc w:val="both"/>
        <w:rPr>
          <w:bCs/>
          <w:sz w:val="24"/>
          <w:lang w:val="ru-RU"/>
        </w:rPr>
      </w:pPr>
    </w:p>
    <w:p w14:paraId="353C563B" w14:textId="77777777" w:rsidR="007043BD" w:rsidRPr="007043BD" w:rsidRDefault="007043BD" w:rsidP="007043BD">
      <w:pPr>
        <w:spacing w:line="237" w:lineRule="auto"/>
        <w:ind w:firstLine="567"/>
        <w:jc w:val="both"/>
        <w:rPr>
          <w:bCs/>
          <w:sz w:val="24"/>
          <w:lang w:val="ru-RU"/>
        </w:rPr>
      </w:pPr>
      <w:r w:rsidRPr="007043BD">
        <w:rPr>
          <w:bCs/>
          <w:sz w:val="24"/>
          <w:lang w:val="ru-RU"/>
        </w:rPr>
        <w:t>Подтверждение соответствия нагнетаемых изделий, указанных в таблице ZA.</w:t>
      </w:r>
      <w:proofErr w:type="gramStart"/>
      <w:r w:rsidRPr="007043BD">
        <w:rPr>
          <w:bCs/>
          <w:sz w:val="24"/>
          <w:lang w:val="ru-RU"/>
        </w:rPr>
        <w:t>1</w:t>
      </w:r>
      <w:proofErr w:type="gramEnd"/>
      <w:r w:rsidRPr="007043BD">
        <w:rPr>
          <w:bCs/>
          <w:sz w:val="24"/>
          <w:lang w:val="ru-RU"/>
        </w:rPr>
        <w:t xml:space="preserve"> а) таблице ZA.1 с), должно быть основано на процедуре оценки соответствия, указанной в таблице ZA.3 а) и таблице ZA.3 b), полученной в результате применения настоящих разделов настоящего стандарта.</w:t>
      </w:r>
    </w:p>
    <w:p w14:paraId="66C4D772" w14:textId="77777777" w:rsidR="007043BD" w:rsidRPr="007043BD" w:rsidRDefault="007043BD" w:rsidP="007043BD">
      <w:pPr>
        <w:spacing w:line="237" w:lineRule="auto"/>
        <w:ind w:firstLine="567"/>
        <w:jc w:val="both"/>
        <w:rPr>
          <w:bCs/>
          <w:sz w:val="24"/>
          <w:lang w:val="ru-RU"/>
        </w:rPr>
      </w:pPr>
    </w:p>
    <w:p w14:paraId="76399390" w14:textId="118AD655" w:rsidR="009A61A1" w:rsidRPr="007043BD" w:rsidRDefault="007043BD" w:rsidP="007043BD">
      <w:pPr>
        <w:spacing w:line="237" w:lineRule="auto"/>
        <w:ind w:firstLine="567"/>
        <w:jc w:val="center"/>
        <w:rPr>
          <w:b/>
          <w:bCs/>
          <w:sz w:val="24"/>
          <w:lang w:val="ru-RU"/>
        </w:rPr>
      </w:pPr>
      <w:r w:rsidRPr="007043BD">
        <w:rPr>
          <w:b/>
          <w:bCs/>
          <w:sz w:val="24"/>
          <w:lang w:val="ru-RU"/>
        </w:rPr>
        <w:t>Таблица ZA.</w:t>
      </w:r>
      <w:proofErr w:type="gramStart"/>
      <w:r w:rsidRPr="007043BD">
        <w:rPr>
          <w:b/>
          <w:bCs/>
          <w:sz w:val="24"/>
          <w:lang w:val="ru-RU"/>
        </w:rPr>
        <w:t>3</w:t>
      </w:r>
      <w:proofErr w:type="gramEnd"/>
      <w:r w:rsidRPr="007043BD">
        <w:rPr>
          <w:b/>
          <w:bCs/>
          <w:sz w:val="24"/>
          <w:lang w:val="ru-RU"/>
        </w:rPr>
        <w:t xml:space="preserve"> а) -</w:t>
      </w:r>
      <w:r w:rsidRPr="007043BD">
        <w:rPr>
          <w:b/>
          <w:bCs/>
          <w:sz w:val="24"/>
          <w:lang w:val="ru-RU"/>
        </w:rPr>
        <w:t xml:space="preserve"> Постановка задач по оценке соответствия нагнетаемых изделий любого назначения, кроме низкоэффективных (система 2+)</w:t>
      </w:r>
    </w:p>
    <w:p w14:paraId="17C41759" w14:textId="77777777" w:rsidR="009A61A1" w:rsidRPr="009A61A1" w:rsidRDefault="009A61A1" w:rsidP="009A61A1">
      <w:pPr>
        <w:spacing w:line="237" w:lineRule="auto"/>
        <w:ind w:firstLine="567"/>
        <w:jc w:val="both"/>
        <w:rPr>
          <w:bCs/>
          <w:sz w:val="24"/>
          <w:lang w:val="ru-RU"/>
        </w:rPr>
      </w:pPr>
    </w:p>
    <w:tbl>
      <w:tblPr>
        <w:tblStyle w:val="TableNormal14"/>
        <w:tblW w:w="954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93"/>
        <w:gridCol w:w="1240"/>
        <w:gridCol w:w="3013"/>
        <w:gridCol w:w="2437"/>
      </w:tblGrid>
      <w:tr w:rsidR="007043BD" w:rsidRPr="007043BD" w14:paraId="36F92144" w14:textId="77777777" w:rsidTr="007043BD">
        <w:trPr>
          <w:trHeight w:val="538"/>
        </w:trPr>
        <w:tc>
          <w:tcPr>
            <w:tcW w:w="4093" w:type="dxa"/>
            <w:gridSpan w:val="3"/>
            <w:tcBorders>
              <w:bottom w:val="double" w:sz="4" w:space="0" w:color="auto"/>
            </w:tcBorders>
          </w:tcPr>
          <w:p w14:paraId="05A2E34B" w14:textId="77777777" w:rsidR="007043BD" w:rsidRPr="007043BD" w:rsidRDefault="007043BD" w:rsidP="007043BD">
            <w:pPr>
              <w:ind w:right="404"/>
              <w:jc w:val="center"/>
              <w:rPr>
                <w:rFonts w:eastAsia="Arial MT"/>
                <w:lang w:val="ru-RU"/>
              </w:rPr>
            </w:pPr>
            <w:r w:rsidRPr="007043BD">
              <w:rPr>
                <w:rFonts w:eastAsia="Arial MT"/>
                <w:lang w:val="ru-RU"/>
              </w:rPr>
              <w:t>Задачи</w:t>
            </w:r>
          </w:p>
        </w:tc>
        <w:tc>
          <w:tcPr>
            <w:tcW w:w="3013" w:type="dxa"/>
            <w:tcBorders>
              <w:bottom w:val="double" w:sz="4" w:space="0" w:color="auto"/>
            </w:tcBorders>
          </w:tcPr>
          <w:p w14:paraId="54F66433" w14:textId="77777777" w:rsidR="007043BD" w:rsidRPr="007043BD" w:rsidRDefault="007043BD" w:rsidP="007043BD">
            <w:pPr>
              <w:jc w:val="center"/>
              <w:rPr>
                <w:rFonts w:eastAsia="Arial MT"/>
                <w:lang w:val="ru-RU"/>
              </w:rPr>
            </w:pPr>
            <w:r w:rsidRPr="007043BD">
              <w:rPr>
                <w:rFonts w:eastAsia="Arial MT"/>
                <w:lang w:val="ru-RU"/>
              </w:rPr>
              <w:t>Содержание задачи</w:t>
            </w:r>
          </w:p>
        </w:tc>
        <w:tc>
          <w:tcPr>
            <w:tcW w:w="2437" w:type="dxa"/>
            <w:tcBorders>
              <w:bottom w:val="double" w:sz="4" w:space="0" w:color="auto"/>
            </w:tcBorders>
          </w:tcPr>
          <w:p w14:paraId="0B6EDBF6" w14:textId="77777777" w:rsidR="007043BD" w:rsidRPr="007043BD" w:rsidRDefault="007043BD" w:rsidP="007043BD">
            <w:pPr>
              <w:jc w:val="center"/>
              <w:rPr>
                <w:rFonts w:eastAsia="Arial MT"/>
                <w:lang w:val="ru-RU"/>
              </w:rPr>
            </w:pPr>
            <w:r w:rsidRPr="007043BD">
              <w:rPr>
                <w:rFonts w:eastAsia="Arial MT"/>
                <w:lang w:val="ru-RU"/>
              </w:rPr>
              <w:t>Оценка применимых разделов о соответствии</w:t>
            </w:r>
          </w:p>
        </w:tc>
      </w:tr>
      <w:tr w:rsidR="007043BD" w:rsidRPr="007043BD" w14:paraId="3C93196D" w14:textId="77777777" w:rsidTr="007043BD">
        <w:trPr>
          <w:trHeight w:val="916"/>
        </w:trPr>
        <w:tc>
          <w:tcPr>
            <w:tcW w:w="1560" w:type="dxa"/>
            <w:tcBorders>
              <w:top w:val="double" w:sz="4" w:space="0" w:color="auto"/>
              <w:bottom w:val="nil"/>
            </w:tcBorders>
          </w:tcPr>
          <w:p w14:paraId="0E7E10B0" w14:textId="77777777" w:rsidR="007043BD" w:rsidRPr="007043BD" w:rsidRDefault="007043BD" w:rsidP="007043BD">
            <w:pPr>
              <w:rPr>
                <w:rFonts w:eastAsia="Arial MT"/>
                <w:lang w:val="ru-RU"/>
              </w:rPr>
            </w:pPr>
          </w:p>
        </w:tc>
        <w:tc>
          <w:tcPr>
            <w:tcW w:w="2533" w:type="dxa"/>
            <w:gridSpan w:val="2"/>
            <w:vMerge w:val="restart"/>
            <w:tcBorders>
              <w:top w:val="double" w:sz="4" w:space="0" w:color="auto"/>
            </w:tcBorders>
          </w:tcPr>
          <w:p w14:paraId="1552E165" w14:textId="77777777" w:rsidR="007043BD" w:rsidRPr="007043BD" w:rsidRDefault="007043BD" w:rsidP="007043BD">
            <w:pPr>
              <w:ind w:left="77" w:right="84"/>
              <w:rPr>
                <w:rFonts w:eastAsia="Arial MT"/>
                <w:lang w:val="ru-RU"/>
              </w:rPr>
            </w:pPr>
            <w:r w:rsidRPr="007043BD">
              <w:rPr>
                <w:rFonts w:eastAsia="Arial MT"/>
                <w:lang w:val="ru-RU"/>
              </w:rPr>
              <w:t>Заводской производственный контроль (ЗПК)</w:t>
            </w:r>
          </w:p>
          <w:p w14:paraId="279D8EAC" w14:textId="77777777" w:rsidR="007043BD" w:rsidRPr="007043BD" w:rsidRDefault="007043BD" w:rsidP="007043BD">
            <w:pPr>
              <w:rPr>
                <w:rFonts w:eastAsia="Arial MT"/>
                <w:lang w:val="ru-RU"/>
              </w:rPr>
            </w:pPr>
          </w:p>
        </w:tc>
        <w:tc>
          <w:tcPr>
            <w:tcW w:w="3013" w:type="dxa"/>
            <w:vMerge w:val="restart"/>
            <w:tcBorders>
              <w:top w:val="double" w:sz="4" w:space="0" w:color="auto"/>
            </w:tcBorders>
          </w:tcPr>
          <w:p w14:paraId="6277320D" w14:textId="77777777" w:rsidR="007043BD" w:rsidRPr="007043BD" w:rsidRDefault="007043BD" w:rsidP="007043BD">
            <w:pPr>
              <w:ind w:left="76" w:right="42"/>
              <w:jc w:val="both"/>
              <w:rPr>
                <w:rFonts w:eastAsia="Arial MT"/>
                <w:lang w:val="ru-RU"/>
              </w:rPr>
            </w:pPr>
            <w:r w:rsidRPr="007043BD">
              <w:rPr>
                <w:rFonts w:eastAsia="Arial MT"/>
                <w:lang w:val="ru-RU"/>
              </w:rPr>
              <w:t xml:space="preserve">Параметры, относящиеся к </w:t>
            </w:r>
            <w:r w:rsidRPr="007043BD">
              <w:rPr>
                <w:rFonts w:eastAsia="Arial MT"/>
                <w:lang w:val="en-US"/>
              </w:rPr>
              <w:t>EC</w:t>
            </w:r>
            <w:r w:rsidRPr="007043BD">
              <w:rPr>
                <w:rFonts w:eastAsia="Arial MT"/>
                <w:lang w:val="ru-RU"/>
              </w:rPr>
              <w:t xml:space="preserve"> (принципиальные характеристики) соответствующих таблиц </w:t>
            </w:r>
            <w:r w:rsidRPr="007043BD">
              <w:rPr>
                <w:rFonts w:eastAsia="Arial MT"/>
                <w:lang w:val="en-US"/>
              </w:rPr>
              <w:t>ZA</w:t>
            </w:r>
            <w:r w:rsidRPr="007043BD">
              <w:rPr>
                <w:rFonts w:eastAsia="Arial MT"/>
                <w:lang w:val="ru-RU"/>
              </w:rPr>
              <w:t xml:space="preserve">.1 </w:t>
            </w:r>
            <w:r w:rsidRPr="007043BD">
              <w:rPr>
                <w:rFonts w:eastAsia="Arial MT"/>
                <w:lang w:val="en-US"/>
              </w:rPr>
              <w:t>a</w:t>
            </w:r>
            <w:r w:rsidRPr="007043BD">
              <w:rPr>
                <w:rFonts w:eastAsia="Arial MT"/>
                <w:lang w:val="ru-RU"/>
              </w:rPr>
              <w:t xml:space="preserve">), </w:t>
            </w:r>
            <w:r w:rsidRPr="007043BD">
              <w:rPr>
                <w:rFonts w:eastAsia="Arial MT"/>
                <w:lang w:val="en-US"/>
              </w:rPr>
              <w:t>ZA</w:t>
            </w:r>
            <w:r w:rsidRPr="007043BD">
              <w:rPr>
                <w:rFonts w:eastAsia="Arial MT"/>
                <w:lang w:val="ru-RU"/>
              </w:rPr>
              <w:t xml:space="preserve">.1 </w:t>
            </w:r>
            <w:r w:rsidRPr="007043BD">
              <w:rPr>
                <w:rFonts w:eastAsia="Arial MT"/>
                <w:lang w:val="en-US"/>
              </w:rPr>
              <w:t>b</w:t>
            </w:r>
            <w:r w:rsidRPr="007043BD">
              <w:rPr>
                <w:rFonts w:eastAsia="Arial MT"/>
                <w:lang w:val="ru-RU"/>
              </w:rPr>
              <w:t xml:space="preserve">) или </w:t>
            </w:r>
            <w:r w:rsidRPr="007043BD">
              <w:rPr>
                <w:rFonts w:eastAsia="Arial MT"/>
                <w:lang w:val="en-US"/>
              </w:rPr>
              <w:t>ZA</w:t>
            </w:r>
            <w:r w:rsidRPr="007043BD">
              <w:rPr>
                <w:rFonts w:eastAsia="Arial MT"/>
                <w:lang w:val="ru-RU"/>
              </w:rPr>
              <w:t xml:space="preserve">.1 </w:t>
            </w:r>
            <w:r w:rsidRPr="007043BD">
              <w:rPr>
                <w:rFonts w:eastAsia="Arial MT"/>
                <w:lang w:val="en-US"/>
              </w:rPr>
              <w:t>c</w:t>
            </w:r>
            <w:r w:rsidRPr="007043BD">
              <w:rPr>
                <w:rFonts w:eastAsia="Arial MT"/>
                <w:lang w:val="ru-RU"/>
              </w:rPr>
              <w:t>), относящиеся к предполагаемому заявленному использованию</w:t>
            </w:r>
          </w:p>
        </w:tc>
        <w:tc>
          <w:tcPr>
            <w:tcW w:w="2437" w:type="dxa"/>
            <w:vMerge w:val="restart"/>
            <w:tcBorders>
              <w:top w:val="double" w:sz="4" w:space="0" w:color="auto"/>
            </w:tcBorders>
          </w:tcPr>
          <w:p w14:paraId="11C80733" w14:textId="77777777" w:rsidR="007043BD" w:rsidRPr="007043BD" w:rsidRDefault="007043BD" w:rsidP="007043BD">
            <w:pPr>
              <w:ind w:left="77"/>
              <w:rPr>
                <w:rFonts w:eastAsia="Arial MT"/>
                <w:lang w:val="ru-RU"/>
              </w:rPr>
            </w:pPr>
          </w:p>
          <w:p w14:paraId="41C8E746" w14:textId="77777777" w:rsidR="007043BD" w:rsidRPr="007043BD" w:rsidRDefault="007043BD" w:rsidP="007043BD">
            <w:pPr>
              <w:ind w:left="77"/>
              <w:rPr>
                <w:rFonts w:eastAsia="Arial MT"/>
                <w:lang w:val="en-US"/>
              </w:rPr>
            </w:pPr>
            <w:r w:rsidRPr="007043BD">
              <w:rPr>
                <w:rFonts w:eastAsia="Arial MT"/>
                <w:lang w:val="en-US"/>
              </w:rPr>
              <w:t>EN</w:t>
            </w:r>
            <w:r w:rsidRPr="007043BD">
              <w:rPr>
                <w:rFonts w:eastAsia="Arial MT"/>
                <w:spacing w:val="-2"/>
                <w:lang w:val="en-US"/>
              </w:rPr>
              <w:t xml:space="preserve"> </w:t>
            </w:r>
            <w:r w:rsidRPr="007043BD">
              <w:rPr>
                <w:rFonts w:eastAsia="Arial MT"/>
                <w:lang w:val="en-US"/>
              </w:rPr>
              <w:t>1504-8:2004,</w:t>
            </w:r>
            <w:r w:rsidRPr="007043BD">
              <w:rPr>
                <w:rFonts w:eastAsia="Arial MT"/>
                <w:spacing w:val="-2"/>
                <w:lang w:val="en-US"/>
              </w:rPr>
              <w:t xml:space="preserve"> </w:t>
            </w:r>
            <w:r w:rsidRPr="007043BD">
              <w:rPr>
                <w:rFonts w:eastAsia="Arial MT"/>
                <w:lang w:val="en-US"/>
              </w:rPr>
              <w:t>5.5</w:t>
            </w:r>
            <w:r w:rsidRPr="007043BD">
              <w:rPr>
                <w:rFonts w:eastAsia="Arial MT"/>
                <w:spacing w:val="-1"/>
                <w:lang w:val="en-US"/>
              </w:rPr>
              <w:t xml:space="preserve"> </w:t>
            </w:r>
            <w:r w:rsidRPr="007043BD">
              <w:rPr>
                <w:rFonts w:eastAsia="Arial MT"/>
                <w:lang w:val="en-US"/>
              </w:rPr>
              <w:t>и</w:t>
            </w:r>
          </w:p>
          <w:p w14:paraId="535D47AA" w14:textId="77777777" w:rsidR="007043BD" w:rsidRPr="007043BD" w:rsidRDefault="007043BD" w:rsidP="007043BD">
            <w:pPr>
              <w:ind w:left="77"/>
              <w:rPr>
                <w:rFonts w:eastAsia="Arial MT"/>
                <w:lang w:val="ru-RU"/>
              </w:rPr>
            </w:pPr>
            <w:r w:rsidRPr="007043BD">
              <w:rPr>
                <w:rFonts w:eastAsia="Arial MT"/>
                <w:lang w:val="en-US"/>
              </w:rPr>
              <w:t>EN</w:t>
            </w:r>
            <w:r w:rsidRPr="007043BD">
              <w:rPr>
                <w:rFonts w:eastAsia="Arial MT"/>
                <w:spacing w:val="-4"/>
                <w:lang w:val="en-US"/>
              </w:rPr>
              <w:t xml:space="preserve"> </w:t>
            </w:r>
            <w:r w:rsidRPr="007043BD">
              <w:rPr>
                <w:rFonts w:eastAsia="Arial MT"/>
                <w:lang w:val="en-US"/>
              </w:rPr>
              <w:t>1504-5:2013,</w:t>
            </w:r>
            <w:r w:rsidRPr="007043BD">
              <w:rPr>
                <w:rFonts w:eastAsia="Arial MT"/>
                <w:spacing w:val="-4"/>
                <w:lang w:val="en-US"/>
              </w:rPr>
              <w:t xml:space="preserve"> </w:t>
            </w:r>
            <w:r w:rsidRPr="007043BD">
              <w:rPr>
                <w:rFonts w:eastAsia="Arial MT"/>
                <w:lang w:val="en-US"/>
              </w:rPr>
              <w:t>7.3</w:t>
            </w:r>
          </w:p>
        </w:tc>
      </w:tr>
      <w:tr w:rsidR="007043BD" w:rsidRPr="007043BD" w14:paraId="6B747259" w14:textId="77777777" w:rsidTr="003667D3">
        <w:trPr>
          <w:trHeight w:val="276"/>
        </w:trPr>
        <w:tc>
          <w:tcPr>
            <w:tcW w:w="1560" w:type="dxa"/>
            <w:vMerge w:val="restart"/>
            <w:tcBorders>
              <w:top w:val="nil"/>
            </w:tcBorders>
          </w:tcPr>
          <w:p w14:paraId="72434E2D" w14:textId="77777777" w:rsidR="007043BD" w:rsidRPr="007043BD" w:rsidRDefault="007043BD" w:rsidP="007043BD">
            <w:pPr>
              <w:rPr>
                <w:rFonts w:eastAsia="Arial MT"/>
                <w:lang w:val="ru-RU"/>
              </w:rPr>
            </w:pPr>
          </w:p>
          <w:p w14:paraId="1B1AFD8D" w14:textId="77777777" w:rsidR="007043BD" w:rsidRPr="007043BD" w:rsidRDefault="007043BD" w:rsidP="007043BD">
            <w:pPr>
              <w:rPr>
                <w:rFonts w:eastAsia="Arial MT"/>
                <w:lang w:val="ru-RU"/>
              </w:rPr>
            </w:pPr>
          </w:p>
          <w:p w14:paraId="757DBE98" w14:textId="77777777" w:rsidR="007043BD" w:rsidRPr="007043BD" w:rsidRDefault="007043BD" w:rsidP="007043BD">
            <w:pPr>
              <w:rPr>
                <w:rFonts w:eastAsia="Arial MT"/>
                <w:lang w:val="ru-RU"/>
              </w:rPr>
            </w:pPr>
          </w:p>
          <w:p w14:paraId="7405CC25" w14:textId="77777777" w:rsidR="007043BD" w:rsidRPr="007043BD" w:rsidRDefault="007043BD" w:rsidP="007043BD">
            <w:pPr>
              <w:rPr>
                <w:rFonts w:eastAsia="Arial MT"/>
                <w:lang w:val="ru-RU"/>
              </w:rPr>
            </w:pPr>
          </w:p>
          <w:p w14:paraId="1D759C42" w14:textId="77777777" w:rsidR="007043BD" w:rsidRPr="007043BD" w:rsidRDefault="007043BD" w:rsidP="007043BD">
            <w:pPr>
              <w:rPr>
                <w:rFonts w:eastAsia="Arial MT"/>
                <w:lang w:val="ru-RU"/>
              </w:rPr>
            </w:pPr>
            <w:r w:rsidRPr="007043BD">
              <w:rPr>
                <w:rFonts w:eastAsia="Arial MT"/>
                <w:lang w:val="ru-RU"/>
              </w:rPr>
              <w:t xml:space="preserve">Задачи для </w:t>
            </w:r>
          </w:p>
          <w:p w14:paraId="43F84A59" w14:textId="77777777" w:rsidR="007043BD" w:rsidRPr="007043BD" w:rsidRDefault="007043BD" w:rsidP="007043BD">
            <w:pPr>
              <w:rPr>
                <w:rFonts w:eastAsia="Arial MT"/>
                <w:lang w:val="ru-RU"/>
              </w:rPr>
            </w:pPr>
            <w:r w:rsidRPr="007043BD">
              <w:rPr>
                <w:rFonts w:eastAsia="Arial MT"/>
                <w:lang w:val="ru-RU"/>
              </w:rPr>
              <w:t>изготовителя</w:t>
            </w:r>
          </w:p>
        </w:tc>
        <w:tc>
          <w:tcPr>
            <w:tcW w:w="2533" w:type="dxa"/>
            <w:gridSpan w:val="2"/>
            <w:vMerge/>
          </w:tcPr>
          <w:p w14:paraId="2748FEEB" w14:textId="77777777" w:rsidR="007043BD" w:rsidRPr="007043BD" w:rsidRDefault="007043BD" w:rsidP="007043BD">
            <w:pPr>
              <w:rPr>
                <w:rFonts w:eastAsia="Arial MT"/>
                <w:lang w:val="en-US"/>
              </w:rPr>
            </w:pPr>
          </w:p>
        </w:tc>
        <w:tc>
          <w:tcPr>
            <w:tcW w:w="3013" w:type="dxa"/>
            <w:vMerge/>
          </w:tcPr>
          <w:p w14:paraId="366834E5" w14:textId="77777777" w:rsidR="007043BD" w:rsidRPr="007043BD" w:rsidRDefault="007043BD" w:rsidP="007043BD">
            <w:pPr>
              <w:ind w:left="76"/>
              <w:rPr>
                <w:rFonts w:eastAsia="Arial MT"/>
                <w:lang w:val="en-US"/>
              </w:rPr>
            </w:pPr>
          </w:p>
        </w:tc>
        <w:tc>
          <w:tcPr>
            <w:tcW w:w="2437" w:type="dxa"/>
            <w:vMerge/>
          </w:tcPr>
          <w:p w14:paraId="56C1FF85" w14:textId="77777777" w:rsidR="007043BD" w:rsidRPr="007043BD" w:rsidRDefault="007043BD" w:rsidP="007043BD">
            <w:pPr>
              <w:rPr>
                <w:rFonts w:eastAsia="Arial MT"/>
                <w:lang w:val="en-US"/>
              </w:rPr>
            </w:pPr>
          </w:p>
        </w:tc>
      </w:tr>
      <w:tr w:rsidR="007043BD" w:rsidRPr="007043BD" w14:paraId="05600CED" w14:textId="77777777" w:rsidTr="003667D3">
        <w:trPr>
          <w:trHeight w:val="1104"/>
        </w:trPr>
        <w:tc>
          <w:tcPr>
            <w:tcW w:w="1560" w:type="dxa"/>
            <w:vMerge/>
          </w:tcPr>
          <w:p w14:paraId="6D53A2C9" w14:textId="77777777" w:rsidR="007043BD" w:rsidRPr="007043BD" w:rsidRDefault="007043BD" w:rsidP="007043BD">
            <w:pPr>
              <w:rPr>
                <w:rFonts w:eastAsia="Arial MT"/>
                <w:lang w:val="en-US"/>
              </w:rPr>
            </w:pPr>
          </w:p>
        </w:tc>
        <w:tc>
          <w:tcPr>
            <w:tcW w:w="2533" w:type="dxa"/>
            <w:gridSpan w:val="2"/>
          </w:tcPr>
          <w:p w14:paraId="3C98ECEF" w14:textId="77777777" w:rsidR="007043BD" w:rsidRPr="007043BD" w:rsidRDefault="007043BD" w:rsidP="007043BD">
            <w:pPr>
              <w:ind w:left="77"/>
              <w:rPr>
                <w:rFonts w:eastAsia="Arial MT"/>
                <w:lang w:val="ru-RU"/>
              </w:rPr>
            </w:pPr>
            <w:r w:rsidRPr="007043BD">
              <w:rPr>
                <w:rFonts w:eastAsia="Arial MT"/>
                <w:lang w:val="ru-RU"/>
              </w:rPr>
              <w:t>Первоначальные типовые испытания</w:t>
            </w:r>
          </w:p>
        </w:tc>
        <w:tc>
          <w:tcPr>
            <w:tcW w:w="3013" w:type="dxa"/>
          </w:tcPr>
          <w:p w14:paraId="51C666AA" w14:textId="77777777" w:rsidR="007043BD" w:rsidRPr="007043BD" w:rsidRDefault="007043BD" w:rsidP="007043BD">
            <w:pPr>
              <w:ind w:left="76" w:right="48"/>
              <w:jc w:val="both"/>
              <w:rPr>
                <w:rFonts w:eastAsia="Arial MT"/>
                <w:lang w:val="ru-RU"/>
              </w:rPr>
            </w:pPr>
            <w:r w:rsidRPr="007043BD">
              <w:rPr>
                <w:rFonts w:eastAsia="Arial MT"/>
                <w:lang w:val="en-US"/>
              </w:rPr>
              <w:t>EC</w:t>
            </w:r>
            <w:r w:rsidRPr="007043BD">
              <w:rPr>
                <w:rFonts w:eastAsia="Arial MT"/>
                <w:lang w:val="ru-RU"/>
              </w:rPr>
              <w:t xml:space="preserve"> соответствующих таблиц </w:t>
            </w:r>
            <w:r w:rsidRPr="007043BD">
              <w:rPr>
                <w:rFonts w:eastAsia="Arial MT"/>
                <w:lang w:val="en-US"/>
              </w:rPr>
              <w:t>ZA</w:t>
            </w:r>
            <w:r w:rsidRPr="007043BD">
              <w:rPr>
                <w:rFonts w:eastAsia="Arial MT"/>
                <w:lang w:val="ru-RU"/>
              </w:rPr>
              <w:t xml:space="preserve">.1 </w:t>
            </w:r>
            <w:r w:rsidRPr="007043BD">
              <w:rPr>
                <w:rFonts w:eastAsia="Arial MT"/>
                <w:lang w:val="en-US"/>
              </w:rPr>
              <w:t>a</w:t>
            </w:r>
            <w:r w:rsidRPr="007043BD">
              <w:rPr>
                <w:rFonts w:eastAsia="Arial MT"/>
                <w:lang w:val="ru-RU"/>
              </w:rPr>
              <w:t xml:space="preserve">), </w:t>
            </w:r>
            <w:r w:rsidRPr="007043BD">
              <w:rPr>
                <w:rFonts w:eastAsia="Arial MT"/>
                <w:lang w:val="en-US"/>
              </w:rPr>
              <w:t>ZA</w:t>
            </w:r>
            <w:r w:rsidRPr="007043BD">
              <w:rPr>
                <w:rFonts w:eastAsia="Arial MT"/>
                <w:lang w:val="ru-RU"/>
              </w:rPr>
              <w:t xml:space="preserve">.1 </w:t>
            </w:r>
            <w:r w:rsidRPr="007043BD">
              <w:rPr>
                <w:rFonts w:eastAsia="Arial MT"/>
                <w:lang w:val="en-US"/>
              </w:rPr>
              <w:t>b</w:t>
            </w:r>
            <w:r w:rsidRPr="007043BD">
              <w:rPr>
                <w:rFonts w:eastAsia="Arial MT"/>
                <w:lang w:val="ru-RU"/>
              </w:rPr>
              <w:t xml:space="preserve">) или </w:t>
            </w:r>
            <w:r w:rsidRPr="007043BD">
              <w:rPr>
                <w:rFonts w:eastAsia="Arial MT"/>
                <w:lang w:val="en-US"/>
              </w:rPr>
              <w:t>ZA</w:t>
            </w:r>
            <w:r w:rsidRPr="007043BD">
              <w:rPr>
                <w:rFonts w:eastAsia="Arial MT"/>
                <w:lang w:val="ru-RU"/>
              </w:rPr>
              <w:t xml:space="preserve">.1 </w:t>
            </w:r>
            <w:r w:rsidRPr="007043BD">
              <w:rPr>
                <w:rFonts w:eastAsia="Arial MT"/>
                <w:lang w:val="en-US"/>
              </w:rPr>
              <w:t>c</w:t>
            </w:r>
            <w:r w:rsidRPr="007043BD">
              <w:rPr>
                <w:rFonts w:eastAsia="Arial MT"/>
                <w:lang w:val="ru-RU"/>
              </w:rPr>
              <w:t>), соответствующих предполагаемому заявленному использованию</w:t>
            </w:r>
          </w:p>
        </w:tc>
        <w:tc>
          <w:tcPr>
            <w:tcW w:w="2437" w:type="dxa"/>
          </w:tcPr>
          <w:p w14:paraId="435D596E" w14:textId="77777777" w:rsidR="007043BD" w:rsidRPr="007043BD" w:rsidRDefault="007043BD" w:rsidP="007043BD">
            <w:pPr>
              <w:ind w:left="76"/>
              <w:rPr>
                <w:rFonts w:eastAsia="Arial MT"/>
                <w:lang w:val="en-US"/>
              </w:rPr>
            </w:pPr>
            <w:r w:rsidRPr="007043BD">
              <w:rPr>
                <w:rFonts w:eastAsia="Arial MT"/>
                <w:lang w:val="en-US"/>
              </w:rPr>
              <w:t>EN</w:t>
            </w:r>
            <w:r w:rsidRPr="007043BD">
              <w:rPr>
                <w:rFonts w:eastAsia="Arial MT"/>
                <w:spacing w:val="-2"/>
                <w:lang w:val="en-US"/>
              </w:rPr>
              <w:t xml:space="preserve"> </w:t>
            </w:r>
            <w:r w:rsidRPr="007043BD">
              <w:rPr>
                <w:rFonts w:eastAsia="Arial MT"/>
                <w:lang w:val="en-US"/>
              </w:rPr>
              <w:t>1504-8:2004,</w:t>
            </w:r>
            <w:r w:rsidRPr="007043BD">
              <w:rPr>
                <w:rFonts w:eastAsia="Arial MT"/>
                <w:spacing w:val="-2"/>
                <w:lang w:val="en-US"/>
              </w:rPr>
              <w:t xml:space="preserve"> </w:t>
            </w:r>
            <w:r w:rsidRPr="007043BD">
              <w:rPr>
                <w:rFonts w:eastAsia="Arial MT"/>
                <w:lang w:val="en-US"/>
              </w:rPr>
              <w:t>5.2</w:t>
            </w:r>
            <w:r w:rsidRPr="007043BD">
              <w:rPr>
                <w:rFonts w:eastAsia="Arial MT"/>
                <w:spacing w:val="-1"/>
                <w:lang w:val="en-US"/>
              </w:rPr>
              <w:t xml:space="preserve"> </w:t>
            </w:r>
            <w:r w:rsidRPr="007043BD">
              <w:rPr>
                <w:rFonts w:eastAsia="Arial MT"/>
                <w:lang w:val="en-US"/>
              </w:rPr>
              <w:t>и</w:t>
            </w:r>
          </w:p>
          <w:p w14:paraId="6F3CAA59" w14:textId="77777777" w:rsidR="007043BD" w:rsidRPr="007043BD" w:rsidRDefault="007043BD" w:rsidP="007043BD">
            <w:pPr>
              <w:ind w:left="76"/>
              <w:rPr>
                <w:rFonts w:eastAsia="Arial MT"/>
                <w:lang w:val="en-US"/>
              </w:rPr>
            </w:pPr>
            <w:r w:rsidRPr="007043BD">
              <w:rPr>
                <w:rFonts w:eastAsia="Arial MT"/>
                <w:lang w:val="en-US"/>
              </w:rPr>
              <w:t>EN</w:t>
            </w:r>
            <w:r w:rsidRPr="007043BD">
              <w:rPr>
                <w:rFonts w:eastAsia="Arial MT"/>
                <w:spacing w:val="-4"/>
                <w:lang w:val="en-US"/>
              </w:rPr>
              <w:t xml:space="preserve"> </w:t>
            </w:r>
            <w:r w:rsidRPr="007043BD">
              <w:rPr>
                <w:rFonts w:eastAsia="Arial MT"/>
                <w:lang w:val="en-US"/>
              </w:rPr>
              <w:t>1504-5:2013,</w:t>
            </w:r>
            <w:r w:rsidRPr="007043BD">
              <w:rPr>
                <w:rFonts w:eastAsia="Arial MT"/>
                <w:spacing w:val="-4"/>
                <w:lang w:val="en-US"/>
              </w:rPr>
              <w:t xml:space="preserve"> </w:t>
            </w:r>
            <w:r w:rsidRPr="007043BD">
              <w:rPr>
                <w:rFonts w:eastAsia="Arial MT"/>
                <w:lang w:val="en-US"/>
              </w:rPr>
              <w:t>7.3</w:t>
            </w:r>
          </w:p>
        </w:tc>
      </w:tr>
      <w:tr w:rsidR="007043BD" w:rsidRPr="007043BD" w14:paraId="098AC558" w14:textId="77777777" w:rsidTr="003667D3">
        <w:trPr>
          <w:trHeight w:val="270"/>
        </w:trPr>
        <w:tc>
          <w:tcPr>
            <w:tcW w:w="1560" w:type="dxa"/>
          </w:tcPr>
          <w:p w14:paraId="50DC857C" w14:textId="77777777" w:rsidR="007043BD" w:rsidRPr="007043BD" w:rsidRDefault="007043BD" w:rsidP="007043BD">
            <w:pPr>
              <w:rPr>
                <w:rFonts w:eastAsia="Arial MT"/>
                <w:lang w:val="en-US"/>
              </w:rPr>
            </w:pPr>
          </w:p>
        </w:tc>
        <w:tc>
          <w:tcPr>
            <w:tcW w:w="2533" w:type="dxa"/>
            <w:gridSpan w:val="2"/>
          </w:tcPr>
          <w:p w14:paraId="36F9D863" w14:textId="77777777" w:rsidR="007043BD" w:rsidRPr="007043BD" w:rsidRDefault="007043BD" w:rsidP="007043BD">
            <w:pPr>
              <w:ind w:left="77"/>
              <w:rPr>
                <w:rFonts w:eastAsia="Arial MT"/>
                <w:lang w:val="ru-RU"/>
              </w:rPr>
            </w:pPr>
            <w:r w:rsidRPr="007043BD">
              <w:rPr>
                <w:rFonts w:eastAsia="Arial MT"/>
                <w:lang w:val="ru-RU"/>
              </w:rPr>
              <w:t>Испытание проб, взятых на заводе</w:t>
            </w:r>
          </w:p>
        </w:tc>
        <w:tc>
          <w:tcPr>
            <w:tcW w:w="3013" w:type="dxa"/>
          </w:tcPr>
          <w:p w14:paraId="29EF2ED9" w14:textId="77777777" w:rsidR="007043BD" w:rsidRPr="007043BD" w:rsidRDefault="007043BD" w:rsidP="007043BD">
            <w:pPr>
              <w:ind w:left="76"/>
              <w:rPr>
                <w:rFonts w:eastAsia="Arial MT"/>
                <w:lang w:val="ru-RU"/>
              </w:rPr>
            </w:pPr>
            <w:r w:rsidRPr="007043BD">
              <w:rPr>
                <w:rFonts w:eastAsia="Arial MT"/>
                <w:lang w:val="en-US"/>
              </w:rPr>
              <w:t>EC</w:t>
            </w:r>
            <w:r w:rsidRPr="007043BD">
              <w:rPr>
                <w:rFonts w:eastAsia="Arial MT"/>
                <w:spacing w:val="45"/>
                <w:lang w:val="ru-RU"/>
              </w:rPr>
              <w:t xml:space="preserve"> </w:t>
            </w:r>
            <w:r w:rsidRPr="007043BD">
              <w:rPr>
                <w:rFonts w:eastAsia="Arial MT"/>
                <w:lang w:val="ru-RU"/>
              </w:rPr>
              <w:t>(основные характеристики)</w:t>
            </w:r>
            <w:r w:rsidRPr="007043BD">
              <w:rPr>
                <w:rFonts w:eastAsia="Arial MT"/>
                <w:spacing w:val="45"/>
                <w:lang w:val="ru-RU"/>
              </w:rPr>
              <w:t xml:space="preserve"> </w:t>
            </w:r>
            <w:r w:rsidRPr="007043BD">
              <w:rPr>
                <w:rFonts w:eastAsia="Arial MT"/>
                <w:lang w:val="ru-RU"/>
              </w:rPr>
              <w:t>таблицы</w:t>
            </w:r>
            <w:r w:rsidRPr="007043BD">
              <w:rPr>
                <w:rFonts w:eastAsia="Arial MT"/>
                <w:spacing w:val="-3"/>
                <w:lang w:val="ru-RU"/>
              </w:rPr>
              <w:t xml:space="preserve"> </w:t>
            </w:r>
            <w:r w:rsidRPr="007043BD">
              <w:rPr>
                <w:rFonts w:eastAsia="Arial MT"/>
                <w:lang w:val="en-US"/>
              </w:rPr>
              <w:t>ZA</w:t>
            </w:r>
            <w:r w:rsidRPr="007043BD">
              <w:rPr>
                <w:rFonts w:eastAsia="Arial MT"/>
                <w:lang w:val="ru-RU"/>
              </w:rPr>
              <w:t xml:space="preserve">.1, соответствующие для предполагаемого заявленного использования </w:t>
            </w:r>
          </w:p>
        </w:tc>
        <w:tc>
          <w:tcPr>
            <w:tcW w:w="2437" w:type="dxa"/>
          </w:tcPr>
          <w:p w14:paraId="57E50F5A" w14:textId="77777777" w:rsidR="007043BD" w:rsidRPr="007043BD" w:rsidRDefault="007043BD" w:rsidP="007043BD">
            <w:pPr>
              <w:ind w:left="77"/>
              <w:rPr>
                <w:rFonts w:eastAsia="Arial MT"/>
                <w:lang w:val="en-US"/>
              </w:rPr>
            </w:pPr>
            <w:r w:rsidRPr="007043BD">
              <w:rPr>
                <w:rFonts w:eastAsia="Arial MT"/>
                <w:lang w:val="en-US"/>
              </w:rPr>
              <w:t>EN</w:t>
            </w:r>
            <w:r w:rsidRPr="007043BD">
              <w:rPr>
                <w:rFonts w:eastAsia="Arial MT"/>
                <w:spacing w:val="-2"/>
                <w:lang w:val="en-US"/>
              </w:rPr>
              <w:t xml:space="preserve"> </w:t>
            </w:r>
            <w:r w:rsidRPr="007043BD">
              <w:rPr>
                <w:rFonts w:eastAsia="Arial MT"/>
                <w:lang w:val="en-US"/>
              </w:rPr>
              <w:t>1504-8:2004,</w:t>
            </w:r>
            <w:r w:rsidRPr="007043BD">
              <w:rPr>
                <w:rFonts w:eastAsia="Arial MT"/>
                <w:spacing w:val="-2"/>
                <w:lang w:val="en-US"/>
              </w:rPr>
              <w:t xml:space="preserve"> </w:t>
            </w:r>
            <w:r w:rsidRPr="007043BD">
              <w:rPr>
                <w:rFonts w:eastAsia="Arial MT"/>
                <w:lang w:val="en-US"/>
              </w:rPr>
              <w:t>5.5</w:t>
            </w:r>
            <w:r w:rsidRPr="007043BD">
              <w:rPr>
                <w:rFonts w:eastAsia="Arial MT"/>
                <w:spacing w:val="-1"/>
                <w:lang w:val="en-US"/>
              </w:rPr>
              <w:t xml:space="preserve"> </w:t>
            </w:r>
            <w:r w:rsidRPr="007043BD">
              <w:rPr>
                <w:rFonts w:eastAsia="Arial MT"/>
                <w:lang w:val="en-US"/>
              </w:rPr>
              <w:t>и EN</w:t>
            </w:r>
            <w:r w:rsidRPr="007043BD">
              <w:rPr>
                <w:rFonts w:eastAsia="Arial MT"/>
                <w:spacing w:val="-4"/>
                <w:lang w:val="en-US"/>
              </w:rPr>
              <w:t xml:space="preserve"> </w:t>
            </w:r>
            <w:r w:rsidRPr="007043BD">
              <w:rPr>
                <w:rFonts w:eastAsia="Arial MT"/>
                <w:lang w:val="en-US"/>
              </w:rPr>
              <w:t>1504-5:2013,</w:t>
            </w:r>
            <w:r w:rsidRPr="007043BD">
              <w:rPr>
                <w:rFonts w:eastAsia="Arial MT"/>
                <w:spacing w:val="-4"/>
                <w:lang w:val="en-US"/>
              </w:rPr>
              <w:t xml:space="preserve"> </w:t>
            </w:r>
            <w:r w:rsidRPr="007043BD">
              <w:rPr>
                <w:rFonts w:eastAsia="Arial MT"/>
                <w:lang w:val="en-US"/>
              </w:rPr>
              <w:t>7.3</w:t>
            </w:r>
          </w:p>
        </w:tc>
      </w:tr>
      <w:tr w:rsidR="007043BD" w:rsidRPr="007043BD" w14:paraId="0743960E" w14:textId="77777777" w:rsidTr="003667D3">
        <w:trPr>
          <w:trHeight w:val="1170"/>
        </w:trPr>
        <w:tc>
          <w:tcPr>
            <w:tcW w:w="1560" w:type="dxa"/>
            <w:vMerge w:val="restart"/>
          </w:tcPr>
          <w:p w14:paraId="2BC165AF" w14:textId="77777777" w:rsidR="007043BD" w:rsidRPr="007043BD" w:rsidRDefault="007043BD" w:rsidP="007043BD">
            <w:pPr>
              <w:rPr>
                <w:rFonts w:eastAsia="Arial MT"/>
                <w:b/>
                <w:lang w:val="en-US"/>
              </w:rPr>
            </w:pPr>
          </w:p>
          <w:p w14:paraId="3566C490" w14:textId="77777777" w:rsidR="007043BD" w:rsidRPr="007043BD" w:rsidRDefault="007043BD" w:rsidP="007043BD">
            <w:pPr>
              <w:rPr>
                <w:rFonts w:eastAsia="Arial MT"/>
                <w:b/>
                <w:lang w:val="en-US"/>
              </w:rPr>
            </w:pPr>
          </w:p>
          <w:p w14:paraId="428FA7EC" w14:textId="77777777" w:rsidR="007043BD" w:rsidRPr="007043BD" w:rsidRDefault="007043BD" w:rsidP="007043BD">
            <w:pPr>
              <w:rPr>
                <w:rFonts w:eastAsia="Arial MT"/>
                <w:b/>
                <w:lang w:val="en-US"/>
              </w:rPr>
            </w:pPr>
          </w:p>
          <w:p w14:paraId="1C29D9E2" w14:textId="77777777" w:rsidR="007043BD" w:rsidRPr="007043BD" w:rsidRDefault="007043BD" w:rsidP="007043BD">
            <w:pPr>
              <w:ind w:left="10"/>
              <w:rPr>
                <w:rFonts w:eastAsia="Arial MT"/>
                <w:lang w:val="en-US"/>
              </w:rPr>
            </w:pPr>
            <w:proofErr w:type="spellStart"/>
            <w:r w:rsidRPr="007043BD">
              <w:rPr>
                <w:rFonts w:eastAsia="Arial MT"/>
                <w:lang w:val="en-US"/>
              </w:rPr>
              <w:t>Задачи</w:t>
            </w:r>
            <w:proofErr w:type="spellEnd"/>
            <w:r w:rsidRPr="007043BD">
              <w:rPr>
                <w:rFonts w:eastAsia="Arial MT"/>
                <w:lang w:val="en-US"/>
              </w:rPr>
              <w:t xml:space="preserve"> </w:t>
            </w:r>
            <w:proofErr w:type="spellStart"/>
            <w:r w:rsidRPr="007043BD">
              <w:rPr>
                <w:rFonts w:eastAsia="Arial MT"/>
                <w:lang w:val="en-US"/>
              </w:rPr>
              <w:t>для</w:t>
            </w:r>
            <w:proofErr w:type="spellEnd"/>
            <w:r w:rsidRPr="007043BD">
              <w:rPr>
                <w:rFonts w:eastAsia="Arial MT"/>
                <w:lang w:val="en-US"/>
              </w:rPr>
              <w:t xml:space="preserve"> </w:t>
            </w:r>
            <w:proofErr w:type="spellStart"/>
            <w:r w:rsidRPr="007043BD">
              <w:rPr>
                <w:rFonts w:eastAsia="Arial MT"/>
                <w:lang w:val="en-US"/>
              </w:rPr>
              <w:t>нотифицированного</w:t>
            </w:r>
            <w:proofErr w:type="spellEnd"/>
            <w:r w:rsidRPr="007043BD">
              <w:rPr>
                <w:rFonts w:eastAsia="Arial MT"/>
                <w:lang w:val="en-US"/>
              </w:rPr>
              <w:t xml:space="preserve"> </w:t>
            </w:r>
            <w:proofErr w:type="spellStart"/>
            <w:r w:rsidRPr="007043BD">
              <w:rPr>
                <w:rFonts w:eastAsia="Arial MT"/>
                <w:lang w:val="en-US"/>
              </w:rPr>
              <w:t>органа</w:t>
            </w:r>
            <w:proofErr w:type="spellEnd"/>
          </w:p>
        </w:tc>
        <w:tc>
          <w:tcPr>
            <w:tcW w:w="1293" w:type="dxa"/>
            <w:vMerge w:val="restart"/>
          </w:tcPr>
          <w:p w14:paraId="0C988214" w14:textId="77777777" w:rsidR="007043BD" w:rsidRPr="007043BD" w:rsidRDefault="007043BD" w:rsidP="007043BD">
            <w:pPr>
              <w:rPr>
                <w:rFonts w:eastAsia="Arial MT"/>
                <w:b/>
                <w:lang w:val="en-US"/>
              </w:rPr>
            </w:pPr>
          </w:p>
          <w:p w14:paraId="51C2FDF9" w14:textId="77777777" w:rsidR="007043BD" w:rsidRPr="007043BD" w:rsidRDefault="007043BD" w:rsidP="007043BD">
            <w:pPr>
              <w:rPr>
                <w:rFonts w:eastAsia="Arial MT"/>
                <w:b/>
                <w:lang w:val="en-US"/>
              </w:rPr>
            </w:pPr>
          </w:p>
          <w:p w14:paraId="409628F3" w14:textId="77777777" w:rsidR="007043BD" w:rsidRPr="007043BD" w:rsidRDefault="007043BD" w:rsidP="007043BD">
            <w:pPr>
              <w:rPr>
                <w:rFonts w:eastAsia="Arial MT"/>
                <w:b/>
                <w:lang w:val="en-US"/>
              </w:rPr>
            </w:pPr>
          </w:p>
          <w:p w14:paraId="5BADD6E8" w14:textId="77777777" w:rsidR="007043BD" w:rsidRPr="007043BD" w:rsidRDefault="007043BD" w:rsidP="007043BD">
            <w:pPr>
              <w:ind w:left="10" w:right="47"/>
              <w:jc w:val="both"/>
              <w:rPr>
                <w:rFonts w:eastAsia="Arial MT"/>
                <w:lang w:val="en-US"/>
              </w:rPr>
            </w:pPr>
            <w:proofErr w:type="spellStart"/>
            <w:r w:rsidRPr="007043BD">
              <w:rPr>
                <w:rFonts w:eastAsia="Arial MT"/>
                <w:lang w:val="en-US"/>
              </w:rPr>
              <w:t>Сертификация</w:t>
            </w:r>
            <w:proofErr w:type="spellEnd"/>
            <w:r w:rsidRPr="007043BD">
              <w:rPr>
                <w:rFonts w:eastAsia="Arial MT"/>
                <w:lang w:val="en-US"/>
              </w:rPr>
              <w:t xml:space="preserve"> </w:t>
            </w:r>
            <w:r w:rsidRPr="007043BD">
              <w:rPr>
                <w:rFonts w:eastAsia="Arial MT"/>
                <w:lang w:val="ru-RU"/>
              </w:rPr>
              <w:t>З</w:t>
            </w:r>
            <w:r w:rsidRPr="007043BD">
              <w:rPr>
                <w:rFonts w:eastAsia="Arial MT"/>
                <w:lang w:val="en-US"/>
              </w:rPr>
              <w:t xml:space="preserve">ПК </w:t>
            </w:r>
            <w:proofErr w:type="spellStart"/>
            <w:r w:rsidRPr="007043BD">
              <w:rPr>
                <w:rFonts w:eastAsia="Arial MT"/>
                <w:lang w:val="en-US"/>
              </w:rPr>
              <w:t>на</w:t>
            </w:r>
            <w:proofErr w:type="spellEnd"/>
            <w:r w:rsidRPr="007043BD">
              <w:rPr>
                <w:rFonts w:eastAsia="Arial MT"/>
                <w:lang w:val="en-US"/>
              </w:rPr>
              <w:t xml:space="preserve"> </w:t>
            </w:r>
            <w:proofErr w:type="spellStart"/>
            <w:r w:rsidRPr="007043BD">
              <w:rPr>
                <w:rFonts w:eastAsia="Arial MT"/>
                <w:lang w:val="en-US"/>
              </w:rPr>
              <w:t>основании</w:t>
            </w:r>
            <w:proofErr w:type="spellEnd"/>
          </w:p>
        </w:tc>
        <w:tc>
          <w:tcPr>
            <w:tcW w:w="1240" w:type="dxa"/>
          </w:tcPr>
          <w:p w14:paraId="371A59F3" w14:textId="77777777" w:rsidR="007043BD" w:rsidRPr="007043BD" w:rsidRDefault="007043BD" w:rsidP="007043BD">
            <w:pPr>
              <w:ind w:left="-5" w:right="43"/>
              <w:rPr>
                <w:rFonts w:eastAsia="Arial MT"/>
                <w:lang w:val="ru-RU"/>
              </w:rPr>
            </w:pPr>
          </w:p>
          <w:p w14:paraId="08F986B0" w14:textId="77777777" w:rsidR="007043BD" w:rsidRPr="007043BD" w:rsidRDefault="007043BD" w:rsidP="007043BD">
            <w:pPr>
              <w:ind w:left="-5" w:right="43"/>
              <w:rPr>
                <w:rFonts w:eastAsia="Arial MT"/>
                <w:lang w:val="ru-RU"/>
              </w:rPr>
            </w:pPr>
          </w:p>
          <w:p w14:paraId="67B0C562" w14:textId="77777777" w:rsidR="007043BD" w:rsidRPr="007043BD" w:rsidRDefault="007043BD" w:rsidP="007043BD">
            <w:pPr>
              <w:ind w:left="-5" w:right="43"/>
              <w:rPr>
                <w:rFonts w:eastAsia="Arial MT"/>
                <w:lang w:val="ru-RU"/>
              </w:rPr>
            </w:pPr>
            <w:r w:rsidRPr="007043BD">
              <w:rPr>
                <w:rFonts w:eastAsia="Arial MT"/>
                <w:lang w:val="ru-RU"/>
              </w:rPr>
              <w:t>Первичной инспекции завода и ЗПК</w:t>
            </w:r>
          </w:p>
        </w:tc>
        <w:tc>
          <w:tcPr>
            <w:tcW w:w="3013" w:type="dxa"/>
          </w:tcPr>
          <w:p w14:paraId="03912A54" w14:textId="0A06C6B8" w:rsidR="007043BD" w:rsidRPr="007043BD" w:rsidRDefault="007043BD" w:rsidP="007043BD">
            <w:pPr>
              <w:ind w:left="76" w:right="47"/>
              <w:jc w:val="both"/>
              <w:rPr>
                <w:rFonts w:eastAsia="Arial MT"/>
                <w:lang w:val="ru-RU"/>
              </w:rPr>
            </w:pPr>
            <w:r w:rsidRPr="007043BD">
              <w:rPr>
                <w:rFonts w:eastAsia="Arial MT"/>
                <w:lang w:val="ru-RU"/>
              </w:rPr>
              <w:t xml:space="preserve">Параметры, относящиеся к ЕС соответствующей </w:t>
            </w:r>
            <w:r>
              <w:rPr>
                <w:rFonts w:eastAsia="Arial MT"/>
                <w:lang w:val="ru-RU"/>
              </w:rPr>
              <w:t>т</w:t>
            </w:r>
            <w:r w:rsidRPr="007043BD">
              <w:rPr>
                <w:rFonts w:eastAsia="Arial MT"/>
                <w:lang w:val="ru-RU"/>
              </w:rPr>
              <w:t xml:space="preserve">аблицы </w:t>
            </w:r>
            <w:r w:rsidRPr="007043BD">
              <w:rPr>
                <w:rFonts w:eastAsia="Arial MT"/>
                <w:lang w:val="en-US"/>
              </w:rPr>
              <w:t>ZA</w:t>
            </w:r>
            <w:r w:rsidRPr="007043BD">
              <w:rPr>
                <w:rFonts w:eastAsia="Arial MT"/>
                <w:lang w:val="ru-RU"/>
              </w:rPr>
              <w:t xml:space="preserve">.1 </w:t>
            </w:r>
            <w:r w:rsidRPr="007043BD">
              <w:rPr>
                <w:rFonts w:eastAsia="Arial MT"/>
                <w:lang w:val="en-US"/>
              </w:rPr>
              <w:t>a</w:t>
            </w:r>
            <w:r w:rsidRPr="007043BD">
              <w:rPr>
                <w:rFonts w:eastAsia="Arial MT"/>
                <w:lang w:val="ru-RU"/>
              </w:rPr>
              <w:t xml:space="preserve">), </w:t>
            </w:r>
            <w:r w:rsidRPr="007043BD">
              <w:rPr>
                <w:rFonts w:eastAsia="Arial MT"/>
                <w:lang w:val="en-US"/>
              </w:rPr>
              <w:t>ZA</w:t>
            </w:r>
            <w:r w:rsidRPr="007043BD">
              <w:rPr>
                <w:rFonts w:eastAsia="Arial MT"/>
                <w:lang w:val="ru-RU"/>
              </w:rPr>
              <w:t xml:space="preserve">.1 </w:t>
            </w:r>
            <w:r w:rsidRPr="007043BD">
              <w:rPr>
                <w:rFonts w:eastAsia="Arial MT"/>
                <w:lang w:val="en-US"/>
              </w:rPr>
              <w:t>b</w:t>
            </w:r>
            <w:r w:rsidRPr="007043BD">
              <w:rPr>
                <w:rFonts w:eastAsia="Arial MT"/>
                <w:lang w:val="ru-RU"/>
              </w:rPr>
              <w:t xml:space="preserve">) и (или) </w:t>
            </w:r>
            <w:r w:rsidRPr="007043BD">
              <w:rPr>
                <w:rFonts w:eastAsia="Arial MT"/>
                <w:lang w:val="en-US"/>
              </w:rPr>
              <w:t>ZA</w:t>
            </w:r>
            <w:r w:rsidRPr="007043BD">
              <w:rPr>
                <w:rFonts w:eastAsia="Arial MT"/>
                <w:lang w:val="ru-RU"/>
              </w:rPr>
              <w:t xml:space="preserve">.1 </w:t>
            </w:r>
            <w:r w:rsidRPr="007043BD">
              <w:rPr>
                <w:rFonts w:eastAsia="Arial MT"/>
                <w:lang w:val="en-US"/>
              </w:rPr>
              <w:t>c</w:t>
            </w:r>
            <w:r w:rsidRPr="007043BD">
              <w:rPr>
                <w:rFonts w:eastAsia="Arial MT"/>
                <w:lang w:val="ru-RU"/>
              </w:rPr>
              <w:t>), соответствующие для предполагаемого использования, которые являются заявленной Документацией ЗПК</w:t>
            </w:r>
          </w:p>
        </w:tc>
        <w:tc>
          <w:tcPr>
            <w:tcW w:w="2437" w:type="dxa"/>
          </w:tcPr>
          <w:p w14:paraId="7311974E" w14:textId="77777777" w:rsidR="007043BD" w:rsidRPr="007043BD" w:rsidRDefault="007043BD" w:rsidP="007043BD">
            <w:pPr>
              <w:rPr>
                <w:rFonts w:eastAsia="Arial MT"/>
                <w:b/>
                <w:lang w:val="ru-RU"/>
              </w:rPr>
            </w:pPr>
          </w:p>
          <w:p w14:paraId="04E66D6C" w14:textId="77777777" w:rsidR="007043BD" w:rsidRPr="007043BD" w:rsidRDefault="007043BD" w:rsidP="007043BD">
            <w:pPr>
              <w:ind w:left="77"/>
              <w:rPr>
                <w:rFonts w:eastAsia="Arial MT"/>
                <w:lang w:val="en-US"/>
              </w:rPr>
            </w:pPr>
            <w:r w:rsidRPr="007043BD">
              <w:rPr>
                <w:rFonts w:eastAsia="Arial MT"/>
                <w:lang w:val="en-US"/>
              </w:rPr>
              <w:t>EN</w:t>
            </w:r>
            <w:r w:rsidRPr="007043BD">
              <w:rPr>
                <w:rFonts w:eastAsia="Arial MT"/>
                <w:spacing w:val="-2"/>
                <w:lang w:val="en-US"/>
              </w:rPr>
              <w:t xml:space="preserve"> </w:t>
            </w:r>
            <w:r w:rsidRPr="007043BD">
              <w:rPr>
                <w:rFonts w:eastAsia="Arial MT"/>
                <w:lang w:val="en-US"/>
              </w:rPr>
              <w:t>1504-8:2004,</w:t>
            </w:r>
            <w:r w:rsidRPr="007043BD">
              <w:rPr>
                <w:rFonts w:eastAsia="Arial MT"/>
                <w:spacing w:val="-2"/>
                <w:lang w:val="en-US"/>
              </w:rPr>
              <w:t xml:space="preserve"> </w:t>
            </w:r>
            <w:r w:rsidRPr="007043BD">
              <w:rPr>
                <w:rFonts w:eastAsia="Arial MT"/>
                <w:lang w:val="en-US"/>
              </w:rPr>
              <w:t>5.5</w:t>
            </w:r>
            <w:r w:rsidRPr="007043BD">
              <w:rPr>
                <w:rFonts w:eastAsia="Arial MT"/>
                <w:spacing w:val="-1"/>
                <w:lang w:val="en-US"/>
              </w:rPr>
              <w:t xml:space="preserve"> </w:t>
            </w:r>
            <w:r w:rsidRPr="007043BD">
              <w:rPr>
                <w:rFonts w:eastAsia="Arial MT"/>
                <w:lang w:val="en-US"/>
              </w:rPr>
              <w:t>и</w:t>
            </w:r>
          </w:p>
          <w:p w14:paraId="170072DF" w14:textId="77777777" w:rsidR="007043BD" w:rsidRPr="007043BD" w:rsidRDefault="007043BD" w:rsidP="007043BD">
            <w:pPr>
              <w:ind w:left="77"/>
              <w:rPr>
                <w:rFonts w:eastAsia="Arial MT"/>
                <w:lang w:val="en-US"/>
              </w:rPr>
            </w:pPr>
            <w:r w:rsidRPr="007043BD">
              <w:rPr>
                <w:rFonts w:eastAsia="Arial MT"/>
                <w:lang w:val="en-US"/>
              </w:rPr>
              <w:t>EN</w:t>
            </w:r>
            <w:r w:rsidRPr="007043BD">
              <w:rPr>
                <w:rFonts w:eastAsia="Arial MT"/>
                <w:spacing w:val="-4"/>
                <w:lang w:val="en-US"/>
              </w:rPr>
              <w:t xml:space="preserve"> </w:t>
            </w:r>
            <w:r w:rsidRPr="007043BD">
              <w:rPr>
                <w:rFonts w:eastAsia="Arial MT"/>
                <w:lang w:val="en-US"/>
              </w:rPr>
              <w:t>1504-5:2013,</w:t>
            </w:r>
            <w:r w:rsidRPr="007043BD">
              <w:rPr>
                <w:rFonts w:eastAsia="Arial MT"/>
                <w:spacing w:val="-4"/>
                <w:lang w:val="en-US"/>
              </w:rPr>
              <w:t xml:space="preserve"> </w:t>
            </w:r>
            <w:r w:rsidRPr="007043BD">
              <w:rPr>
                <w:rFonts w:eastAsia="Arial MT"/>
                <w:lang w:val="en-US"/>
              </w:rPr>
              <w:t>7.3</w:t>
            </w:r>
          </w:p>
        </w:tc>
      </w:tr>
      <w:tr w:rsidR="007043BD" w:rsidRPr="007043BD" w14:paraId="40F513F7" w14:textId="77777777" w:rsidTr="003667D3">
        <w:trPr>
          <w:trHeight w:val="483"/>
        </w:trPr>
        <w:tc>
          <w:tcPr>
            <w:tcW w:w="1560" w:type="dxa"/>
            <w:vMerge/>
          </w:tcPr>
          <w:p w14:paraId="46E03DAD" w14:textId="77777777" w:rsidR="007043BD" w:rsidRPr="007043BD" w:rsidRDefault="007043BD" w:rsidP="007043BD">
            <w:pPr>
              <w:rPr>
                <w:rFonts w:eastAsia="Calibri"/>
                <w:lang w:val="en-US"/>
              </w:rPr>
            </w:pPr>
          </w:p>
        </w:tc>
        <w:tc>
          <w:tcPr>
            <w:tcW w:w="1293" w:type="dxa"/>
            <w:vMerge/>
          </w:tcPr>
          <w:p w14:paraId="23AADE3B" w14:textId="77777777" w:rsidR="007043BD" w:rsidRPr="007043BD" w:rsidRDefault="007043BD" w:rsidP="007043BD">
            <w:pPr>
              <w:rPr>
                <w:rFonts w:eastAsia="Calibri"/>
                <w:lang w:val="en-US"/>
              </w:rPr>
            </w:pPr>
          </w:p>
        </w:tc>
        <w:tc>
          <w:tcPr>
            <w:tcW w:w="1240" w:type="dxa"/>
          </w:tcPr>
          <w:p w14:paraId="6D1C42BD" w14:textId="77777777" w:rsidR="007043BD" w:rsidRPr="007043BD" w:rsidRDefault="007043BD" w:rsidP="007043BD">
            <w:pPr>
              <w:ind w:left="-5"/>
              <w:rPr>
                <w:rFonts w:eastAsia="Arial MT"/>
                <w:lang w:val="ru-RU"/>
              </w:rPr>
            </w:pPr>
            <w:r w:rsidRPr="007043BD">
              <w:rPr>
                <w:rFonts w:eastAsia="Arial MT"/>
                <w:lang w:val="ru-RU"/>
              </w:rPr>
              <w:t>Постоянный надзор, оценка и утверждение ЗПК</w:t>
            </w:r>
          </w:p>
        </w:tc>
        <w:tc>
          <w:tcPr>
            <w:tcW w:w="3013" w:type="dxa"/>
          </w:tcPr>
          <w:p w14:paraId="70394D89" w14:textId="77777777" w:rsidR="007043BD" w:rsidRPr="007043BD" w:rsidRDefault="007043BD" w:rsidP="007043BD">
            <w:pPr>
              <w:tabs>
                <w:tab w:val="left" w:pos="1214"/>
                <w:tab w:val="left" w:pos="1980"/>
                <w:tab w:val="left" w:pos="2340"/>
                <w:tab w:val="left" w:pos="2798"/>
              </w:tabs>
              <w:ind w:left="76" w:right="47"/>
              <w:jc w:val="both"/>
              <w:rPr>
                <w:rFonts w:eastAsia="Arial MT"/>
                <w:lang w:val="ru-RU"/>
              </w:rPr>
            </w:pPr>
            <w:r w:rsidRPr="007043BD">
              <w:rPr>
                <w:rFonts w:eastAsia="Arial MT"/>
                <w:lang w:val="ru-RU"/>
              </w:rPr>
              <w:t xml:space="preserve">Параметры, относящиеся к ЕС (основным характеристикам) соответствующей таблицы </w:t>
            </w:r>
            <w:r w:rsidRPr="007043BD">
              <w:rPr>
                <w:rFonts w:eastAsia="Arial MT"/>
                <w:lang w:val="en-US"/>
              </w:rPr>
              <w:t>ZA</w:t>
            </w:r>
            <w:r w:rsidRPr="007043BD">
              <w:rPr>
                <w:rFonts w:eastAsia="Arial MT"/>
                <w:lang w:val="ru-RU"/>
              </w:rPr>
              <w:t xml:space="preserve">.1 а), </w:t>
            </w:r>
            <w:r w:rsidRPr="007043BD">
              <w:rPr>
                <w:rFonts w:eastAsia="Arial MT"/>
                <w:lang w:val="en-US"/>
              </w:rPr>
              <w:t>ZA</w:t>
            </w:r>
            <w:r w:rsidRPr="007043BD">
              <w:rPr>
                <w:rFonts w:eastAsia="Arial MT"/>
                <w:lang w:val="ru-RU"/>
              </w:rPr>
              <w:t xml:space="preserve">.1 </w:t>
            </w:r>
            <w:r w:rsidRPr="007043BD">
              <w:rPr>
                <w:rFonts w:eastAsia="Arial MT"/>
                <w:lang w:val="en-US"/>
              </w:rPr>
              <w:t>b</w:t>
            </w:r>
            <w:r w:rsidRPr="007043BD">
              <w:rPr>
                <w:rFonts w:eastAsia="Arial MT"/>
                <w:lang w:val="ru-RU"/>
              </w:rPr>
              <w:t xml:space="preserve">) и (или) </w:t>
            </w:r>
            <w:r w:rsidRPr="007043BD">
              <w:rPr>
                <w:rFonts w:eastAsia="Arial MT"/>
                <w:lang w:val="en-US"/>
              </w:rPr>
              <w:t>ZA</w:t>
            </w:r>
            <w:r w:rsidRPr="007043BD">
              <w:rPr>
                <w:rFonts w:eastAsia="Arial MT"/>
                <w:lang w:val="ru-RU"/>
              </w:rPr>
              <w:t>.1 в), относящиеся к предполагаемому использованию, которые заявлены в документации ЗПК</w:t>
            </w:r>
          </w:p>
        </w:tc>
        <w:tc>
          <w:tcPr>
            <w:tcW w:w="2437" w:type="dxa"/>
          </w:tcPr>
          <w:p w14:paraId="61606ACB" w14:textId="77777777" w:rsidR="007043BD" w:rsidRPr="007043BD" w:rsidRDefault="007043BD" w:rsidP="007043BD">
            <w:pPr>
              <w:rPr>
                <w:rFonts w:eastAsia="Arial MT"/>
                <w:lang w:val="ru-RU"/>
              </w:rPr>
            </w:pPr>
          </w:p>
          <w:p w14:paraId="4AEDC87C" w14:textId="77777777" w:rsidR="007043BD" w:rsidRPr="007043BD" w:rsidRDefault="007043BD" w:rsidP="007043BD">
            <w:pPr>
              <w:rPr>
                <w:rFonts w:eastAsia="Arial MT"/>
                <w:lang w:val="ru-RU"/>
              </w:rPr>
            </w:pPr>
          </w:p>
          <w:p w14:paraId="1F31159D" w14:textId="77777777" w:rsidR="007043BD" w:rsidRPr="007043BD" w:rsidRDefault="007043BD" w:rsidP="007043BD">
            <w:pPr>
              <w:rPr>
                <w:rFonts w:eastAsia="Arial MT"/>
                <w:lang w:val="ru-RU"/>
              </w:rPr>
            </w:pPr>
          </w:p>
          <w:p w14:paraId="3916F656" w14:textId="77777777" w:rsidR="007043BD" w:rsidRPr="007043BD" w:rsidRDefault="007043BD" w:rsidP="007043BD">
            <w:pPr>
              <w:rPr>
                <w:rFonts w:eastAsia="Arial MT"/>
                <w:lang w:val="ru-RU"/>
              </w:rPr>
            </w:pPr>
            <w:r w:rsidRPr="007043BD">
              <w:rPr>
                <w:rFonts w:eastAsia="Arial MT"/>
                <w:lang w:val="en-US"/>
              </w:rPr>
              <w:t>EN</w:t>
            </w:r>
            <w:r w:rsidRPr="007043BD">
              <w:rPr>
                <w:rFonts w:eastAsia="Arial MT"/>
                <w:spacing w:val="-3"/>
                <w:lang w:val="en-US"/>
              </w:rPr>
              <w:t xml:space="preserve"> </w:t>
            </w:r>
            <w:r w:rsidRPr="007043BD">
              <w:rPr>
                <w:rFonts w:eastAsia="Arial MT"/>
                <w:lang w:val="en-US"/>
              </w:rPr>
              <w:t>1504-8:2004,</w:t>
            </w:r>
            <w:r w:rsidRPr="007043BD">
              <w:rPr>
                <w:rFonts w:eastAsia="Arial MT"/>
                <w:spacing w:val="-2"/>
                <w:lang w:val="en-US"/>
              </w:rPr>
              <w:t xml:space="preserve"> </w:t>
            </w:r>
            <w:r w:rsidRPr="007043BD">
              <w:rPr>
                <w:rFonts w:eastAsia="Arial MT"/>
                <w:spacing w:val="-2"/>
                <w:lang w:val="ru-RU"/>
              </w:rPr>
              <w:t>Раздел</w:t>
            </w:r>
            <w:r w:rsidRPr="007043BD">
              <w:rPr>
                <w:rFonts w:eastAsia="Arial MT"/>
                <w:spacing w:val="-1"/>
                <w:lang w:val="en-US"/>
              </w:rPr>
              <w:t xml:space="preserve"> </w:t>
            </w:r>
            <w:r w:rsidRPr="007043BD">
              <w:rPr>
                <w:rFonts w:eastAsia="Arial MT"/>
                <w:lang w:val="en-US"/>
              </w:rPr>
              <w:t>7</w:t>
            </w:r>
          </w:p>
        </w:tc>
      </w:tr>
    </w:tbl>
    <w:p w14:paraId="321DBA65" w14:textId="77777777" w:rsidR="009A61A1" w:rsidRPr="009A61A1" w:rsidRDefault="009A61A1" w:rsidP="009A61A1">
      <w:pPr>
        <w:spacing w:line="237" w:lineRule="auto"/>
        <w:ind w:firstLine="567"/>
        <w:jc w:val="both"/>
        <w:rPr>
          <w:bCs/>
          <w:sz w:val="24"/>
          <w:lang w:val="ru-RU"/>
        </w:rPr>
      </w:pPr>
    </w:p>
    <w:p w14:paraId="24D42CCB" w14:textId="70D0964D" w:rsidR="009A61A1" w:rsidRPr="007043BD" w:rsidRDefault="007043BD" w:rsidP="007043BD">
      <w:pPr>
        <w:spacing w:line="237" w:lineRule="auto"/>
        <w:ind w:firstLine="567"/>
        <w:jc w:val="center"/>
        <w:rPr>
          <w:b/>
          <w:bCs/>
          <w:sz w:val="24"/>
          <w:lang w:val="ru-RU"/>
        </w:rPr>
      </w:pPr>
      <w:r w:rsidRPr="007043BD">
        <w:rPr>
          <w:b/>
          <w:bCs/>
          <w:sz w:val="24"/>
          <w:lang w:val="ru-RU"/>
        </w:rPr>
        <w:lastRenderedPageBreak/>
        <w:t>Таблица ZA.3 b) - Постановка задач по оценке соответствия нагнетаемых изделий для использования с низкими характеристиками (система 4)</w:t>
      </w:r>
    </w:p>
    <w:p w14:paraId="387CF233" w14:textId="0B7594C7" w:rsidR="00A93526" w:rsidRDefault="00A93526" w:rsidP="009A61A1">
      <w:pPr>
        <w:spacing w:line="237" w:lineRule="auto"/>
        <w:ind w:firstLine="567"/>
        <w:jc w:val="both"/>
        <w:rPr>
          <w:bCs/>
          <w:sz w:val="24"/>
          <w:lang w:val="ru-RU"/>
        </w:rPr>
      </w:pPr>
    </w:p>
    <w:tbl>
      <w:tblPr>
        <w:tblStyle w:val="TableNormal15"/>
        <w:tblW w:w="955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2551"/>
        <w:gridCol w:w="2999"/>
        <w:gridCol w:w="2441"/>
      </w:tblGrid>
      <w:tr w:rsidR="00355766" w:rsidRPr="00355766" w14:paraId="3D12AA92" w14:textId="77777777" w:rsidTr="00355766">
        <w:trPr>
          <w:trHeight w:val="538"/>
        </w:trPr>
        <w:tc>
          <w:tcPr>
            <w:tcW w:w="4111" w:type="dxa"/>
            <w:gridSpan w:val="2"/>
            <w:tcBorders>
              <w:bottom w:val="double" w:sz="4" w:space="0" w:color="000000"/>
            </w:tcBorders>
          </w:tcPr>
          <w:p w14:paraId="5138155C" w14:textId="77777777" w:rsidR="00355766" w:rsidRPr="00355766" w:rsidRDefault="00355766" w:rsidP="00355766">
            <w:pPr>
              <w:ind w:left="13" w:right="-158"/>
              <w:jc w:val="center"/>
              <w:rPr>
                <w:rFonts w:eastAsia="Arial MT"/>
                <w:lang w:val="ru-RU"/>
              </w:rPr>
            </w:pPr>
            <w:r w:rsidRPr="00355766">
              <w:rPr>
                <w:rFonts w:eastAsia="Arial MT"/>
                <w:lang w:val="ru-RU"/>
              </w:rPr>
              <w:t>Задачи</w:t>
            </w:r>
          </w:p>
        </w:tc>
        <w:tc>
          <w:tcPr>
            <w:tcW w:w="2999" w:type="dxa"/>
            <w:tcBorders>
              <w:bottom w:val="double" w:sz="4" w:space="0" w:color="000000"/>
            </w:tcBorders>
          </w:tcPr>
          <w:p w14:paraId="6F984B27" w14:textId="77777777" w:rsidR="00355766" w:rsidRPr="00355766" w:rsidRDefault="00355766" w:rsidP="00355766">
            <w:pPr>
              <w:ind w:left="13" w:right="-158"/>
              <w:jc w:val="center"/>
              <w:rPr>
                <w:rFonts w:eastAsia="Arial MT"/>
                <w:lang w:val="ru-RU"/>
              </w:rPr>
            </w:pPr>
            <w:r w:rsidRPr="00355766">
              <w:rPr>
                <w:rFonts w:eastAsia="Arial MT"/>
                <w:lang w:val="ru-RU"/>
              </w:rPr>
              <w:t>Содержание задач</w:t>
            </w:r>
          </w:p>
        </w:tc>
        <w:tc>
          <w:tcPr>
            <w:tcW w:w="2441" w:type="dxa"/>
            <w:tcBorders>
              <w:bottom w:val="double" w:sz="4" w:space="0" w:color="000000"/>
            </w:tcBorders>
          </w:tcPr>
          <w:p w14:paraId="4088041D" w14:textId="7EF6417C" w:rsidR="00355766" w:rsidRPr="00355766" w:rsidRDefault="00355766" w:rsidP="00355766">
            <w:pPr>
              <w:ind w:left="13" w:right="-158"/>
              <w:jc w:val="center"/>
              <w:rPr>
                <w:rFonts w:eastAsia="Arial MT"/>
                <w:lang w:val="ru-RU"/>
              </w:rPr>
            </w:pPr>
            <w:r w:rsidRPr="00355766">
              <w:rPr>
                <w:rFonts w:eastAsia="Arial MT"/>
                <w:lang w:val="ru-RU"/>
              </w:rPr>
              <w:t>Оценка применимых разделов о соответствии</w:t>
            </w:r>
          </w:p>
        </w:tc>
      </w:tr>
      <w:tr w:rsidR="00355766" w:rsidRPr="00355766" w14:paraId="506B6592" w14:textId="77777777" w:rsidTr="00355766">
        <w:trPr>
          <w:trHeight w:val="275"/>
        </w:trPr>
        <w:tc>
          <w:tcPr>
            <w:tcW w:w="1560" w:type="dxa"/>
            <w:vMerge w:val="restart"/>
            <w:tcBorders>
              <w:top w:val="double" w:sz="4" w:space="0" w:color="000000"/>
            </w:tcBorders>
          </w:tcPr>
          <w:p w14:paraId="10267B4F" w14:textId="77777777" w:rsidR="00355766" w:rsidRPr="00355766" w:rsidRDefault="00355766" w:rsidP="00355766">
            <w:pPr>
              <w:ind w:firstLine="7"/>
              <w:rPr>
                <w:rFonts w:eastAsia="Arial MT"/>
                <w:lang w:val="ru-RU"/>
              </w:rPr>
            </w:pPr>
          </w:p>
          <w:p w14:paraId="2F553821" w14:textId="77777777" w:rsidR="00355766" w:rsidRPr="00355766" w:rsidRDefault="00355766" w:rsidP="00355766">
            <w:pPr>
              <w:ind w:firstLine="7"/>
              <w:rPr>
                <w:rFonts w:eastAsia="Arial MT"/>
                <w:lang w:val="ru-RU"/>
              </w:rPr>
            </w:pPr>
          </w:p>
          <w:p w14:paraId="735706D4" w14:textId="77777777" w:rsidR="00355766" w:rsidRPr="00355766" w:rsidRDefault="00355766" w:rsidP="00355766">
            <w:pPr>
              <w:ind w:firstLine="7"/>
              <w:rPr>
                <w:rFonts w:eastAsia="Arial MT"/>
                <w:lang w:val="ru-RU"/>
              </w:rPr>
            </w:pPr>
            <w:r w:rsidRPr="00355766">
              <w:rPr>
                <w:rFonts w:eastAsia="Arial MT"/>
                <w:lang w:val="ru-RU"/>
              </w:rPr>
              <w:t>Задачи</w:t>
            </w:r>
            <w:r w:rsidRPr="00355766">
              <w:rPr>
                <w:rFonts w:eastAsia="Arial MT"/>
                <w:lang w:val="en-US"/>
              </w:rPr>
              <w:t xml:space="preserve"> </w:t>
            </w:r>
            <w:r w:rsidRPr="00355766">
              <w:rPr>
                <w:rFonts w:eastAsia="Arial MT"/>
                <w:lang w:val="ru-RU"/>
              </w:rPr>
              <w:t>для изготовителя</w:t>
            </w:r>
          </w:p>
        </w:tc>
        <w:tc>
          <w:tcPr>
            <w:tcW w:w="2551" w:type="dxa"/>
            <w:vMerge w:val="restart"/>
            <w:tcBorders>
              <w:top w:val="double" w:sz="4" w:space="0" w:color="000000"/>
            </w:tcBorders>
          </w:tcPr>
          <w:p w14:paraId="6CADDFBC" w14:textId="77777777" w:rsidR="00355766" w:rsidRPr="00355766" w:rsidRDefault="00355766" w:rsidP="00355766">
            <w:pPr>
              <w:ind w:left="77"/>
              <w:jc w:val="both"/>
              <w:rPr>
                <w:rFonts w:eastAsia="Arial MT"/>
                <w:lang w:val="en-US"/>
              </w:rPr>
            </w:pPr>
          </w:p>
          <w:p w14:paraId="656D1EB7" w14:textId="77777777" w:rsidR="00355766" w:rsidRPr="00355766" w:rsidRDefault="00355766" w:rsidP="00355766">
            <w:pPr>
              <w:ind w:left="77"/>
              <w:jc w:val="both"/>
              <w:rPr>
                <w:rFonts w:eastAsia="Arial MT"/>
                <w:lang w:val="ru-RU"/>
              </w:rPr>
            </w:pPr>
            <w:r w:rsidRPr="00355766">
              <w:rPr>
                <w:rFonts w:eastAsia="Arial MT"/>
                <w:lang w:val="ru-RU"/>
              </w:rPr>
              <w:t>Заводской производственный контроль (ЗПК</w:t>
            </w:r>
            <w:r w:rsidRPr="00355766">
              <w:rPr>
                <w:rFonts w:eastAsia="Arial MT"/>
                <w:lang w:val="en-US"/>
              </w:rPr>
              <w:t>)</w:t>
            </w:r>
          </w:p>
        </w:tc>
        <w:tc>
          <w:tcPr>
            <w:tcW w:w="2999" w:type="dxa"/>
            <w:vMerge w:val="restart"/>
            <w:tcBorders>
              <w:top w:val="double" w:sz="4" w:space="0" w:color="000000"/>
            </w:tcBorders>
          </w:tcPr>
          <w:p w14:paraId="26403038" w14:textId="77777777" w:rsidR="00355766" w:rsidRPr="00355766" w:rsidRDefault="00355766" w:rsidP="00355766">
            <w:pPr>
              <w:tabs>
                <w:tab w:val="left" w:pos="1333"/>
                <w:tab w:val="left" w:pos="2211"/>
                <w:tab w:val="left" w:pos="2690"/>
              </w:tabs>
              <w:ind w:left="77"/>
              <w:rPr>
                <w:rFonts w:eastAsia="Arial MT"/>
                <w:lang w:val="ru-RU"/>
              </w:rPr>
            </w:pPr>
            <w:r w:rsidRPr="00355766">
              <w:rPr>
                <w:rFonts w:eastAsia="Arial MT"/>
                <w:lang w:val="ru-RU"/>
              </w:rPr>
              <w:t xml:space="preserve">Параметры, относящиеся к ЕС (принципиальные характеристики) из таблиц </w:t>
            </w:r>
            <w:r w:rsidRPr="00355766">
              <w:rPr>
                <w:rFonts w:eastAsia="Arial MT"/>
                <w:lang w:val="en-US"/>
              </w:rPr>
              <w:t>ZA</w:t>
            </w:r>
            <w:r w:rsidRPr="00355766">
              <w:rPr>
                <w:rFonts w:eastAsia="Arial MT"/>
                <w:lang w:val="ru-RU"/>
              </w:rPr>
              <w:t xml:space="preserve">.1 </w:t>
            </w:r>
            <w:r w:rsidRPr="00355766">
              <w:rPr>
                <w:rFonts w:eastAsia="Arial MT"/>
                <w:lang w:val="en-US"/>
              </w:rPr>
              <w:t>a</w:t>
            </w:r>
            <w:r w:rsidRPr="00355766">
              <w:rPr>
                <w:rFonts w:eastAsia="Arial MT"/>
                <w:lang w:val="ru-RU"/>
              </w:rPr>
              <w:t xml:space="preserve">), </w:t>
            </w:r>
            <w:r w:rsidRPr="00355766">
              <w:rPr>
                <w:rFonts w:eastAsia="Arial MT"/>
                <w:lang w:val="en-US"/>
              </w:rPr>
              <w:t>ZA</w:t>
            </w:r>
            <w:r w:rsidRPr="00355766">
              <w:rPr>
                <w:rFonts w:eastAsia="Arial MT"/>
                <w:lang w:val="ru-RU"/>
              </w:rPr>
              <w:t xml:space="preserve">.1 </w:t>
            </w:r>
            <w:r w:rsidRPr="00355766">
              <w:rPr>
                <w:rFonts w:eastAsia="Arial MT"/>
                <w:lang w:val="en-US"/>
              </w:rPr>
              <w:t>b</w:t>
            </w:r>
            <w:r w:rsidRPr="00355766">
              <w:rPr>
                <w:rFonts w:eastAsia="Arial MT"/>
                <w:lang w:val="ru-RU"/>
              </w:rPr>
              <w:t xml:space="preserve">) и </w:t>
            </w:r>
            <w:r w:rsidRPr="00355766">
              <w:rPr>
                <w:rFonts w:eastAsia="Arial MT"/>
                <w:lang w:val="en-US"/>
              </w:rPr>
              <w:t>ZA</w:t>
            </w:r>
            <w:r w:rsidRPr="00355766">
              <w:rPr>
                <w:rFonts w:eastAsia="Arial MT"/>
                <w:lang w:val="ru-RU"/>
              </w:rPr>
              <w:t xml:space="preserve">.1 </w:t>
            </w:r>
            <w:r w:rsidRPr="00355766">
              <w:rPr>
                <w:rFonts w:eastAsia="Arial MT"/>
                <w:lang w:val="en-US"/>
              </w:rPr>
              <w:t>c</w:t>
            </w:r>
            <w:r w:rsidRPr="00355766">
              <w:rPr>
                <w:rFonts w:eastAsia="Arial MT"/>
                <w:lang w:val="ru-RU"/>
              </w:rPr>
              <w:t>), соответствующие предполагаемому использованию</w:t>
            </w:r>
          </w:p>
        </w:tc>
        <w:tc>
          <w:tcPr>
            <w:tcW w:w="2441" w:type="dxa"/>
            <w:tcBorders>
              <w:top w:val="double" w:sz="4" w:space="0" w:color="000000"/>
            </w:tcBorders>
          </w:tcPr>
          <w:p w14:paraId="078690BD" w14:textId="77777777" w:rsidR="00355766" w:rsidRPr="00355766" w:rsidRDefault="00355766" w:rsidP="00355766">
            <w:pPr>
              <w:rPr>
                <w:rFonts w:eastAsia="Arial MT"/>
                <w:lang w:val="ru-RU"/>
              </w:rPr>
            </w:pPr>
          </w:p>
        </w:tc>
      </w:tr>
      <w:tr w:rsidR="00355766" w:rsidRPr="00355766" w14:paraId="55103E22" w14:textId="77777777" w:rsidTr="00355766">
        <w:trPr>
          <w:trHeight w:val="208"/>
        </w:trPr>
        <w:tc>
          <w:tcPr>
            <w:tcW w:w="1560" w:type="dxa"/>
            <w:vMerge/>
          </w:tcPr>
          <w:p w14:paraId="432473BF" w14:textId="77777777" w:rsidR="00355766" w:rsidRPr="00355766" w:rsidRDefault="00355766" w:rsidP="00355766">
            <w:pPr>
              <w:ind w:firstLine="7"/>
              <w:rPr>
                <w:rFonts w:eastAsia="Arial MT"/>
                <w:lang w:val="ru-RU"/>
              </w:rPr>
            </w:pPr>
          </w:p>
        </w:tc>
        <w:tc>
          <w:tcPr>
            <w:tcW w:w="2551" w:type="dxa"/>
            <w:vMerge/>
          </w:tcPr>
          <w:p w14:paraId="68793AD4" w14:textId="77777777" w:rsidR="00355766" w:rsidRPr="00355766" w:rsidRDefault="00355766" w:rsidP="00355766">
            <w:pPr>
              <w:rPr>
                <w:rFonts w:eastAsia="Arial MT"/>
                <w:lang w:val="ru-RU"/>
              </w:rPr>
            </w:pPr>
          </w:p>
        </w:tc>
        <w:tc>
          <w:tcPr>
            <w:tcW w:w="2999" w:type="dxa"/>
            <w:vMerge/>
          </w:tcPr>
          <w:p w14:paraId="0DD2CC0F" w14:textId="77777777" w:rsidR="00355766" w:rsidRPr="00355766" w:rsidRDefault="00355766" w:rsidP="00355766">
            <w:pPr>
              <w:ind w:left="77"/>
              <w:rPr>
                <w:rFonts w:eastAsia="Arial MT"/>
                <w:lang w:val="ru-RU"/>
              </w:rPr>
            </w:pPr>
          </w:p>
        </w:tc>
        <w:tc>
          <w:tcPr>
            <w:tcW w:w="2441" w:type="dxa"/>
          </w:tcPr>
          <w:p w14:paraId="6AEB0448" w14:textId="77777777" w:rsidR="00355766" w:rsidRPr="00355766" w:rsidRDefault="00355766" w:rsidP="00355766">
            <w:pPr>
              <w:ind w:left="77"/>
              <w:rPr>
                <w:rFonts w:eastAsia="Arial MT"/>
                <w:lang w:val="en-US"/>
              </w:rPr>
            </w:pPr>
            <w:r w:rsidRPr="00355766">
              <w:rPr>
                <w:rFonts w:eastAsia="Arial MT"/>
                <w:lang w:val="en-US"/>
              </w:rPr>
              <w:t>EN</w:t>
            </w:r>
            <w:r w:rsidRPr="00355766">
              <w:rPr>
                <w:rFonts w:eastAsia="Arial MT"/>
                <w:spacing w:val="-2"/>
                <w:lang w:val="en-US"/>
              </w:rPr>
              <w:t xml:space="preserve"> </w:t>
            </w:r>
            <w:r w:rsidRPr="00355766">
              <w:rPr>
                <w:rFonts w:eastAsia="Arial MT"/>
                <w:lang w:val="en-US"/>
              </w:rPr>
              <w:t>1504-8:2004,</w:t>
            </w:r>
            <w:r w:rsidRPr="00355766">
              <w:rPr>
                <w:rFonts w:eastAsia="Arial MT"/>
                <w:spacing w:val="-2"/>
                <w:lang w:val="en-US"/>
              </w:rPr>
              <w:t xml:space="preserve"> </w:t>
            </w:r>
            <w:r w:rsidRPr="00355766">
              <w:rPr>
                <w:rFonts w:eastAsia="Arial MT"/>
                <w:lang w:val="en-US"/>
              </w:rPr>
              <w:t>5.5</w:t>
            </w:r>
            <w:r w:rsidRPr="00355766">
              <w:rPr>
                <w:rFonts w:eastAsia="Arial MT"/>
                <w:spacing w:val="-1"/>
                <w:lang w:val="en-US"/>
              </w:rPr>
              <w:t xml:space="preserve"> </w:t>
            </w:r>
            <w:r w:rsidRPr="00355766">
              <w:rPr>
                <w:rFonts w:eastAsia="Arial MT"/>
                <w:lang w:val="en-US"/>
              </w:rPr>
              <w:t>и</w:t>
            </w:r>
          </w:p>
        </w:tc>
      </w:tr>
      <w:tr w:rsidR="00355766" w:rsidRPr="00355766" w14:paraId="4D134B3D" w14:textId="77777777" w:rsidTr="00355766">
        <w:trPr>
          <w:trHeight w:val="475"/>
        </w:trPr>
        <w:tc>
          <w:tcPr>
            <w:tcW w:w="1560" w:type="dxa"/>
            <w:vMerge/>
          </w:tcPr>
          <w:p w14:paraId="6B2C817B" w14:textId="77777777" w:rsidR="00355766" w:rsidRPr="00355766" w:rsidRDefault="00355766" w:rsidP="00355766">
            <w:pPr>
              <w:ind w:firstLine="7"/>
              <w:rPr>
                <w:rFonts w:eastAsia="Arial MT"/>
                <w:lang w:val="ru-RU"/>
              </w:rPr>
            </w:pPr>
          </w:p>
        </w:tc>
        <w:tc>
          <w:tcPr>
            <w:tcW w:w="2551" w:type="dxa"/>
            <w:vMerge/>
          </w:tcPr>
          <w:p w14:paraId="25703170" w14:textId="77777777" w:rsidR="00355766" w:rsidRPr="00355766" w:rsidRDefault="00355766" w:rsidP="00355766">
            <w:pPr>
              <w:rPr>
                <w:rFonts w:eastAsia="Arial MT"/>
                <w:lang w:val="en-US"/>
              </w:rPr>
            </w:pPr>
          </w:p>
        </w:tc>
        <w:tc>
          <w:tcPr>
            <w:tcW w:w="2999" w:type="dxa"/>
            <w:vMerge/>
          </w:tcPr>
          <w:p w14:paraId="5C2562F0" w14:textId="77777777" w:rsidR="00355766" w:rsidRPr="00355766" w:rsidRDefault="00355766" w:rsidP="00355766">
            <w:pPr>
              <w:ind w:left="77"/>
              <w:rPr>
                <w:rFonts w:eastAsia="Arial MT"/>
                <w:lang w:val="en-US"/>
              </w:rPr>
            </w:pPr>
          </w:p>
        </w:tc>
        <w:tc>
          <w:tcPr>
            <w:tcW w:w="2441" w:type="dxa"/>
          </w:tcPr>
          <w:p w14:paraId="21517572" w14:textId="77777777" w:rsidR="00355766" w:rsidRPr="00355766" w:rsidRDefault="00355766" w:rsidP="00355766">
            <w:pPr>
              <w:ind w:left="77"/>
              <w:rPr>
                <w:rFonts w:eastAsia="Arial MT"/>
                <w:lang w:val="en-US"/>
              </w:rPr>
            </w:pPr>
            <w:r w:rsidRPr="00355766">
              <w:rPr>
                <w:rFonts w:eastAsia="Arial MT"/>
                <w:lang w:val="en-US"/>
              </w:rPr>
              <w:t>EN</w:t>
            </w:r>
            <w:r w:rsidRPr="00355766">
              <w:rPr>
                <w:rFonts w:eastAsia="Arial MT"/>
                <w:spacing w:val="-4"/>
                <w:lang w:val="en-US"/>
              </w:rPr>
              <w:t xml:space="preserve"> </w:t>
            </w:r>
            <w:r w:rsidRPr="00355766">
              <w:rPr>
                <w:rFonts w:eastAsia="Arial MT"/>
                <w:lang w:val="en-US"/>
              </w:rPr>
              <w:t>1504-5:2013,</w:t>
            </w:r>
            <w:r w:rsidRPr="00355766">
              <w:rPr>
                <w:rFonts w:eastAsia="Arial MT"/>
                <w:spacing w:val="-4"/>
                <w:lang w:val="en-US"/>
              </w:rPr>
              <w:t xml:space="preserve"> </w:t>
            </w:r>
            <w:r w:rsidRPr="00355766">
              <w:rPr>
                <w:rFonts w:eastAsia="Arial MT"/>
                <w:lang w:val="en-US"/>
              </w:rPr>
              <w:t>7.3</w:t>
            </w:r>
          </w:p>
        </w:tc>
      </w:tr>
      <w:tr w:rsidR="00355766" w:rsidRPr="00355766" w14:paraId="6759E94B" w14:textId="77777777" w:rsidTr="00355766">
        <w:trPr>
          <w:trHeight w:val="1932"/>
        </w:trPr>
        <w:tc>
          <w:tcPr>
            <w:tcW w:w="1560" w:type="dxa"/>
            <w:vMerge/>
          </w:tcPr>
          <w:p w14:paraId="783A3F2B" w14:textId="77777777" w:rsidR="00355766" w:rsidRPr="00355766" w:rsidRDefault="00355766" w:rsidP="00355766">
            <w:pPr>
              <w:rPr>
                <w:rFonts w:eastAsia="Calibri"/>
                <w:lang w:val="en-US"/>
              </w:rPr>
            </w:pPr>
          </w:p>
        </w:tc>
        <w:tc>
          <w:tcPr>
            <w:tcW w:w="2551" w:type="dxa"/>
          </w:tcPr>
          <w:p w14:paraId="6D9656EB" w14:textId="77777777" w:rsidR="00355766" w:rsidRPr="00355766" w:rsidRDefault="00355766" w:rsidP="00355766">
            <w:pPr>
              <w:ind w:left="77"/>
              <w:rPr>
                <w:rFonts w:eastAsia="Arial MT"/>
                <w:lang w:val="ru-RU"/>
              </w:rPr>
            </w:pPr>
          </w:p>
          <w:p w14:paraId="3B9170C7" w14:textId="77777777" w:rsidR="00355766" w:rsidRPr="00355766" w:rsidRDefault="00355766" w:rsidP="00355766">
            <w:pPr>
              <w:ind w:left="77"/>
              <w:rPr>
                <w:rFonts w:eastAsia="Arial MT"/>
                <w:lang w:val="en-US"/>
              </w:rPr>
            </w:pPr>
            <w:r w:rsidRPr="00355766">
              <w:rPr>
                <w:rFonts w:eastAsia="Arial MT"/>
                <w:lang w:val="ru-RU"/>
              </w:rPr>
              <w:t xml:space="preserve">Исходное типовое испытание </w:t>
            </w:r>
          </w:p>
        </w:tc>
        <w:tc>
          <w:tcPr>
            <w:tcW w:w="2999" w:type="dxa"/>
          </w:tcPr>
          <w:p w14:paraId="55A0626D" w14:textId="77777777" w:rsidR="00355766" w:rsidRPr="00355766" w:rsidRDefault="00355766" w:rsidP="00355766">
            <w:pPr>
              <w:ind w:left="77"/>
              <w:rPr>
                <w:rFonts w:eastAsia="Arial MT"/>
                <w:lang w:val="ru-RU"/>
              </w:rPr>
            </w:pPr>
            <w:r w:rsidRPr="00355766">
              <w:rPr>
                <w:rFonts w:eastAsia="Arial MT"/>
                <w:lang w:val="en-US"/>
              </w:rPr>
              <w:t>EC</w:t>
            </w:r>
            <w:r w:rsidRPr="00355766">
              <w:rPr>
                <w:rFonts w:eastAsia="Arial MT"/>
                <w:lang w:val="ru-RU"/>
              </w:rPr>
              <w:t xml:space="preserve"> (основные характеристики) Таблиц </w:t>
            </w:r>
            <w:r w:rsidRPr="00355766">
              <w:rPr>
                <w:rFonts w:eastAsia="Arial MT"/>
                <w:lang w:val="en-US"/>
              </w:rPr>
              <w:t>EC</w:t>
            </w:r>
            <w:r w:rsidRPr="00355766">
              <w:rPr>
                <w:rFonts w:eastAsia="Arial MT"/>
                <w:lang w:val="ru-RU"/>
              </w:rPr>
              <w:t xml:space="preserve"> </w:t>
            </w:r>
            <w:r w:rsidRPr="00355766">
              <w:rPr>
                <w:rFonts w:eastAsia="Arial MT"/>
                <w:lang w:val="en-US"/>
              </w:rPr>
              <w:t>ZA</w:t>
            </w:r>
            <w:r w:rsidRPr="00355766">
              <w:rPr>
                <w:rFonts w:eastAsia="Arial MT"/>
                <w:lang w:val="ru-RU"/>
              </w:rPr>
              <w:t xml:space="preserve">.1 </w:t>
            </w:r>
            <w:r w:rsidRPr="00355766">
              <w:rPr>
                <w:rFonts w:eastAsia="Arial MT"/>
                <w:lang w:val="en-US"/>
              </w:rPr>
              <w:t>a</w:t>
            </w:r>
            <w:r w:rsidRPr="00355766">
              <w:rPr>
                <w:rFonts w:eastAsia="Arial MT"/>
                <w:lang w:val="ru-RU"/>
              </w:rPr>
              <w:t xml:space="preserve">), </w:t>
            </w:r>
            <w:r w:rsidRPr="00355766">
              <w:rPr>
                <w:rFonts w:eastAsia="Arial MT"/>
                <w:lang w:val="en-US"/>
              </w:rPr>
              <w:t>ZA</w:t>
            </w:r>
            <w:r w:rsidRPr="00355766">
              <w:rPr>
                <w:rFonts w:eastAsia="Arial MT"/>
                <w:lang w:val="ru-RU"/>
              </w:rPr>
              <w:t xml:space="preserve">.1 </w:t>
            </w:r>
            <w:r w:rsidRPr="00355766">
              <w:rPr>
                <w:rFonts w:eastAsia="Arial MT"/>
                <w:lang w:val="en-US"/>
              </w:rPr>
              <w:t>b</w:t>
            </w:r>
            <w:r w:rsidRPr="00355766">
              <w:rPr>
                <w:rFonts w:eastAsia="Arial MT"/>
                <w:lang w:val="ru-RU"/>
              </w:rPr>
              <w:t xml:space="preserve">) и </w:t>
            </w:r>
            <w:r w:rsidRPr="00355766">
              <w:rPr>
                <w:rFonts w:eastAsia="Arial MT"/>
                <w:lang w:val="en-US"/>
              </w:rPr>
              <w:t>ZA</w:t>
            </w:r>
            <w:r w:rsidRPr="00355766">
              <w:rPr>
                <w:rFonts w:eastAsia="Arial MT"/>
                <w:lang w:val="ru-RU"/>
              </w:rPr>
              <w:t xml:space="preserve">.1 </w:t>
            </w:r>
            <w:r w:rsidRPr="00355766">
              <w:rPr>
                <w:rFonts w:eastAsia="Arial MT"/>
                <w:lang w:val="en-US"/>
              </w:rPr>
              <w:t>c</w:t>
            </w:r>
            <w:r w:rsidRPr="00355766">
              <w:rPr>
                <w:rFonts w:eastAsia="Arial MT"/>
                <w:lang w:val="ru-RU"/>
              </w:rPr>
              <w:t>), относящихся к предполагаемому заявленному использованию</w:t>
            </w:r>
          </w:p>
        </w:tc>
        <w:tc>
          <w:tcPr>
            <w:tcW w:w="2441" w:type="dxa"/>
          </w:tcPr>
          <w:p w14:paraId="04ECCB2A" w14:textId="77777777" w:rsidR="00355766" w:rsidRPr="00355766" w:rsidRDefault="00355766" w:rsidP="00355766">
            <w:pPr>
              <w:ind w:left="77"/>
              <w:rPr>
                <w:rFonts w:eastAsia="Arial MT"/>
                <w:lang w:val="ru-RU"/>
              </w:rPr>
            </w:pPr>
          </w:p>
          <w:p w14:paraId="0B3ABC63" w14:textId="77777777" w:rsidR="00355766" w:rsidRPr="00355766" w:rsidRDefault="00355766" w:rsidP="00355766">
            <w:pPr>
              <w:ind w:left="77"/>
              <w:rPr>
                <w:rFonts w:eastAsia="Arial MT"/>
                <w:lang w:val="ru-RU"/>
              </w:rPr>
            </w:pPr>
            <w:r w:rsidRPr="00355766">
              <w:rPr>
                <w:rFonts w:eastAsia="Arial MT"/>
                <w:lang w:val="en-US"/>
              </w:rPr>
              <w:t>EN</w:t>
            </w:r>
            <w:r w:rsidRPr="00355766">
              <w:rPr>
                <w:rFonts w:eastAsia="Arial MT"/>
                <w:spacing w:val="-4"/>
                <w:lang w:val="en-US"/>
              </w:rPr>
              <w:t xml:space="preserve"> </w:t>
            </w:r>
            <w:r w:rsidRPr="00355766">
              <w:rPr>
                <w:rFonts w:eastAsia="Arial MT"/>
                <w:lang w:val="en-US"/>
              </w:rPr>
              <w:t>1504-8:2004,</w:t>
            </w:r>
            <w:r w:rsidRPr="00355766">
              <w:rPr>
                <w:rFonts w:eastAsia="Arial MT"/>
                <w:spacing w:val="-4"/>
                <w:lang w:val="en-US"/>
              </w:rPr>
              <w:t xml:space="preserve"> </w:t>
            </w:r>
            <w:r w:rsidRPr="00355766">
              <w:rPr>
                <w:rFonts w:eastAsia="Arial MT"/>
                <w:lang w:val="en-US"/>
              </w:rPr>
              <w:t>5.2</w:t>
            </w:r>
          </w:p>
        </w:tc>
      </w:tr>
    </w:tbl>
    <w:p w14:paraId="38D95EAD" w14:textId="46FD2E9E" w:rsidR="007043BD" w:rsidRDefault="007043BD" w:rsidP="009A61A1">
      <w:pPr>
        <w:spacing w:line="237" w:lineRule="auto"/>
        <w:ind w:firstLine="567"/>
        <w:jc w:val="both"/>
        <w:rPr>
          <w:bCs/>
          <w:sz w:val="24"/>
          <w:lang w:val="ru-RU"/>
        </w:rPr>
      </w:pPr>
    </w:p>
    <w:p w14:paraId="631D6336" w14:textId="77777777" w:rsidR="00355766" w:rsidRPr="00355766" w:rsidRDefault="00355766" w:rsidP="00355766">
      <w:pPr>
        <w:spacing w:line="237" w:lineRule="auto"/>
        <w:ind w:firstLine="567"/>
        <w:jc w:val="both"/>
        <w:rPr>
          <w:bCs/>
          <w:sz w:val="24"/>
          <w:lang w:val="ru-RU"/>
        </w:rPr>
      </w:pPr>
      <w:r w:rsidRPr="00355766">
        <w:rPr>
          <w:bCs/>
          <w:sz w:val="24"/>
          <w:lang w:val="ru-RU"/>
        </w:rPr>
        <w:t>ZA.2.2 Сертификат ЕС и декларация о соответствии</w:t>
      </w:r>
    </w:p>
    <w:p w14:paraId="79740A9F" w14:textId="77777777" w:rsidR="00355766" w:rsidRPr="00355766" w:rsidRDefault="00355766" w:rsidP="00355766">
      <w:pPr>
        <w:spacing w:line="237" w:lineRule="auto"/>
        <w:ind w:firstLine="567"/>
        <w:jc w:val="both"/>
        <w:rPr>
          <w:bCs/>
          <w:sz w:val="24"/>
          <w:lang w:val="ru-RU"/>
        </w:rPr>
      </w:pPr>
      <w:r w:rsidRPr="00355766">
        <w:rPr>
          <w:bCs/>
          <w:sz w:val="24"/>
          <w:lang w:val="ru-RU"/>
        </w:rPr>
        <w:t>Нагнетаемые изделия по системе 2+: При соблюдении условий настоящего приложения и после того, как нотифицированный орган составил сертификат, упомянутый ниже, производитель или его агент, зарегистрированный в EEA, должен подготовить и сохранить декларацию о соответствии, которая дает производителю право наносить маркировку CE. Эта декларация должна включать:</w:t>
      </w:r>
    </w:p>
    <w:p w14:paraId="73C86733" w14:textId="77777777" w:rsidR="00355766" w:rsidRPr="00355766" w:rsidRDefault="00355766" w:rsidP="00355766">
      <w:pPr>
        <w:spacing w:line="237" w:lineRule="auto"/>
        <w:ind w:firstLine="567"/>
        <w:jc w:val="both"/>
        <w:rPr>
          <w:bCs/>
          <w:sz w:val="24"/>
          <w:lang w:val="ru-RU"/>
        </w:rPr>
      </w:pPr>
      <w:r w:rsidRPr="00355766">
        <w:rPr>
          <w:bCs/>
          <w:sz w:val="24"/>
          <w:lang w:val="ru-RU"/>
        </w:rPr>
        <w:t>- наименование и адрес производителя или его уполномоченного представителя в EEA, а также место производства;</w:t>
      </w:r>
    </w:p>
    <w:p w14:paraId="6A2C1007" w14:textId="77777777" w:rsidR="00355766" w:rsidRPr="00355766" w:rsidRDefault="00355766" w:rsidP="00355766">
      <w:pPr>
        <w:spacing w:line="237" w:lineRule="auto"/>
        <w:ind w:firstLine="567"/>
        <w:jc w:val="both"/>
        <w:rPr>
          <w:bCs/>
          <w:sz w:val="20"/>
          <w:lang w:val="ru-RU"/>
        </w:rPr>
      </w:pPr>
    </w:p>
    <w:p w14:paraId="376FCA2A" w14:textId="6CCAD074" w:rsidR="00355766" w:rsidRPr="00355766" w:rsidRDefault="00355766" w:rsidP="00355766">
      <w:pPr>
        <w:spacing w:line="237" w:lineRule="auto"/>
        <w:ind w:firstLine="567"/>
        <w:jc w:val="both"/>
        <w:rPr>
          <w:bCs/>
          <w:sz w:val="20"/>
          <w:lang w:val="ru-RU"/>
        </w:rPr>
      </w:pPr>
      <w:r w:rsidRPr="00355766">
        <w:rPr>
          <w:bCs/>
          <w:sz w:val="20"/>
          <w:lang w:val="ru-RU"/>
        </w:rPr>
        <w:t>П</w:t>
      </w:r>
      <w:r w:rsidRPr="00355766">
        <w:rPr>
          <w:bCs/>
          <w:sz w:val="20"/>
          <w:lang w:val="ru-RU"/>
        </w:rPr>
        <w:t>римечание</w:t>
      </w:r>
      <w:r w:rsidRPr="00355766">
        <w:rPr>
          <w:bCs/>
          <w:sz w:val="20"/>
          <w:lang w:val="ru-RU"/>
        </w:rPr>
        <w:t xml:space="preserve"> </w:t>
      </w:r>
      <w:r w:rsidRPr="00355766">
        <w:rPr>
          <w:bCs/>
          <w:sz w:val="20"/>
          <w:lang w:val="ru-RU"/>
        </w:rPr>
        <w:t>-</w:t>
      </w:r>
      <w:r w:rsidRPr="00355766">
        <w:rPr>
          <w:bCs/>
          <w:sz w:val="20"/>
          <w:lang w:val="ru-RU"/>
        </w:rPr>
        <w:t xml:space="preserve"> Производитель также может быть лицом, ответственным за размещение продукта на рынке EEA, если он берет на себя ответственность за маркировку СЕ.</w:t>
      </w:r>
    </w:p>
    <w:p w14:paraId="56AB7D21" w14:textId="77777777" w:rsidR="00355766" w:rsidRPr="00355766" w:rsidRDefault="00355766" w:rsidP="00355766">
      <w:pPr>
        <w:spacing w:line="237" w:lineRule="auto"/>
        <w:ind w:firstLine="567"/>
        <w:jc w:val="both"/>
        <w:rPr>
          <w:bCs/>
          <w:sz w:val="20"/>
          <w:lang w:val="ru-RU"/>
        </w:rPr>
      </w:pPr>
    </w:p>
    <w:p w14:paraId="0BEC4CF5" w14:textId="77777777" w:rsidR="00355766" w:rsidRPr="00355766" w:rsidRDefault="00355766" w:rsidP="00355766">
      <w:pPr>
        <w:spacing w:line="237" w:lineRule="auto"/>
        <w:ind w:firstLine="567"/>
        <w:jc w:val="both"/>
        <w:rPr>
          <w:bCs/>
          <w:sz w:val="24"/>
          <w:lang w:val="ru-RU"/>
        </w:rPr>
      </w:pPr>
      <w:r w:rsidRPr="00355766">
        <w:rPr>
          <w:bCs/>
          <w:sz w:val="24"/>
          <w:lang w:val="ru-RU"/>
        </w:rPr>
        <w:t>- описание изделия (тип, идентификация, использование и т. д.) и копия информации, сопровождающей маркировку СЕ;</w:t>
      </w:r>
    </w:p>
    <w:p w14:paraId="28E3E53E" w14:textId="77777777" w:rsidR="00355766" w:rsidRPr="00355766" w:rsidRDefault="00355766" w:rsidP="00355766">
      <w:pPr>
        <w:spacing w:line="237" w:lineRule="auto"/>
        <w:ind w:firstLine="567"/>
        <w:jc w:val="both"/>
        <w:rPr>
          <w:bCs/>
          <w:sz w:val="20"/>
          <w:lang w:val="ru-RU"/>
        </w:rPr>
      </w:pPr>
    </w:p>
    <w:p w14:paraId="5807BC1F" w14:textId="49DE318C" w:rsidR="00355766" w:rsidRPr="00355766" w:rsidRDefault="00355766" w:rsidP="00355766">
      <w:pPr>
        <w:spacing w:line="237" w:lineRule="auto"/>
        <w:ind w:firstLine="567"/>
        <w:jc w:val="both"/>
        <w:rPr>
          <w:bCs/>
          <w:sz w:val="24"/>
          <w:lang w:val="ru-RU"/>
        </w:rPr>
      </w:pPr>
      <w:r w:rsidRPr="00355766">
        <w:rPr>
          <w:bCs/>
          <w:sz w:val="20"/>
          <w:lang w:val="ru-RU"/>
        </w:rPr>
        <w:t>Примечание - Если некоторая информация, необходимая для Декларации, уже указана в информации о маркировке СЕ, ее не нужно повторять.</w:t>
      </w:r>
    </w:p>
    <w:p w14:paraId="3BC8C509" w14:textId="77777777" w:rsidR="00355766" w:rsidRPr="00355766" w:rsidRDefault="00355766" w:rsidP="00355766">
      <w:pPr>
        <w:spacing w:line="237" w:lineRule="auto"/>
        <w:ind w:firstLine="567"/>
        <w:jc w:val="both"/>
        <w:rPr>
          <w:bCs/>
          <w:sz w:val="20"/>
          <w:lang w:val="ru-RU"/>
        </w:rPr>
      </w:pPr>
    </w:p>
    <w:p w14:paraId="203BB799" w14:textId="77777777" w:rsidR="00355766" w:rsidRPr="00355766" w:rsidRDefault="00355766" w:rsidP="00355766">
      <w:pPr>
        <w:spacing w:line="237" w:lineRule="auto"/>
        <w:ind w:firstLine="567"/>
        <w:jc w:val="both"/>
        <w:rPr>
          <w:bCs/>
          <w:sz w:val="24"/>
          <w:lang w:val="ru-RU"/>
        </w:rPr>
      </w:pPr>
      <w:r w:rsidRPr="00355766">
        <w:rPr>
          <w:bCs/>
          <w:sz w:val="24"/>
          <w:lang w:val="ru-RU"/>
        </w:rPr>
        <w:t>- положения, которым соответствует изделие (например, Приложение ZA настоящего европейского стандарта);</w:t>
      </w:r>
    </w:p>
    <w:p w14:paraId="2DFF2D71" w14:textId="77777777" w:rsidR="00355766" w:rsidRPr="00355766" w:rsidRDefault="00355766" w:rsidP="00355766">
      <w:pPr>
        <w:spacing w:line="237" w:lineRule="auto"/>
        <w:ind w:firstLine="567"/>
        <w:jc w:val="both"/>
        <w:rPr>
          <w:bCs/>
          <w:sz w:val="24"/>
          <w:lang w:val="ru-RU"/>
        </w:rPr>
      </w:pPr>
      <w:r w:rsidRPr="00355766">
        <w:rPr>
          <w:bCs/>
          <w:sz w:val="24"/>
          <w:lang w:val="ru-RU"/>
        </w:rPr>
        <w:t>- особые условия, применимые к использованию продукта (например, условия использования при определенных условиях и т. д.);</w:t>
      </w:r>
    </w:p>
    <w:p w14:paraId="317F1F1E" w14:textId="77777777" w:rsidR="00355766" w:rsidRPr="00355766" w:rsidRDefault="00355766" w:rsidP="00355766">
      <w:pPr>
        <w:spacing w:line="237" w:lineRule="auto"/>
        <w:ind w:firstLine="567"/>
        <w:jc w:val="both"/>
        <w:rPr>
          <w:bCs/>
          <w:sz w:val="24"/>
          <w:lang w:val="ru-RU"/>
        </w:rPr>
      </w:pPr>
      <w:r w:rsidRPr="00355766">
        <w:rPr>
          <w:bCs/>
          <w:sz w:val="24"/>
          <w:lang w:val="ru-RU"/>
        </w:rPr>
        <w:t>- номер сопроводительного акта заводского производственного контроля;</w:t>
      </w:r>
    </w:p>
    <w:p w14:paraId="74D99E48" w14:textId="77777777" w:rsidR="00355766" w:rsidRPr="00355766" w:rsidRDefault="00355766" w:rsidP="00355766">
      <w:pPr>
        <w:spacing w:line="237" w:lineRule="auto"/>
        <w:ind w:firstLine="567"/>
        <w:jc w:val="both"/>
        <w:rPr>
          <w:bCs/>
          <w:sz w:val="24"/>
          <w:lang w:val="ru-RU"/>
        </w:rPr>
      </w:pPr>
      <w:r w:rsidRPr="00355766">
        <w:rPr>
          <w:bCs/>
          <w:sz w:val="24"/>
          <w:lang w:val="ru-RU"/>
        </w:rPr>
        <w:t>- Ф.И.О. и должность лица, уполномоченного подписывать декларацию от имени изготовителя или его уполномоченного представителя.</w:t>
      </w:r>
    </w:p>
    <w:p w14:paraId="5B9A2EEF" w14:textId="77777777" w:rsidR="00355766" w:rsidRPr="00355766" w:rsidRDefault="00355766" w:rsidP="00355766">
      <w:pPr>
        <w:spacing w:line="237" w:lineRule="auto"/>
        <w:ind w:firstLine="567"/>
        <w:jc w:val="both"/>
        <w:rPr>
          <w:bCs/>
          <w:sz w:val="24"/>
          <w:lang w:val="ru-RU"/>
        </w:rPr>
      </w:pPr>
      <w:r w:rsidRPr="00355766">
        <w:rPr>
          <w:bCs/>
          <w:sz w:val="24"/>
          <w:lang w:val="ru-RU"/>
        </w:rPr>
        <w:t>К декларации должен быть приложен акт заводского производственного контроля, составленный уполномоченным органом, который должен содержать, помимо вышеуказанной информации, следующее:</w:t>
      </w:r>
    </w:p>
    <w:p w14:paraId="45076D8D" w14:textId="77777777" w:rsidR="00355766" w:rsidRPr="00355766" w:rsidRDefault="00355766" w:rsidP="00355766">
      <w:pPr>
        <w:spacing w:line="237" w:lineRule="auto"/>
        <w:ind w:firstLine="567"/>
        <w:jc w:val="both"/>
        <w:rPr>
          <w:bCs/>
          <w:sz w:val="24"/>
          <w:lang w:val="ru-RU"/>
        </w:rPr>
      </w:pPr>
      <w:r w:rsidRPr="00355766">
        <w:rPr>
          <w:bCs/>
          <w:sz w:val="24"/>
          <w:lang w:val="ru-RU"/>
        </w:rPr>
        <w:t>- наименование и адрес нотифицированного органа;</w:t>
      </w:r>
    </w:p>
    <w:p w14:paraId="4902952F" w14:textId="77777777" w:rsidR="00355766" w:rsidRPr="00355766" w:rsidRDefault="00355766" w:rsidP="00355766">
      <w:pPr>
        <w:spacing w:line="237" w:lineRule="auto"/>
        <w:ind w:firstLine="567"/>
        <w:jc w:val="both"/>
        <w:rPr>
          <w:bCs/>
          <w:sz w:val="24"/>
          <w:lang w:val="ru-RU"/>
        </w:rPr>
      </w:pPr>
      <w:r w:rsidRPr="00355766">
        <w:rPr>
          <w:bCs/>
          <w:sz w:val="24"/>
          <w:lang w:val="ru-RU"/>
        </w:rPr>
        <w:t>- номер акта заводского производственного контроля;</w:t>
      </w:r>
    </w:p>
    <w:p w14:paraId="0322198C" w14:textId="77777777" w:rsidR="00355766" w:rsidRPr="00355766" w:rsidRDefault="00355766" w:rsidP="00355766">
      <w:pPr>
        <w:spacing w:line="237" w:lineRule="auto"/>
        <w:ind w:firstLine="567"/>
        <w:jc w:val="both"/>
        <w:rPr>
          <w:bCs/>
          <w:sz w:val="24"/>
          <w:lang w:val="ru-RU"/>
        </w:rPr>
      </w:pPr>
      <w:r w:rsidRPr="00355766">
        <w:rPr>
          <w:bCs/>
          <w:sz w:val="24"/>
          <w:lang w:val="ru-RU"/>
        </w:rPr>
        <w:t>- условия и срок действия сертификата, если применимо;</w:t>
      </w:r>
    </w:p>
    <w:p w14:paraId="4E3AD1CC" w14:textId="77777777" w:rsidR="00355766" w:rsidRPr="00355766" w:rsidRDefault="00355766" w:rsidP="00355766">
      <w:pPr>
        <w:spacing w:line="237" w:lineRule="auto"/>
        <w:ind w:firstLine="567"/>
        <w:jc w:val="both"/>
        <w:rPr>
          <w:bCs/>
          <w:sz w:val="24"/>
          <w:lang w:val="ru-RU"/>
        </w:rPr>
      </w:pPr>
      <w:r w:rsidRPr="00355766">
        <w:rPr>
          <w:bCs/>
          <w:sz w:val="24"/>
          <w:lang w:val="ru-RU"/>
        </w:rPr>
        <w:t>- Ф.И.О. и должность лица, уполномоченного подписывать сертификат.</w:t>
      </w:r>
    </w:p>
    <w:p w14:paraId="418F52F5" w14:textId="77777777" w:rsidR="00355766" w:rsidRPr="00355766" w:rsidRDefault="00355766" w:rsidP="00355766">
      <w:pPr>
        <w:spacing w:line="237" w:lineRule="auto"/>
        <w:ind w:firstLine="567"/>
        <w:jc w:val="both"/>
        <w:rPr>
          <w:bCs/>
          <w:sz w:val="24"/>
          <w:lang w:val="ru-RU"/>
        </w:rPr>
      </w:pPr>
      <w:r w:rsidRPr="00355766">
        <w:rPr>
          <w:bCs/>
          <w:sz w:val="24"/>
          <w:lang w:val="ru-RU"/>
        </w:rPr>
        <w:lastRenderedPageBreak/>
        <w:t>Нагнетаемые изделия по системе 4: При достижении соответствия настоящему приложению производитель или его агент, зарегистрированный в EEA, должен подготовить и сохранить декларацию соответствия (Декларация соответствия ЕС), которая дает производителю право наносить маркировку СЕ. Настоящая декларация должна включать:</w:t>
      </w:r>
    </w:p>
    <w:p w14:paraId="326E554D" w14:textId="77777777" w:rsidR="00355766" w:rsidRPr="00355766" w:rsidRDefault="00355766" w:rsidP="00355766">
      <w:pPr>
        <w:spacing w:line="237" w:lineRule="auto"/>
        <w:ind w:firstLine="567"/>
        <w:jc w:val="both"/>
        <w:rPr>
          <w:bCs/>
          <w:sz w:val="24"/>
          <w:lang w:val="ru-RU"/>
        </w:rPr>
      </w:pPr>
      <w:r w:rsidRPr="00355766">
        <w:rPr>
          <w:bCs/>
          <w:sz w:val="24"/>
          <w:lang w:val="ru-RU"/>
        </w:rPr>
        <w:t>- наименование и адрес производителя или его уполномоченного представителя в EEA, а также место производства;</w:t>
      </w:r>
    </w:p>
    <w:p w14:paraId="5EDAC1F8" w14:textId="77777777" w:rsidR="00355766" w:rsidRPr="00355766" w:rsidRDefault="00355766" w:rsidP="00355766">
      <w:pPr>
        <w:spacing w:line="237" w:lineRule="auto"/>
        <w:ind w:firstLine="567"/>
        <w:jc w:val="both"/>
        <w:rPr>
          <w:bCs/>
          <w:sz w:val="20"/>
          <w:lang w:val="ru-RU"/>
        </w:rPr>
      </w:pPr>
    </w:p>
    <w:p w14:paraId="0658BC90" w14:textId="159EB596" w:rsidR="00355766" w:rsidRPr="00355766" w:rsidRDefault="00355766" w:rsidP="00355766">
      <w:pPr>
        <w:spacing w:line="237" w:lineRule="auto"/>
        <w:ind w:firstLine="567"/>
        <w:jc w:val="both"/>
        <w:rPr>
          <w:bCs/>
          <w:sz w:val="20"/>
          <w:lang w:val="ru-RU"/>
        </w:rPr>
      </w:pPr>
      <w:r w:rsidRPr="00355766">
        <w:rPr>
          <w:bCs/>
          <w:sz w:val="20"/>
          <w:lang w:val="ru-RU"/>
        </w:rPr>
        <w:t>Примечание - Производитель также может быть лицом, ответственным за размещение продукта на рынке EEA, если он берет на себя ответственность за маркировку СЕ.</w:t>
      </w:r>
    </w:p>
    <w:p w14:paraId="154692D1" w14:textId="77777777" w:rsidR="00355766" w:rsidRPr="00355766" w:rsidRDefault="00355766" w:rsidP="00355766">
      <w:pPr>
        <w:spacing w:line="237" w:lineRule="auto"/>
        <w:ind w:firstLine="567"/>
        <w:jc w:val="both"/>
        <w:rPr>
          <w:bCs/>
          <w:sz w:val="20"/>
          <w:lang w:val="ru-RU"/>
        </w:rPr>
      </w:pPr>
    </w:p>
    <w:p w14:paraId="4F7B1FBC" w14:textId="77777777" w:rsidR="00355766" w:rsidRPr="00355766" w:rsidRDefault="00355766" w:rsidP="00355766">
      <w:pPr>
        <w:spacing w:line="237" w:lineRule="auto"/>
        <w:ind w:firstLine="567"/>
        <w:jc w:val="both"/>
        <w:rPr>
          <w:bCs/>
          <w:sz w:val="24"/>
          <w:lang w:val="ru-RU"/>
        </w:rPr>
      </w:pPr>
      <w:r w:rsidRPr="00355766">
        <w:rPr>
          <w:bCs/>
          <w:sz w:val="24"/>
          <w:lang w:val="ru-RU"/>
        </w:rPr>
        <w:t>- описание изделия (тип, идентификация, использование и т. д.) и копия информации, сопровождающей маркировку СЕ;</w:t>
      </w:r>
    </w:p>
    <w:p w14:paraId="13BBC276" w14:textId="77777777" w:rsidR="00355766" w:rsidRPr="00355766" w:rsidRDefault="00355766" w:rsidP="00355766">
      <w:pPr>
        <w:spacing w:line="237" w:lineRule="auto"/>
        <w:ind w:firstLine="567"/>
        <w:jc w:val="both"/>
        <w:rPr>
          <w:bCs/>
          <w:sz w:val="20"/>
          <w:lang w:val="ru-RU"/>
        </w:rPr>
      </w:pPr>
    </w:p>
    <w:p w14:paraId="00A1DBEA" w14:textId="251FE290" w:rsidR="00355766" w:rsidRPr="00355766" w:rsidRDefault="00355766" w:rsidP="00355766">
      <w:pPr>
        <w:spacing w:line="237" w:lineRule="auto"/>
        <w:ind w:firstLine="567"/>
        <w:jc w:val="both"/>
        <w:rPr>
          <w:bCs/>
          <w:sz w:val="20"/>
          <w:lang w:val="ru-RU"/>
        </w:rPr>
      </w:pPr>
      <w:r w:rsidRPr="00355766">
        <w:rPr>
          <w:bCs/>
          <w:sz w:val="20"/>
          <w:lang w:val="ru-RU"/>
        </w:rPr>
        <w:t>Примечание - Если некоторая информация, необходимая для Декларации, уже указана в информации о маркировке СЕ, ее не нужно повторять.</w:t>
      </w:r>
    </w:p>
    <w:p w14:paraId="5C7E4CD0" w14:textId="77777777" w:rsidR="00355766" w:rsidRPr="00355766" w:rsidRDefault="00355766" w:rsidP="00355766">
      <w:pPr>
        <w:spacing w:line="237" w:lineRule="auto"/>
        <w:ind w:firstLine="567"/>
        <w:jc w:val="both"/>
        <w:rPr>
          <w:bCs/>
          <w:sz w:val="20"/>
          <w:lang w:val="ru-RU"/>
        </w:rPr>
      </w:pPr>
      <w:r w:rsidRPr="00355766">
        <w:rPr>
          <w:bCs/>
          <w:sz w:val="20"/>
          <w:lang w:val="ru-RU"/>
        </w:rPr>
        <w:t>- положения, которым соответствует изделие (например, Приложение ZA настоящего европейского стандарта);</w:t>
      </w:r>
    </w:p>
    <w:p w14:paraId="7455B93A" w14:textId="77777777" w:rsidR="00355766" w:rsidRPr="00355766" w:rsidRDefault="00355766" w:rsidP="00355766">
      <w:pPr>
        <w:spacing w:line="237" w:lineRule="auto"/>
        <w:ind w:firstLine="567"/>
        <w:jc w:val="both"/>
        <w:rPr>
          <w:bCs/>
          <w:sz w:val="20"/>
          <w:lang w:val="ru-RU"/>
        </w:rPr>
      </w:pPr>
      <w:r w:rsidRPr="00355766">
        <w:rPr>
          <w:bCs/>
          <w:sz w:val="20"/>
          <w:lang w:val="ru-RU"/>
        </w:rPr>
        <w:t>- особые условия, применимые к использованию изделия (например, условия использования при определенных условиях и т. д.);</w:t>
      </w:r>
    </w:p>
    <w:p w14:paraId="17AFE06E" w14:textId="77777777" w:rsidR="00355766" w:rsidRPr="00355766" w:rsidRDefault="00355766" w:rsidP="00355766">
      <w:pPr>
        <w:spacing w:line="237" w:lineRule="auto"/>
        <w:ind w:firstLine="567"/>
        <w:jc w:val="both"/>
        <w:rPr>
          <w:bCs/>
          <w:sz w:val="20"/>
          <w:lang w:val="ru-RU"/>
        </w:rPr>
      </w:pPr>
      <w:r w:rsidRPr="00355766">
        <w:rPr>
          <w:bCs/>
          <w:sz w:val="20"/>
          <w:lang w:val="ru-RU"/>
        </w:rPr>
        <w:t>- Ф.И.О. и должность лица, уполномоченного подписывать декларацию от имени изготовителя или его уполномоченного представителя.</w:t>
      </w:r>
    </w:p>
    <w:p w14:paraId="5141A743" w14:textId="77777777" w:rsidR="00355766" w:rsidRPr="00355766" w:rsidRDefault="00355766" w:rsidP="00355766">
      <w:pPr>
        <w:spacing w:line="237" w:lineRule="auto"/>
        <w:ind w:firstLine="567"/>
        <w:jc w:val="both"/>
        <w:rPr>
          <w:bCs/>
          <w:sz w:val="20"/>
          <w:lang w:val="ru-RU"/>
        </w:rPr>
      </w:pPr>
      <w:r w:rsidRPr="00355766">
        <w:rPr>
          <w:bCs/>
          <w:sz w:val="20"/>
          <w:lang w:val="ru-RU"/>
        </w:rPr>
        <w:t>Вышеупомянутая декларация и сертификат должны быть представлены на официальном языке или языках государства-члена, в котором будет использоваться продукт.</w:t>
      </w:r>
    </w:p>
    <w:p w14:paraId="5EBAA43B" w14:textId="77777777" w:rsidR="00355766" w:rsidRPr="00355766" w:rsidRDefault="00355766" w:rsidP="00355766">
      <w:pPr>
        <w:spacing w:line="237" w:lineRule="auto"/>
        <w:ind w:firstLine="567"/>
        <w:jc w:val="both"/>
        <w:rPr>
          <w:bCs/>
          <w:sz w:val="20"/>
          <w:lang w:val="ru-RU"/>
        </w:rPr>
      </w:pPr>
    </w:p>
    <w:p w14:paraId="393B650B" w14:textId="77777777" w:rsidR="00355766" w:rsidRPr="00355766" w:rsidRDefault="00355766" w:rsidP="00355766">
      <w:pPr>
        <w:spacing w:line="237" w:lineRule="auto"/>
        <w:ind w:firstLine="567"/>
        <w:jc w:val="both"/>
        <w:rPr>
          <w:bCs/>
          <w:sz w:val="24"/>
          <w:lang w:val="ru-RU"/>
        </w:rPr>
      </w:pPr>
      <w:r w:rsidRPr="00355766">
        <w:rPr>
          <w:bCs/>
          <w:sz w:val="24"/>
          <w:lang w:val="ru-RU"/>
        </w:rPr>
        <w:t xml:space="preserve">ZA.3 Маркировка и </w:t>
      </w:r>
      <w:proofErr w:type="spellStart"/>
      <w:r w:rsidRPr="00355766">
        <w:rPr>
          <w:bCs/>
          <w:sz w:val="24"/>
          <w:lang w:val="ru-RU"/>
        </w:rPr>
        <w:t>этикетирование</w:t>
      </w:r>
      <w:proofErr w:type="spellEnd"/>
      <w:r w:rsidRPr="00355766">
        <w:rPr>
          <w:bCs/>
          <w:sz w:val="24"/>
          <w:lang w:val="ru-RU"/>
        </w:rPr>
        <w:t xml:space="preserve"> CE</w:t>
      </w:r>
    </w:p>
    <w:p w14:paraId="36A02945" w14:textId="77777777" w:rsidR="00355766" w:rsidRPr="00355766" w:rsidRDefault="00355766" w:rsidP="00355766">
      <w:pPr>
        <w:spacing w:line="237" w:lineRule="auto"/>
        <w:ind w:firstLine="567"/>
        <w:jc w:val="both"/>
        <w:rPr>
          <w:bCs/>
          <w:sz w:val="24"/>
          <w:lang w:val="ru-RU"/>
        </w:rPr>
      </w:pPr>
      <w:r w:rsidRPr="00355766">
        <w:rPr>
          <w:bCs/>
          <w:sz w:val="24"/>
          <w:lang w:val="ru-RU"/>
        </w:rPr>
        <w:t>Производитель или его уполномоченный представитель, зарегистрированный в EEA, несет ответственность за нанесение маркировки СЕ. Символ маркировки СЕ должен соответствовать Директиве 93/68/ЕЕС и должен быть предпочтительно нанесен на упаковку. Если это невозможно, это должно быть указано на сопроводительной этикетке или в сопроводительных коммерческих документах.</w:t>
      </w:r>
    </w:p>
    <w:p w14:paraId="395C007A" w14:textId="77777777" w:rsidR="00355766" w:rsidRPr="00355766" w:rsidRDefault="00355766" w:rsidP="00355766">
      <w:pPr>
        <w:spacing w:line="237" w:lineRule="auto"/>
        <w:ind w:firstLine="567"/>
        <w:jc w:val="both"/>
        <w:rPr>
          <w:bCs/>
          <w:sz w:val="24"/>
          <w:lang w:val="ru-RU"/>
        </w:rPr>
      </w:pPr>
      <w:r w:rsidRPr="00355766">
        <w:rPr>
          <w:bCs/>
          <w:sz w:val="24"/>
          <w:lang w:val="ru-RU"/>
        </w:rPr>
        <w:t>Следующая информация должна сопровождать символ маркировки СЕ:</w:t>
      </w:r>
    </w:p>
    <w:p w14:paraId="198B1BF1" w14:textId="77777777" w:rsidR="00355766" w:rsidRPr="00355766" w:rsidRDefault="00355766" w:rsidP="00355766">
      <w:pPr>
        <w:spacing w:line="237" w:lineRule="auto"/>
        <w:ind w:firstLine="567"/>
        <w:jc w:val="both"/>
        <w:rPr>
          <w:bCs/>
          <w:sz w:val="24"/>
          <w:lang w:val="ru-RU"/>
        </w:rPr>
      </w:pPr>
      <w:r w:rsidRPr="00355766">
        <w:rPr>
          <w:bCs/>
          <w:sz w:val="24"/>
          <w:lang w:val="ru-RU"/>
        </w:rPr>
        <w:t>- идентификационный номер органа по сертификации (только для продукции по системе 2+);</w:t>
      </w:r>
    </w:p>
    <w:p w14:paraId="08BBBB4E" w14:textId="77777777" w:rsidR="00355766" w:rsidRPr="00355766" w:rsidRDefault="00355766" w:rsidP="00355766">
      <w:pPr>
        <w:spacing w:line="237" w:lineRule="auto"/>
        <w:ind w:firstLine="567"/>
        <w:jc w:val="both"/>
        <w:rPr>
          <w:bCs/>
          <w:sz w:val="24"/>
          <w:lang w:val="ru-RU"/>
        </w:rPr>
      </w:pPr>
      <w:r w:rsidRPr="00355766">
        <w:rPr>
          <w:bCs/>
          <w:sz w:val="24"/>
          <w:lang w:val="ru-RU"/>
        </w:rPr>
        <w:t>- наименование или опознавательный знак производителя;</w:t>
      </w:r>
    </w:p>
    <w:p w14:paraId="250D4F24" w14:textId="77777777" w:rsidR="00355766" w:rsidRPr="00355766" w:rsidRDefault="00355766" w:rsidP="00355766">
      <w:pPr>
        <w:spacing w:line="237" w:lineRule="auto"/>
        <w:ind w:firstLine="567"/>
        <w:jc w:val="both"/>
        <w:rPr>
          <w:bCs/>
          <w:sz w:val="24"/>
          <w:lang w:val="ru-RU"/>
        </w:rPr>
      </w:pPr>
      <w:r w:rsidRPr="00355766">
        <w:rPr>
          <w:bCs/>
          <w:sz w:val="24"/>
          <w:lang w:val="ru-RU"/>
        </w:rPr>
        <w:t>- юридический адрес производителя;</w:t>
      </w:r>
    </w:p>
    <w:p w14:paraId="0AA1ED93" w14:textId="77777777" w:rsidR="00355766" w:rsidRPr="00355766" w:rsidRDefault="00355766" w:rsidP="00355766">
      <w:pPr>
        <w:spacing w:line="237" w:lineRule="auto"/>
        <w:ind w:firstLine="567"/>
        <w:jc w:val="both"/>
        <w:rPr>
          <w:bCs/>
          <w:sz w:val="24"/>
          <w:lang w:val="ru-RU"/>
        </w:rPr>
      </w:pPr>
      <w:r w:rsidRPr="00355766">
        <w:rPr>
          <w:bCs/>
          <w:sz w:val="24"/>
          <w:lang w:val="ru-RU"/>
        </w:rPr>
        <w:t>- две последние цифры года, в котором проставлена маркировка;</w:t>
      </w:r>
    </w:p>
    <w:p w14:paraId="0123DD8C" w14:textId="77777777" w:rsidR="00355766" w:rsidRPr="00355766" w:rsidRDefault="00355766" w:rsidP="00355766">
      <w:pPr>
        <w:spacing w:line="237" w:lineRule="auto"/>
        <w:ind w:firstLine="567"/>
        <w:jc w:val="both"/>
        <w:rPr>
          <w:bCs/>
          <w:sz w:val="24"/>
          <w:lang w:val="ru-RU"/>
        </w:rPr>
      </w:pPr>
      <w:r w:rsidRPr="00355766">
        <w:rPr>
          <w:bCs/>
          <w:sz w:val="24"/>
          <w:lang w:val="ru-RU"/>
        </w:rPr>
        <w:t>- сертификат заводского производственного контроля (для продукции по системе 2+);</w:t>
      </w:r>
    </w:p>
    <w:p w14:paraId="57F6FFBA" w14:textId="77777777" w:rsidR="00355766" w:rsidRPr="00355766" w:rsidRDefault="00355766" w:rsidP="00355766">
      <w:pPr>
        <w:spacing w:line="237" w:lineRule="auto"/>
        <w:ind w:firstLine="567"/>
        <w:jc w:val="both"/>
        <w:rPr>
          <w:bCs/>
          <w:sz w:val="24"/>
          <w:lang w:val="ru-RU"/>
        </w:rPr>
      </w:pPr>
      <w:r w:rsidRPr="00355766">
        <w:rPr>
          <w:bCs/>
          <w:sz w:val="24"/>
          <w:lang w:val="ru-RU"/>
        </w:rPr>
        <w:t>- ссылка на настоящий европейский стандарт с датой редакции;</w:t>
      </w:r>
    </w:p>
    <w:p w14:paraId="39BD616E" w14:textId="77777777" w:rsidR="00355766" w:rsidRPr="00355766" w:rsidRDefault="00355766" w:rsidP="00355766">
      <w:pPr>
        <w:spacing w:line="237" w:lineRule="auto"/>
        <w:ind w:firstLine="567"/>
        <w:jc w:val="both"/>
        <w:rPr>
          <w:bCs/>
          <w:sz w:val="24"/>
          <w:lang w:val="ru-RU"/>
        </w:rPr>
      </w:pPr>
      <w:r w:rsidRPr="00355766">
        <w:rPr>
          <w:bCs/>
          <w:sz w:val="24"/>
          <w:lang w:val="ru-RU"/>
        </w:rPr>
        <w:t>- описание продукта: общее название, материал, размеры, … и предполагаемое использование.</w:t>
      </w:r>
    </w:p>
    <w:p w14:paraId="314F9C9E" w14:textId="77777777" w:rsidR="00355766" w:rsidRPr="00355766" w:rsidRDefault="00355766" w:rsidP="00355766">
      <w:pPr>
        <w:spacing w:line="237" w:lineRule="auto"/>
        <w:ind w:firstLine="567"/>
        <w:jc w:val="both"/>
        <w:rPr>
          <w:bCs/>
          <w:sz w:val="24"/>
          <w:lang w:val="ru-RU"/>
        </w:rPr>
      </w:pPr>
      <w:r w:rsidRPr="00355766">
        <w:rPr>
          <w:bCs/>
          <w:sz w:val="24"/>
          <w:lang w:val="ru-RU"/>
        </w:rPr>
        <w:t>Информация о тех принципиальных характеристиках, перечисленных в таблице ZA.1 a), таблице ZA.1 b) или таблице ZA.1 c), которые должны быть заявлены, представлена как:</w:t>
      </w:r>
    </w:p>
    <w:p w14:paraId="56382334" w14:textId="77777777" w:rsidR="00355766" w:rsidRPr="00355766" w:rsidRDefault="00355766" w:rsidP="00355766">
      <w:pPr>
        <w:spacing w:line="237" w:lineRule="auto"/>
        <w:ind w:firstLine="567"/>
        <w:jc w:val="both"/>
        <w:rPr>
          <w:bCs/>
          <w:sz w:val="24"/>
          <w:lang w:val="ru-RU"/>
        </w:rPr>
      </w:pPr>
      <w:r w:rsidRPr="00355766">
        <w:rPr>
          <w:bCs/>
          <w:sz w:val="24"/>
          <w:lang w:val="ru-RU"/>
        </w:rPr>
        <w:t xml:space="preserve">- заявленные значения и, где уместно, уровень или класс (включая «пройден» для требований «пройден/не пройден», где это необходимо) заявить для каждой принципиальной характеристики, как указано в «Примечаниях» в таблице ZA.1 a), таблице ZA.1 </w:t>
      </w:r>
      <w:proofErr w:type="gramStart"/>
      <w:r w:rsidRPr="00355766">
        <w:rPr>
          <w:bCs/>
          <w:sz w:val="24"/>
          <w:lang w:val="ru-RU"/>
        </w:rPr>
        <w:t>b )</w:t>
      </w:r>
      <w:proofErr w:type="gramEnd"/>
      <w:r w:rsidRPr="00355766">
        <w:rPr>
          <w:bCs/>
          <w:sz w:val="24"/>
          <w:lang w:val="ru-RU"/>
        </w:rPr>
        <w:t xml:space="preserve"> и таблицу ZA.1 с);</w:t>
      </w:r>
    </w:p>
    <w:p w14:paraId="42AB5882" w14:textId="77777777" w:rsidR="00355766" w:rsidRPr="00355766" w:rsidRDefault="00355766" w:rsidP="00355766">
      <w:pPr>
        <w:spacing w:line="237" w:lineRule="auto"/>
        <w:ind w:firstLine="567"/>
        <w:jc w:val="both"/>
        <w:rPr>
          <w:bCs/>
          <w:sz w:val="24"/>
          <w:lang w:val="ru-RU"/>
        </w:rPr>
      </w:pPr>
      <w:r w:rsidRPr="00355766">
        <w:rPr>
          <w:bCs/>
          <w:sz w:val="24"/>
          <w:lang w:val="ru-RU"/>
        </w:rPr>
        <w:t>- Вариант «Эксплуатационные характеристики не определены» для характеристик, где это уместно.</w:t>
      </w:r>
    </w:p>
    <w:p w14:paraId="426F4C2B" w14:textId="77777777" w:rsidR="00355766" w:rsidRPr="00355766" w:rsidRDefault="00355766" w:rsidP="00355766">
      <w:pPr>
        <w:spacing w:line="237" w:lineRule="auto"/>
        <w:ind w:firstLine="567"/>
        <w:jc w:val="both"/>
        <w:rPr>
          <w:bCs/>
          <w:sz w:val="24"/>
          <w:lang w:val="ru-RU"/>
        </w:rPr>
      </w:pPr>
      <w:r w:rsidRPr="00355766">
        <w:rPr>
          <w:bCs/>
          <w:sz w:val="24"/>
          <w:lang w:val="ru-RU"/>
        </w:rPr>
        <w:t>Вариант «Эксплуатационные характеристики не определены» (NPD) не может использоваться, если характеристика подчиняется пороговому уровню. В противном случае вариант NPD может использоваться, когда и где характеристика для данного предполагаемого использования не подпадает под действие нормативных требований.</w:t>
      </w:r>
    </w:p>
    <w:p w14:paraId="79F24F24" w14:textId="42C9D866" w:rsidR="007043BD" w:rsidRDefault="00355766" w:rsidP="00355766">
      <w:pPr>
        <w:spacing w:line="237" w:lineRule="auto"/>
        <w:ind w:firstLine="567"/>
        <w:jc w:val="both"/>
        <w:rPr>
          <w:bCs/>
          <w:sz w:val="24"/>
          <w:lang w:val="ru-RU"/>
        </w:rPr>
      </w:pPr>
      <w:r w:rsidRPr="00355766">
        <w:rPr>
          <w:bCs/>
          <w:sz w:val="24"/>
          <w:lang w:val="ru-RU"/>
        </w:rPr>
        <w:t>На рисунке ZA.1 приведен пример информации, сопровождающей маркировку СЕ.</w:t>
      </w:r>
    </w:p>
    <w:tbl>
      <w:tblPr>
        <w:tblStyle w:val="2"/>
        <w:tblW w:w="0" w:type="auto"/>
        <w:tblLook w:val="04A0" w:firstRow="1" w:lastRow="0" w:firstColumn="1" w:lastColumn="0" w:noHBand="0" w:noVBand="1"/>
      </w:tblPr>
      <w:tblGrid>
        <w:gridCol w:w="4677"/>
        <w:gridCol w:w="4671"/>
      </w:tblGrid>
      <w:tr w:rsidR="00AA23BB" w:rsidRPr="00AA23BB" w14:paraId="57824062" w14:textId="77777777" w:rsidTr="003667D3">
        <w:trPr>
          <w:trHeight w:val="1459"/>
        </w:trPr>
        <w:tc>
          <w:tcPr>
            <w:tcW w:w="4814" w:type="dxa"/>
          </w:tcPr>
          <w:p w14:paraId="1DCE2133" w14:textId="77777777" w:rsidR="00AA23BB" w:rsidRPr="00AA23BB" w:rsidRDefault="00AA23BB" w:rsidP="00AA23BB">
            <w:pPr>
              <w:jc w:val="center"/>
              <w:rPr>
                <w:rFonts w:eastAsia="Calibri"/>
                <w:sz w:val="28"/>
                <w:szCs w:val="28"/>
                <w:lang w:val="ru-RU"/>
              </w:rPr>
            </w:pPr>
          </w:p>
          <w:p w14:paraId="07DC6E68" w14:textId="77777777" w:rsidR="00AA23BB" w:rsidRPr="00AA23BB" w:rsidRDefault="00AA23BB" w:rsidP="00AA23BB">
            <w:pPr>
              <w:jc w:val="center"/>
              <w:rPr>
                <w:rFonts w:eastAsia="Calibri"/>
                <w:sz w:val="28"/>
                <w:szCs w:val="28"/>
                <w:lang w:val="ru-RU"/>
              </w:rPr>
            </w:pPr>
            <w:r w:rsidRPr="00AA23BB">
              <w:rPr>
                <w:rFonts w:eastAsia="Calibri"/>
                <w:noProof/>
                <w:sz w:val="28"/>
                <w:szCs w:val="28"/>
                <w:lang w:val="en-US"/>
              </w:rPr>
              <w:drawing>
                <wp:inline distT="0" distB="0" distL="0" distR="0" wp14:anchorId="10C7B486" wp14:editId="58653273">
                  <wp:extent cx="1351611" cy="948396"/>
                  <wp:effectExtent l="0" t="0" r="1270"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68063" cy="959940"/>
                          </a:xfrm>
                          <a:prstGeom prst="rect">
                            <a:avLst/>
                          </a:prstGeom>
                          <a:noFill/>
                          <a:ln>
                            <a:noFill/>
                          </a:ln>
                        </pic:spPr>
                      </pic:pic>
                    </a:graphicData>
                  </a:graphic>
                </wp:inline>
              </w:drawing>
            </w:r>
          </w:p>
          <w:p w14:paraId="2E844D32"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0123-CPD-0001</w:t>
            </w:r>
          </w:p>
        </w:tc>
        <w:tc>
          <w:tcPr>
            <w:tcW w:w="4815" w:type="dxa"/>
            <w:vMerge w:val="restart"/>
          </w:tcPr>
          <w:p w14:paraId="24924099" w14:textId="77777777" w:rsidR="00AA23BB" w:rsidRPr="00AA23BB" w:rsidRDefault="00AA23BB" w:rsidP="00AA23BB">
            <w:pPr>
              <w:shd w:val="clear" w:color="auto" w:fill="D9D9D9"/>
              <w:jc w:val="both"/>
              <w:rPr>
                <w:rFonts w:eastAsia="Calibri"/>
                <w:sz w:val="28"/>
                <w:szCs w:val="28"/>
                <w:lang w:val="ru-RU"/>
              </w:rPr>
            </w:pPr>
          </w:p>
          <w:p w14:paraId="19C4E15C" w14:textId="77777777" w:rsidR="00AA23BB" w:rsidRPr="00AA23BB" w:rsidRDefault="00AA23BB" w:rsidP="00AA23BB">
            <w:pPr>
              <w:shd w:val="clear" w:color="auto" w:fill="D9D9D9"/>
              <w:jc w:val="both"/>
              <w:rPr>
                <w:rFonts w:eastAsia="Calibri"/>
                <w:sz w:val="28"/>
                <w:szCs w:val="28"/>
                <w:lang w:val="ru-RU"/>
              </w:rPr>
            </w:pPr>
          </w:p>
          <w:p w14:paraId="31064D9B"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 xml:space="preserve">Маркировка соответствия </w:t>
            </w:r>
            <w:r w:rsidRPr="00AA23BB">
              <w:rPr>
                <w:rFonts w:eastAsia="Calibri"/>
                <w:sz w:val="28"/>
                <w:szCs w:val="28"/>
                <w:lang w:val="en-US"/>
              </w:rPr>
              <w:t>CE</w:t>
            </w:r>
            <w:r w:rsidRPr="00AA23BB">
              <w:rPr>
                <w:rFonts w:eastAsia="Calibri"/>
                <w:sz w:val="28"/>
                <w:szCs w:val="28"/>
                <w:lang w:val="ru-RU"/>
              </w:rPr>
              <w:t xml:space="preserve">, состоящая из символа </w:t>
            </w:r>
            <w:r w:rsidRPr="00AA23BB">
              <w:rPr>
                <w:rFonts w:eastAsia="Calibri"/>
                <w:sz w:val="28"/>
                <w:szCs w:val="28"/>
                <w:lang w:val="en-US"/>
              </w:rPr>
              <w:t>CE</w:t>
            </w:r>
            <w:r w:rsidRPr="00AA23BB">
              <w:rPr>
                <w:rFonts w:eastAsia="Calibri"/>
                <w:sz w:val="28"/>
                <w:szCs w:val="28"/>
                <w:lang w:val="ru-RU"/>
              </w:rPr>
              <w:t>, указанного в Директиве 93/68/</w:t>
            </w:r>
            <w:r w:rsidRPr="00AA23BB">
              <w:rPr>
                <w:rFonts w:eastAsia="Calibri"/>
                <w:sz w:val="28"/>
                <w:szCs w:val="28"/>
                <w:lang w:val="en-US"/>
              </w:rPr>
              <w:t>ECC</w:t>
            </w:r>
          </w:p>
          <w:p w14:paraId="59DBFC36" w14:textId="77777777" w:rsidR="00AA23BB" w:rsidRPr="00AA23BB" w:rsidRDefault="00AA23BB" w:rsidP="00AA23BB">
            <w:pPr>
              <w:shd w:val="clear" w:color="auto" w:fill="D9D9D9"/>
              <w:jc w:val="both"/>
              <w:rPr>
                <w:rFonts w:eastAsia="Calibri"/>
                <w:sz w:val="28"/>
                <w:szCs w:val="28"/>
                <w:lang w:val="ru-RU"/>
              </w:rPr>
            </w:pPr>
          </w:p>
          <w:p w14:paraId="676799B4"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Идентификационный номер нотифицированного органа (для системы 2+)</w:t>
            </w:r>
          </w:p>
          <w:p w14:paraId="0C80726C"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Название или опознавательный знак и юридический адрес производителя</w:t>
            </w:r>
          </w:p>
          <w:p w14:paraId="36B25F85"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Последние две цифры года, в котором была проставлена маркировка</w:t>
            </w:r>
          </w:p>
          <w:p w14:paraId="74073353"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Номер сертификата ЗПК (для системы 2+)</w:t>
            </w:r>
          </w:p>
          <w:p w14:paraId="5348F854"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 европейского стандарта с датой версии</w:t>
            </w:r>
          </w:p>
          <w:p w14:paraId="316B8E0D"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Описание</w:t>
            </w:r>
          </w:p>
          <w:p w14:paraId="063552E8" w14:textId="77777777" w:rsidR="00AA23BB" w:rsidRPr="00AA23BB" w:rsidRDefault="00AA23BB" w:rsidP="00AA23BB">
            <w:pPr>
              <w:shd w:val="clear" w:color="auto" w:fill="D9D9D9"/>
              <w:jc w:val="both"/>
              <w:rPr>
                <w:rFonts w:eastAsia="Calibri"/>
                <w:sz w:val="28"/>
                <w:szCs w:val="28"/>
                <w:lang w:val="ru-RU"/>
              </w:rPr>
            </w:pPr>
          </w:p>
          <w:p w14:paraId="46BA3B03"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Передача усилия и заполнение трещин</w:t>
            </w:r>
          </w:p>
          <w:p w14:paraId="7176CCC9"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0,1 мм</w:t>
            </w:r>
          </w:p>
          <w:p w14:paraId="759B2E08"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Сухие и влажные трещины</w:t>
            </w:r>
          </w:p>
          <w:p w14:paraId="5D41E237"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от 5°С до 30°С</w:t>
            </w:r>
          </w:p>
          <w:p w14:paraId="439034D1"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Применяется для трещин, подверженных ежедневным перемещениям, более 10 % или 0,03 мм во время отверждения.</w:t>
            </w:r>
          </w:p>
          <w:p w14:paraId="0E4711CB" w14:textId="77777777" w:rsidR="00AA23BB" w:rsidRPr="00AA23BB" w:rsidRDefault="00AA23BB" w:rsidP="00AA23BB">
            <w:pPr>
              <w:shd w:val="clear" w:color="auto" w:fill="D9D9D9"/>
              <w:jc w:val="both"/>
              <w:rPr>
                <w:rFonts w:eastAsia="Calibri"/>
                <w:sz w:val="28"/>
                <w:szCs w:val="28"/>
                <w:lang w:val="ru-RU"/>
              </w:rPr>
            </w:pPr>
            <w:r w:rsidRPr="00AA23BB">
              <w:rPr>
                <w:rFonts w:eastAsia="Calibri"/>
                <w:sz w:val="28"/>
                <w:szCs w:val="28"/>
                <w:lang w:val="ru-RU"/>
              </w:rPr>
              <w:t>Информация о продукте и о регламентируемых характеристиках</w:t>
            </w:r>
            <w:r w:rsidRPr="00AA23BB">
              <w:rPr>
                <w:rFonts w:eastAsia="Calibri"/>
                <w:sz w:val="28"/>
                <w:szCs w:val="28"/>
                <w:lang w:val="en-US"/>
              </w:rPr>
              <w:t>s</w:t>
            </w:r>
          </w:p>
        </w:tc>
      </w:tr>
      <w:tr w:rsidR="00AA23BB" w:rsidRPr="00AA23BB" w14:paraId="2997168F" w14:textId="77777777" w:rsidTr="003667D3">
        <w:trPr>
          <w:trHeight w:val="1459"/>
        </w:trPr>
        <w:tc>
          <w:tcPr>
            <w:tcW w:w="4814" w:type="dxa"/>
          </w:tcPr>
          <w:p w14:paraId="3AECCCD0" w14:textId="77777777" w:rsidR="00AA23BB" w:rsidRPr="00AA23BB" w:rsidRDefault="00AA23BB" w:rsidP="00AA23BB">
            <w:pPr>
              <w:jc w:val="center"/>
              <w:rPr>
                <w:rFonts w:eastAsia="Calibri"/>
                <w:sz w:val="28"/>
                <w:szCs w:val="28"/>
                <w:lang w:val="en-US"/>
              </w:rPr>
            </w:pPr>
            <w:proofErr w:type="spellStart"/>
            <w:r w:rsidRPr="00AA23BB">
              <w:rPr>
                <w:rFonts w:eastAsia="Calibri"/>
                <w:sz w:val="28"/>
                <w:szCs w:val="28"/>
                <w:lang w:val="en-US"/>
              </w:rPr>
              <w:t>AnyCo</w:t>
            </w:r>
            <w:proofErr w:type="spellEnd"/>
            <w:r w:rsidRPr="00AA23BB">
              <w:rPr>
                <w:rFonts w:eastAsia="Calibri"/>
                <w:sz w:val="28"/>
                <w:szCs w:val="28"/>
                <w:lang w:val="en-US"/>
              </w:rPr>
              <w:t xml:space="preserve"> Ltd, PO BX 21, B-1050</w:t>
            </w:r>
          </w:p>
          <w:p w14:paraId="297A1FE8" w14:textId="77777777" w:rsidR="00AA23BB" w:rsidRPr="00AA23BB" w:rsidRDefault="00AA23BB" w:rsidP="00AA23BB">
            <w:pPr>
              <w:jc w:val="center"/>
              <w:rPr>
                <w:rFonts w:eastAsia="Calibri"/>
                <w:sz w:val="28"/>
                <w:szCs w:val="28"/>
                <w:lang w:val="en-US"/>
              </w:rPr>
            </w:pPr>
          </w:p>
          <w:p w14:paraId="4D26C0AD" w14:textId="77777777" w:rsidR="00AA23BB" w:rsidRPr="00AA23BB" w:rsidRDefault="00AA23BB" w:rsidP="00AA23BB">
            <w:pPr>
              <w:jc w:val="center"/>
              <w:rPr>
                <w:rFonts w:eastAsia="Calibri"/>
                <w:sz w:val="28"/>
                <w:szCs w:val="28"/>
                <w:lang w:val="en-US"/>
              </w:rPr>
            </w:pPr>
            <w:r w:rsidRPr="00AA23BB">
              <w:rPr>
                <w:rFonts w:eastAsia="Calibri"/>
                <w:sz w:val="28"/>
                <w:szCs w:val="28"/>
                <w:lang w:val="en-US"/>
              </w:rPr>
              <w:t>13</w:t>
            </w:r>
          </w:p>
        </w:tc>
        <w:tc>
          <w:tcPr>
            <w:tcW w:w="4815" w:type="dxa"/>
            <w:vMerge/>
          </w:tcPr>
          <w:p w14:paraId="62BA8BEE" w14:textId="77777777" w:rsidR="00AA23BB" w:rsidRPr="00AA23BB" w:rsidRDefault="00AA23BB" w:rsidP="00AA23BB">
            <w:pPr>
              <w:jc w:val="both"/>
              <w:rPr>
                <w:rFonts w:eastAsia="Calibri"/>
                <w:sz w:val="28"/>
                <w:szCs w:val="28"/>
                <w:lang w:val="en-US"/>
              </w:rPr>
            </w:pPr>
          </w:p>
        </w:tc>
      </w:tr>
      <w:tr w:rsidR="00AA23BB" w:rsidRPr="00AA23BB" w14:paraId="1A2822B2" w14:textId="77777777" w:rsidTr="003667D3">
        <w:trPr>
          <w:trHeight w:val="3493"/>
        </w:trPr>
        <w:tc>
          <w:tcPr>
            <w:tcW w:w="4814" w:type="dxa"/>
          </w:tcPr>
          <w:p w14:paraId="24493169"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0123-</w:t>
            </w:r>
            <w:r w:rsidRPr="00AA23BB">
              <w:rPr>
                <w:rFonts w:eastAsia="Calibri"/>
                <w:sz w:val="28"/>
                <w:szCs w:val="28"/>
                <w:lang w:val="en-US"/>
              </w:rPr>
              <w:t>CPD</w:t>
            </w:r>
            <w:r w:rsidRPr="00AA23BB">
              <w:rPr>
                <w:rFonts w:eastAsia="Calibri"/>
                <w:sz w:val="28"/>
                <w:szCs w:val="28"/>
                <w:lang w:val="ru-RU"/>
              </w:rPr>
              <w:t>-0456</w:t>
            </w:r>
          </w:p>
          <w:p w14:paraId="26F94B3C" w14:textId="77777777" w:rsidR="00AA23BB" w:rsidRPr="00AA23BB" w:rsidRDefault="00AA23BB" w:rsidP="00AA23BB">
            <w:pPr>
              <w:jc w:val="center"/>
              <w:rPr>
                <w:rFonts w:eastAsia="Calibri"/>
                <w:sz w:val="28"/>
                <w:szCs w:val="28"/>
                <w:lang w:val="ru-RU"/>
              </w:rPr>
            </w:pPr>
            <w:r w:rsidRPr="00AA23BB">
              <w:rPr>
                <w:rFonts w:eastAsia="Calibri"/>
                <w:sz w:val="28"/>
                <w:szCs w:val="28"/>
                <w:lang w:val="en-US"/>
              </w:rPr>
              <w:t>EN</w:t>
            </w:r>
            <w:r w:rsidRPr="00AA23BB">
              <w:rPr>
                <w:rFonts w:eastAsia="Calibri"/>
                <w:sz w:val="28"/>
                <w:szCs w:val="28"/>
                <w:lang w:val="ru-RU"/>
              </w:rPr>
              <w:t xml:space="preserve"> 1504-5:2013</w:t>
            </w:r>
          </w:p>
          <w:p w14:paraId="44C7F837"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Нагнетаемое бетонное изделие</w:t>
            </w:r>
          </w:p>
          <w:p w14:paraId="468A3165" w14:textId="77777777" w:rsidR="00AA23BB" w:rsidRPr="00AA23BB" w:rsidRDefault="00AA23BB" w:rsidP="00AA23BB">
            <w:pPr>
              <w:jc w:val="center"/>
              <w:rPr>
                <w:rFonts w:eastAsia="Calibri"/>
                <w:sz w:val="28"/>
                <w:szCs w:val="28"/>
                <w:lang w:val="ru-RU"/>
              </w:rPr>
            </w:pPr>
            <w:r w:rsidRPr="00AA23BB">
              <w:rPr>
                <w:rFonts w:eastAsia="Calibri"/>
                <w:sz w:val="28"/>
                <w:szCs w:val="28"/>
                <w:lang w:val="en-US"/>
              </w:rPr>
              <w:t>U</w:t>
            </w:r>
            <w:r w:rsidRPr="00AA23BB">
              <w:rPr>
                <w:rFonts w:eastAsia="Calibri"/>
                <w:sz w:val="28"/>
                <w:szCs w:val="28"/>
                <w:lang w:val="ru-RU"/>
              </w:rPr>
              <w:t xml:space="preserve"> (</w:t>
            </w:r>
            <w:r w:rsidRPr="00AA23BB">
              <w:rPr>
                <w:rFonts w:eastAsia="Calibri"/>
                <w:sz w:val="28"/>
                <w:szCs w:val="28"/>
                <w:lang w:val="en-US"/>
              </w:rPr>
              <w:t>F</w:t>
            </w:r>
            <w:r w:rsidRPr="00AA23BB">
              <w:rPr>
                <w:rFonts w:eastAsia="Calibri"/>
                <w:sz w:val="28"/>
                <w:szCs w:val="28"/>
                <w:lang w:val="ru-RU"/>
              </w:rPr>
              <w:t xml:space="preserve">1) </w:t>
            </w:r>
            <w:r w:rsidRPr="00AA23BB">
              <w:rPr>
                <w:rFonts w:eastAsia="Calibri"/>
                <w:sz w:val="28"/>
                <w:szCs w:val="28"/>
                <w:lang w:val="en-US"/>
              </w:rPr>
              <w:t>W</w:t>
            </w:r>
            <w:r w:rsidRPr="00AA23BB">
              <w:rPr>
                <w:rFonts w:eastAsia="Calibri"/>
                <w:sz w:val="28"/>
                <w:szCs w:val="28"/>
                <w:lang w:val="ru-RU"/>
              </w:rPr>
              <w:t xml:space="preserve"> (1) (1/2) (5/30) (1)</w:t>
            </w:r>
          </w:p>
          <w:p w14:paraId="3E95BA3F"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Предполагаемое использование</w:t>
            </w:r>
          </w:p>
          <w:p w14:paraId="1116D277"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Допустимая минимальная толщина трещины</w:t>
            </w:r>
          </w:p>
          <w:p w14:paraId="3394CEF6"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Влажное состояние трещины</w:t>
            </w:r>
          </w:p>
          <w:p w14:paraId="6ED481E4"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Минимальная и максимальная температура использования</w:t>
            </w:r>
          </w:p>
          <w:p w14:paraId="6987EF74"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Движения трещин во время отверждения</w:t>
            </w:r>
          </w:p>
          <w:p w14:paraId="1EFA1713"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Адгезия по прочности на растяжение</w:t>
            </w:r>
            <w:proofErr w:type="gramStart"/>
            <w:r w:rsidRPr="00AA23BB">
              <w:rPr>
                <w:rFonts w:eastAsia="Calibri"/>
                <w:sz w:val="28"/>
                <w:szCs w:val="28"/>
                <w:lang w:val="ru-RU"/>
              </w:rPr>
              <w:t>: &gt;</w:t>
            </w:r>
            <w:proofErr w:type="gramEnd"/>
            <w:r w:rsidRPr="00AA23BB">
              <w:rPr>
                <w:rFonts w:eastAsia="Calibri"/>
                <w:sz w:val="28"/>
                <w:szCs w:val="28"/>
                <w:lang w:val="ru-RU"/>
              </w:rPr>
              <w:t xml:space="preserve"> 3,0 Н/мм</w:t>
            </w:r>
            <w:r w:rsidRPr="00AA23BB">
              <w:rPr>
                <w:rFonts w:eastAsia="Calibri"/>
                <w:sz w:val="28"/>
                <w:szCs w:val="28"/>
                <w:vertAlign w:val="superscript"/>
                <w:lang w:val="ru-RU"/>
              </w:rPr>
              <w:t>2</w:t>
            </w:r>
          </w:p>
          <w:p w14:paraId="7B53F6E3"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Адгезия по прочности на наклонный сдвиг: разрыв монолита</w:t>
            </w:r>
          </w:p>
          <w:p w14:paraId="5F334B23"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Нелетучее вещество</w:t>
            </w:r>
            <w:proofErr w:type="gramStart"/>
            <w:r w:rsidRPr="00AA23BB">
              <w:rPr>
                <w:rFonts w:eastAsia="Calibri"/>
                <w:sz w:val="28"/>
                <w:szCs w:val="28"/>
                <w:lang w:val="ru-RU"/>
              </w:rPr>
              <w:t>: &gt;</w:t>
            </w:r>
            <w:proofErr w:type="gramEnd"/>
            <w:r w:rsidRPr="00AA23BB">
              <w:rPr>
                <w:rFonts w:eastAsia="Calibri"/>
                <w:sz w:val="28"/>
                <w:szCs w:val="28"/>
                <w:lang w:val="ru-RU"/>
              </w:rPr>
              <w:t xml:space="preserve"> 95 %</w:t>
            </w:r>
          </w:p>
          <w:p w14:paraId="4DD6747A"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Температура стеклования</w:t>
            </w:r>
            <w:proofErr w:type="gramStart"/>
            <w:r w:rsidRPr="00AA23BB">
              <w:rPr>
                <w:rFonts w:eastAsia="Calibri"/>
                <w:sz w:val="28"/>
                <w:szCs w:val="28"/>
                <w:lang w:val="ru-RU"/>
              </w:rPr>
              <w:t>: &gt;</w:t>
            </w:r>
            <w:proofErr w:type="gramEnd"/>
            <w:r w:rsidRPr="00AA23BB">
              <w:rPr>
                <w:rFonts w:eastAsia="Calibri"/>
                <w:sz w:val="28"/>
                <w:szCs w:val="28"/>
                <w:lang w:val="ru-RU"/>
              </w:rPr>
              <w:t xml:space="preserve"> 40 °</w:t>
            </w:r>
            <w:r w:rsidRPr="00AA23BB">
              <w:rPr>
                <w:rFonts w:eastAsia="Calibri"/>
                <w:sz w:val="28"/>
                <w:szCs w:val="28"/>
                <w:lang w:val="en-US"/>
              </w:rPr>
              <w:t>C</w:t>
            </w:r>
          </w:p>
          <w:p w14:paraId="373F4257" w14:textId="77777777" w:rsidR="00AA23BB" w:rsidRPr="00AA23BB" w:rsidRDefault="00AA23BB" w:rsidP="00AA23BB">
            <w:pPr>
              <w:jc w:val="center"/>
              <w:rPr>
                <w:rFonts w:eastAsia="Calibri"/>
                <w:sz w:val="28"/>
                <w:szCs w:val="28"/>
                <w:lang w:val="ru-RU"/>
              </w:rPr>
            </w:pPr>
            <w:proofErr w:type="spellStart"/>
            <w:r w:rsidRPr="00AA23BB">
              <w:rPr>
                <w:rFonts w:eastAsia="Calibri"/>
                <w:sz w:val="28"/>
                <w:szCs w:val="28"/>
                <w:lang w:val="ru-RU"/>
              </w:rPr>
              <w:t>удобоукладываемость</w:t>
            </w:r>
            <w:proofErr w:type="spellEnd"/>
          </w:p>
          <w:p w14:paraId="10E0CB2A"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ширина трещины от 0,1 мм</w:t>
            </w:r>
          </w:p>
          <w:p w14:paraId="1ADECFA5"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влажность трещины: сухая и влажная</w:t>
            </w:r>
          </w:p>
          <w:p w14:paraId="70D0A80F"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Долговечность: Пройден</w:t>
            </w:r>
          </w:p>
          <w:p w14:paraId="0FCC2D5B" w14:textId="77777777" w:rsidR="00AA23BB" w:rsidRPr="00AA23BB" w:rsidRDefault="00AA23BB" w:rsidP="00AA23BB">
            <w:pPr>
              <w:jc w:val="center"/>
              <w:rPr>
                <w:rFonts w:eastAsia="Calibri"/>
                <w:sz w:val="28"/>
                <w:szCs w:val="28"/>
                <w:lang w:val="ru-RU"/>
              </w:rPr>
            </w:pPr>
            <w:r w:rsidRPr="00AA23BB">
              <w:rPr>
                <w:rFonts w:eastAsia="Calibri"/>
                <w:sz w:val="28"/>
                <w:szCs w:val="28"/>
                <w:lang w:val="ru-RU"/>
              </w:rPr>
              <w:t>Коррозионное поведение: считается, что не оказывает коррозионного воздействия</w:t>
            </w:r>
          </w:p>
          <w:p w14:paraId="26F4B0BC" w14:textId="77777777" w:rsidR="00AA23BB" w:rsidRPr="00AA23BB" w:rsidRDefault="00AA23BB" w:rsidP="00AA23BB">
            <w:pPr>
              <w:jc w:val="both"/>
              <w:rPr>
                <w:rFonts w:eastAsia="Calibri"/>
                <w:sz w:val="28"/>
                <w:szCs w:val="28"/>
                <w:lang w:val="ru-RU"/>
              </w:rPr>
            </w:pPr>
            <w:proofErr w:type="spellStart"/>
            <w:r w:rsidRPr="00AA23BB">
              <w:rPr>
                <w:rFonts w:eastAsia="Calibri"/>
                <w:sz w:val="28"/>
                <w:szCs w:val="28"/>
                <w:lang w:val="en-US"/>
              </w:rPr>
              <w:t>Опасные</w:t>
            </w:r>
            <w:proofErr w:type="spellEnd"/>
            <w:r w:rsidRPr="00AA23BB">
              <w:rPr>
                <w:rFonts w:eastAsia="Calibri"/>
                <w:sz w:val="28"/>
                <w:szCs w:val="28"/>
                <w:lang w:val="en-US"/>
              </w:rPr>
              <w:t xml:space="preserve"> </w:t>
            </w:r>
            <w:proofErr w:type="spellStart"/>
            <w:r w:rsidRPr="00AA23BB">
              <w:rPr>
                <w:rFonts w:eastAsia="Calibri"/>
                <w:sz w:val="28"/>
                <w:szCs w:val="28"/>
                <w:lang w:val="en-US"/>
              </w:rPr>
              <w:t>вещества</w:t>
            </w:r>
            <w:proofErr w:type="spellEnd"/>
            <w:r w:rsidRPr="00AA23BB">
              <w:rPr>
                <w:rFonts w:eastAsia="Calibri"/>
                <w:sz w:val="28"/>
                <w:szCs w:val="28"/>
                <w:lang w:val="ru-RU"/>
              </w:rPr>
              <w:t>: NPD</w:t>
            </w:r>
          </w:p>
        </w:tc>
        <w:tc>
          <w:tcPr>
            <w:tcW w:w="4815" w:type="dxa"/>
            <w:vMerge/>
          </w:tcPr>
          <w:p w14:paraId="142CEA60" w14:textId="77777777" w:rsidR="00AA23BB" w:rsidRPr="00AA23BB" w:rsidRDefault="00AA23BB" w:rsidP="00AA23BB">
            <w:pPr>
              <w:jc w:val="both"/>
              <w:rPr>
                <w:rFonts w:eastAsia="Calibri"/>
                <w:sz w:val="28"/>
                <w:szCs w:val="28"/>
                <w:lang w:val="ru-RU"/>
              </w:rPr>
            </w:pPr>
          </w:p>
        </w:tc>
      </w:tr>
    </w:tbl>
    <w:p w14:paraId="449E5B49" w14:textId="77777777" w:rsidR="007043BD" w:rsidRDefault="007043BD" w:rsidP="00AA23BB">
      <w:pPr>
        <w:spacing w:line="237" w:lineRule="auto"/>
        <w:ind w:firstLine="567"/>
        <w:jc w:val="center"/>
        <w:rPr>
          <w:bCs/>
          <w:sz w:val="24"/>
          <w:lang w:val="ru-RU"/>
        </w:rPr>
      </w:pPr>
    </w:p>
    <w:p w14:paraId="77CB72E2" w14:textId="5CD0AFBA" w:rsidR="00A93526" w:rsidRPr="00AA23BB" w:rsidRDefault="00AA23BB" w:rsidP="00AA23BB">
      <w:pPr>
        <w:spacing w:line="237" w:lineRule="auto"/>
        <w:jc w:val="center"/>
        <w:rPr>
          <w:b/>
          <w:bCs/>
          <w:sz w:val="24"/>
          <w:lang w:val="ru-RU"/>
        </w:rPr>
      </w:pPr>
      <w:r w:rsidRPr="00AA23BB">
        <w:rPr>
          <w:b/>
          <w:bCs/>
          <w:sz w:val="24"/>
          <w:lang w:val="ru-RU"/>
        </w:rPr>
        <w:t>Рисунок ZA.1 - Информация о маркировке СЕ</w:t>
      </w:r>
    </w:p>
    <w:p w14:paraId="5DE32568" w14:textId="245F6C95" w:rsidR="00A93526" w:rsidRDefault="00A93526" w:rsidP="009A61A1">
      <w:pPr>
        <w:spacing w:line="237" w:lineRule="auto"/>
        <w:ind w:firstLine="567"/>
        <w:jc w:val="both"/>
        <w:rPr>
          <w:bCs/>
          <w:sz w:val="24"/>
          <w:lang w:val="ru-RU"/>
        </w:rPr>
      </w:pPr>
    </w:p>
    <w:p w14:paraId="7BD54480" w14:textId="69E7F76A" w:rsidR="00AA23BB" w:rsidRDefault="00AA23BB" w:rsidP="009A61A1">
      <w:pPr>
        <w:spacing w:line="237" w:lineRule="auto"/>
        <w:ind w:firstLine="567"/>
        <w:jc w:val="both"/>
        <w:rPr>
          <w:bCs/>
          <w:sz w:val="24"/>
          <w:lang w:val="ru-RU"/>
        </w:rPr>
      </w:pPr>
    </w:p>
    <w:p w14:paraId="030B9BC5" w14:textId="77777777" w:rsidR="00AA23BB" w:rsidRPr="009A61A1" w:rsidRDefault="00AA23BB"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0B4B3078" w14:textId="45E40312" w:rsidR="00AA23BB" w:rsidRPr="00AA23BB" w:rsidRDefault="00CD2B31" w:rsidP="00AA23BB">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AA23BB" w:rsidRPr="00AA23BB">
        <w:rPr>
          <w:sz w:val="24"/>
          <w:lang w:val="en-US"/>
        </w:rPr>
        <w:t>EN</w:t>
      </w:r>
      <w:r w:rsidR="00AA23BB">
        <w:rPr>
          <w:sz w:val="24"/>
          <w:lang w:val="ru-RU"/>
        </w:rPr>
        <w:t xml:space="preserve"> 12637-3</w:t>
      </w:r>
      <w:r w:rsidR="00AA23BB" w:rsidRPr="00AA23BB">
        <w:rPr>
          <w:sz w:val="24"/>
          <w:lang w:val="ru-RU"/>
        </w:rPr>
        <w:t xml:space="preserve"> Изделия и системы для защиты и ремонта бетонных конструкций. Методы испытаний. Совместимость нагнетаемых продуктов. Часть 3. Воздействие нагнетаемых продуктов на эластомеры</w:t>
      </w:r>
    </w:p>
    <w:p w14:paraId="5E8F30C0" w14:textId="10C613C4" w:rsidR="00AA23BB" w:rsidRPr="00AA23BB" w:rsidRDefault="00AA23BB" w:rsidP="00AA23BB">
      <w:pPr>
        <w:spacing w:line="237" w:lineRule="auto"/>
        <w:ind w:firstLine="567"/>
        <w:jc w:val="both"/>
        <w:rPr>
          <w:sz w:val="24"/>
          <w:lang w:val="ru-RU"/>
        </w:rPr>
      </w:pPr>
      <w:r w:rsidRPr="00AA23BB">
        <w:rPr>
          <w:sz w:val="24"/>
          <w:lang w:val="ru-RU"/>
        </w:rPr>
        <w:t>[2]</w:t>
      </w:r>
      <w:r>
        <w:rPr>
          <w:sz w:val="24"/>
          <w:lang w:val="ru-RU"/>
        </w:rPr>
        <w:t xml:space="preserve"> </w:t>
      </w:r>
      <w:r w:rsidRPr="00AA23BB">
        <w:rPr>
          <w:sz w:val="24"/>
          <w:lang w:val="en-US"/>
        </w:rPr>
        <w:t>EN</w:t>
      </w:r>
      <w:r>
        <w:rPr>
          <w:sz w:val="24"/>
          <w:lang w:val="ru-RU"/>
        </w:rPr>
        <w:t xml:space="preserve"> 12715</w:t>
      </w:r>
      <w:r w:rsidRPr="00AA23BB">
        <w:rPr>
          <w:sz w:val="24"/>
          <w:lang w:val="ru-RU"/>
        </w:rPr>
        <w:t xml:space="preserve"> Выполнение специальных геотехнических работ. Цементация.</w:t>
      </w:r>
    </w:p>
    <w:p w14:paraId="364E28B1" w14:textId="2C0E7EAD" w:rsidR="00AA23BB" w:rsidRPr="00AA23BB" w:rsidRDefault="00AA23BB" w:rsidP="00AA23BB">
      <w:pPr>
        <w:spacing w:line="237" w:lineRule="auto"/>
        <w:ind w:firstLine="567"/>
        <w:jc w:val="both"/>
        <w:rPr>
          <w:sz w:val="24"/>
          <w:lang w:val="ru-RU"/>
        </w:rPr>
      </w:pPr>
      <w:r w:rsidRPr="00AA23BB">
        <w:rPr>
          <w:sz w:val="24"/>
          <w:lang w:val="ru-RU"/>
        </w:rPr>
        <w:t>[3]</w:t>
      </w:r>
      <w:r>
        <w:rPr>
          <w:sz w:val="24"/>
          <w:lang w:val="ru-RU"/>
        </w:rPr>
        <w:t xml:space="preserve"> </w:t>
      </w:r>
      <w:r w:rsidRPr="00AA23BB">
        <w:rPr>
          <w:sz w:val="24"/>
          <w:lang w:val="ru-RU"/>
        </w:rPr>
        <w:t xml:space="preserve">Изделия и системы для защиты и ремонта бетонных конструкций. Методы испытаний. Определение тепловой совместимости. Часть 3. Тепловой цикл без погружения в </w:t>
      </w:r>
      <w:proofErr w:type="spellStart"/>
      <w:r w:rsidRPr="00AA23BB">
        <w:rPr>
          <w:sz w:val="24"/>
          <w:lang w:val="ru-RU"/>
        </w:rPr>
        <w:t>антиобледенительную</w:t>
      </w:r>
      <w:proofErr w:type="spellEnd"/>
      <w:r w:rsidRPr="00AA23BB">
        <w:rPr>
          <w:sz w:val="24"/>
          <w:lang w:val="ru-RU"/>
        </w:rPr>
        <w:t xml:space="preserve"> соль</w:t>
      </w:r>
    </w:p>
    <w:p w14:paraId="60F038F0" w14:textId="56BA021B" w:rsidR="00413060" w:rsidRPr="006B4754" w:rsidRDefault="00AA23BB" w:rsidP="00AA23BB">
      <w:pPr>
        <w:spacing w:line="237" w:lineRule="auto"/>
        <w:ind w:firstLine="567"/>
        <w:jc w:val="both"/>
        <w:rPr>
          <w:sz w:val="24"/>
          <w:lang w:val="ru-RU"/>
        </w:rPr>
      </w:pPr>
      <w:r w:rsidRPr="00AA23BB">
        <w:rPr>
          <w:sz w:val="24"/>
          <w:lang w:val="ru-RU"/>
        </w:rPr>
        <w:t>[4]</w:t>
      </w:r>
      <w:r>
        <w:rPr>
          <w:sz w:val="24"/>
          <w:lang w:val="ru-RU"/>
        </w:rPr>
        <w:t xml:space="preserve"> </w:t>
      </w:r>
      <w:r w:rsidRPr="00AA23BB">
        <w:rPr>
          <w:sz w:val="24"/>
          <w:lang w:val="en-US"/>
        </w:rPr>
        <w:t>ISO</w:t>
      </w:r>
      <w:r>
        <w:rPr>
          <w:sz w:val="24"/>
          <w:lang w:val="ru-RU"/>
        </w:rPr>
        <w:t xml:space="preserve"> 11357-3</w:t>
      </w:r>
      <w:r w:rsidRPr="00AA23BB">
        <w:rPr>
          <w:sz w:val="24"/>
          <w:lang w:val="ru-RU"/>
        </w:rPr>
        <w:t xml:space="preserve"> Пластмассы. Дифференциальная сканирующая калориметрия (ДСК). </w:t>
      </w:r>
      <w:r w:rsidRPr="003A1E8F">
        <w:rPr>
          <w:sz w:val="24"/>
          <w:lang w:val="ru-RU"/>
        </w:rPr>
        <w:t>Часть 3. Определение температуры и энтальпии плавления и кристаллизации</w:t>
      </w:r>
    </w:p>
    <w:p w14:paraId="2A2A6E63" w14:textId="79393935" w:rsidR="008E199F" w:rsidRPr="008246AF" w:rsidRDefault="008E199F">
      <w:pPr>
        <w:spacing w:line="237" w:lineRule="auto"/>
        <w:jc w:val="both"/>
        <w:rPr>
          <w:sz w:val="24"/>
          <w:lang w:val="ru-RU"/>
        </w:rPr>
      </w:pPr>
    </w:p>
    <w:p w14:paraId="2354A7A8" w14:textId="16574B05" w:rsidR="008E199F" w:rsidRPr="008246AF" w:rsidRDefault="008E199F">
      <w:pPr>
        <w:spacing w:line="237" w:lineRule="auto"/>
        <w:jc w:val="both"/>
        <w:rPr>
          <w:sz w:val="24"/>
          <w:lang w:val="ru-RU"/>
        </w:rPr>
      </w:pPr>
    </w:p>
    <w:p w14:paraId="4A72A14C" w14:textId="2220417E" w:rsidR="00E32F86" w:rsidRPr="008246AF" w:rsidRDefault="00E32F86">
      <w:pPr>
        <w:spacing w:line="237" w:lineRule="auto"/>
        <w:jc w:val="both"/>
        <w:rPr>
          <w:sz w:val="24"/>
          <w:lang w:val="ru-RU"/>
        </w:rPr>
      </w:pPr>
    </w:p>
    <w:p w14:paraId="33D24FE2" w14:textId="77777777" w:rsidR="008E199F" w:rsidRPr="008246AF" w:rsidRDefault="008E199F">
      <w:pPr>
        <w:spacing w:line="237" w:lineRule="auto"/>
        <w:jc w:val="both"/>
        <w:rPr>
          <w:sz w:val="24"/>
          <w:lang w:val="ru-RU"/>
        </w:rPr>
      </w:pPr>
    </w:p>
    <w:p w14:paraId="0B934733" w14:textId="22ED80F8" w:rsidR="004C6825" w:rsidRDefault="004C6825">
      <w:pPr>
        <w:spacing w:line="237" w:lineRule="auto"/>
        <w:jc w:val="both"/>
        <w:rPr>
          <w:sz w:val="24"/>
          <w:lang w:val="ru-RU"/>
        </w:rPr>
      </w:pPr>
    </w:p>
    <w:p w14:paraId="0C79758D" w14:textId="3FB7B718" w:rsidR="00C00CE5" w:rsidRDefault="00C00CE5">
      <w:pPr>
        <w:spacing w:line="237" w:lineRule="auto"/>
        <w:jc w:val="both"/>
        <w:rPr>
          <w:sz w:val="24"/>
          <w:lang w:val="ru-RU"/>
        </w:rPr>
      </w:pPr>
    </w:p>
    <w:p w14:paraId="05F7E2FF" w14:textId="47DBECAB" w:rsidR="00C00CE5" w:rsidRDefault="00C00CE5">
      <w:pPr>
        <w:spacing w:line="237" w:lineRule="auto"/>
        <w:jc w:val="both"/>
        <w:rPr>
          <w:sz w:val="24"/>
          <w:lang w:val="ru-RU"/>
        </w:rPr>
      </w:pPr>
    </w:p>
    <w:p w14:paraId="5B1348FE" w14:textId="28D15602" w:rsidR="00C00CE5" w:rsidRDefault="00C00CE5">
      <w:pPr>
        <w:spacing w:line="237" w:lineRule="auto"/>
        <w:jc w:val="both"/>
        <w:rPr>
          <w:sz w:val="24"/>
          <w:lang w:val="ru-RU"/>
        </w:rPr>
      </w:pPr>
    </w:p>
    <w:p w14:paraId="01DD51FD" w14:textId="6FDDE0FE" w:rsidR="00C00CE5" w:rsidRDefault="00C00CE5">
      <w:pPr>
        <w:spacing w:line="237" w:lineRule="auto"/>
        <w:jc w:val="both"/>
        <w:rPr>
          <w:sz w:val="24"/>
          <w:lang w:val="ru-RU"/>
        </w:rPr>
      </w:pPr>
    </w:p>
    <w:p w14:paraId="2E0D532E" w14:textId="3B7F625C" w:rsidR="00C00CE5" w:rsidRDefault="00C00CE5">
      <w:pPr>
        <w:spacing w:line="237" w:lineRule="auto"/>
        <w:jc w:val="both"/>
        <w:rPr>
          <w:sz w:val="24"/>
          <w:lang w:val="ru-RU"/>
        </w:rPr>
      </w:pPr>
    </w:p>
    <w:p w14:paraId="20ED497A" w14:textId="72693808" w:rsidR="00C00CE5" w:rsidRDefault="00C00CE5">
      <w:pPr>
        <w:spacing w:line="237" w:lineRule="auto"/>
        <w:jc w:val="both"/>
        <w:rPr>
          <w:sz w:val="24"/>
          <w:lang w:val="ru-RU"/>
        </w:rPr>
      </w:pPr>
    </w:p>
    <w:p w14:paraId="4997700F" w14:textId="45FCA586" w:rsidR="00C00CE5" w:rsidRDefault="00C00CE5">
      <w:pPr>
        <w:spacing w:line="237" w:lineRule="auto"/>
        <w:jc w:val="both"/>
        <w:rPr>
          <w:sz w:val="24"/>
          <w:lang w:val="ru-RU"/>
        </w:rPr>
      </w:pPr>
    </w:p>
    <w:p w14:paraId="0866DA6D" w14:textId="7C43DA96" w:rsidR="00C00CE5" w:rsidRDefault="00C00CE5">
      <w:pPr>
        <w:spacing w:line="237" w:lineRule="auto"/>
        <w:jc w:val="both"/>
        <w:rPr>
          <w:sz w:val="24"/>
          <w:lang w:val="ru-RU"/>
        </w:rPr>
      </w:pPr>
    </w:p>
    <w:p w14:paraId="5225ACD8" w14:textId="1C47D657" w:rsidR="00C00CE5" w:rsidRDefault="00C00CE5">
      <w:pPr>
        <w:spacing w:line="237" w:lineRule="auto"/>
        <w:jc w:val="both"/>
        <w:rPr>
          <w:sz w:val="24"/>
          <w:lang w:val="ru-RU"/>
        </w:rPr>
      </w:pPr>
    </w:p>
    <w:p w14:paraId="0AF69469" w14:textId="0067DE9F" w:rsidR="00C00CE5" w:rsidRDefault="00C00CE5">
      <w:pPr>
        <w:spacing w:line="237" w:lineRule="auto"/>
        <w:jc w:val="both"/>
        <w:rPr>
          <w:sz w:val="24"/>
          <w:lang w:val="ru-RU"/>
        </w:rPr>
      </w:pPr>
    </w:p>
    <w:p w14:paraId="2BD43987" w14:textId="488452AA" w:rsidR="00C00CE5" w:rsidRDefault="00C00CE5">
      <w:pPr>
        <w:spacing w:line="237" w:lineRule="auto"/>
        <w:jc w:val="both"/>
        <w:rPr>
          <w:sz w:val="24"/>
          <w:lang w:val="ru-RU"/>
        </w:rPr>
      </w:pPr>
    </w:p>
    <w:p w14:paraId="17641E0D" w14:textId="1BF47645" w:rsidR="00C00CE5" w:rsidRDefault="00C00CE5">
      <w:pPr>
        <w:spacing w:line="237" w:lineRule="auto"/>
        <w:jc w:val="both"/>
        <w:rPr>
          <w:sz w:val="24"/>
          <w:lang w:val="ru-RU"/>
        </w:rPr>
      </w:pPr>
    </w:p>
    <w:p w14:paraId="0C69FD60" w14:textId="1AB4F9AE" w:rsidR="00C00CE5" w:rsidRDefault="00C00CE5">
      <w:pPr>
        <w:spacing w:line="237" w:lineRule="auto"/>
        <w:jc w:val="both"/>
        <w:rPr>
          <w:sz w:val="24"/>
          <w:lang w:val="ru-RU"/>
        </w:rPr>
      </w:pPr>
    </w:p>
    <w:p w14:paraId="2BDB58C3" w14:textId="73C4DEA3" w:rsidR="00C00CE5" w:rsidRDefault="00C00CE5">
      <w:pPr>
        <w:spacing w:line="237" w:lineRule="auto"/>
        <w:jc w:val="both"/>
        <w:rPr>
          <w:sz w:val="24"/>
          <w:lang w:val="ru-RU"/>
        </w:rPr>
      </w:pP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3386D2CC" w:rsidR="00C00CE5" w:rsidRDefault="00C00CE5">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525D4ACB"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3A1E8F" w:rsidRPr="003A1E8F">
        <w:rPr>
          <w:b/>
          <w:sz w:val="24"/>
          <w:lang w:val="ru-RU"/>
        </w:rPr>
        <w:t>91.080.40</w:t>
      </w:r>
    </w:p>
    <w:p w14:paraId="38296270" w14:textId="77777777" w:rsidR="00823221" w:rsidRPr="00D556AE" w:rsidRDefault="00823221" w:rsidP="00823221">
      <w:pPr>
        <w:spacing w:line="237" w:lineRule="auto"/>
        <w:jc w:val="both"/>
        <w:rPr>
          <w:sz w:val="24"/>
          <w:lang w:val="ru-RU"/>
        </w:rPr>
      </w:pPr>
    </w:p>
    <w:p w14:paraId="26B22A05" w14:textId="738FC6FB"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3A1E8F">
        <w:rPr>
          <w:sz w:val="24"/>
          <w:lang w:val="ru-RU"/>
        </w:rPr>
        <w:t>и</w:t>
      </w:r>
      <w:r w:rsidR="003A1E8F" w:rsidRPr="003A1E8F">
        <w:rPr>
          <w:sz w:val="24"/>
          <w:lang w:val="ru-RU"/>
        </w:rPr>
        <w:t>зделия и системы для защиты и ремонта бетонных конструкций</w:t>
      </w:r>
      <w:r w:rsidR="003A1E8F">
        <w:rPr>
          <w:sz w:val="24"/>
          <w:lang w:val="ru-RU"/>
        </w:rPr>
        <w:t>,</w:t>
      </w:r>
      <w:r w:rsidR="003A1E8F" w:rsidRPr="003A1E8F">
        <w:rPr>
          <w:sz w:val="24"/>
          <w:lang w:val="ru-RU"/>
        </w:rPr>
        <w:t xml:space="preserve"> </w:t>
      </w:r>
      <w:r w:rsidR="003A1E8F">
        <w:rPr>
          <w:sz w:val="24"/>
          <w:lang w:val="ru-RU"/>
        </w:rPr>
        <w:t>о</w:t>
      </w:r>
      <w:r w:rsidR="003A1E8F" w:rsidRPr="003A1E8F">
        <w:rPr>
          <w:sz w:val="24"/>
          <w:lang w:val="ru-RU"/>
        </w:rPr>
        <w:t>пределения, требования, контроль</w:t>
      </w:r>
      <w:r w:rsidR="003A1E8F">
        <w:rPr>
          <w:sz w:val="24"/>
          <w:lang w:val="ru-RU"/>
        </w:rPr>
        <w:t xml:space="preserve"> качества, оценка соответствия, </w:t>
      </w:r>
      <w:proofErr w:type="spellStart"/>
      <w:r w:rsidR="003A1E8F">
        <w:rPr>
          <w:sz w:val="24"/>
          <w:lang w:val="ru-RU"/>
        </w:rPr>
        <w:t>и</w:t>
      </w:r>
      <w:r w:rsidR="003A1E8F" w:rsidRPr="003A1E8F">
        <w:rPr>
          <w:sz w:val="24"/>
          <w:lang w:val="ru-RU"/>
        </w:rPr>
        <w:t>нъектирование</w:t>
      </w:r>
      <w:proofErr w:type="spellEnd"/>
      <w:r w:rsidR="003A1E8F" w:rsidRPr="003A1E8F">
        <w:rPr>
          <w:sz w:val="24"/>
          <w:lang w:val="ru-RU"/>
        </w:rPr>
        <w:t xml:space="preserve"> бетона</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15"/>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3EC9CE17" w14:textId="6A646997" w:rsidR="000A00D4" w:rsidRPr="00D556AE" w:rsidRDefault="000A00D4" w:rsidP="000A00D4">
      <w:pPr>
        <w:pBdr>
          <w:top w:val="single" w:sz="4" w:space="1" w:color="auto"/>
        </w:pBdr>
        <w:spacing w:line="237" w:lineRule="auto"/>
        <w:ind w:firstLine="567"/>
        <w:jc w:val="right"/>
        <w:rPr>
          <w:sz w:val="24"/>
          <w:lang w:val="ru-RU"/>
        </w:rPr>
      </w:pPr>
      <w:r w:rsidRPr="00D556AE">
        <w:rPr>
          <w:b/>
          <w:sz w:val="24"/>
          <w:lang w:val="ru-RU"/>
        </w:rPr>
        <w:t xml:space="preserve">                                                                                               МКС </w:t>
      </w:r>
      <w:r w:rsidR="003A1E8F" w:rsidRPr="003A1E8F">
        <w:rPr>
          <w:b/>
          <w:sz w:val="24"/>
          <w:lang w:val="ru-RU"/>
        </w:rPr>
        <w:t>91.080.40</w:t>
      </w:r>
    </w:p>
    <w:p w14:paraId="24E89419" w14:textId="77777777" w:rsidR="000E31EB" w:rsidRPr="00D556AE" w:rsidRDefault="000E31EB" w:rsidP="000E31EB">
      <w:pPr>
        <w:spacing w:line="237" w:lineRule="auto"/>
        <w:jc w:val="both"/>
        <w:rPr>
          <w:sz w:val="24"/>
          <w:lang w:val="ru-RU"/>
        </w:rPr>
      </w:pPr>
    </w:p>
    <w:p w14:paraId="6B1FDC44" w14:textId="13DC767B" w:rsidR="00C00CE5" w:rsidRPr="00C00CE5" w:rsidRDefault="000E31EB" w:rsidP="00C00CE5">
      <w:pPr>
        <w:spacing w:line="237" w:lineRule="auto"/>
        <w:ind w:firstLine="567"/>
        <w:jc w:val="both"/>
        <w:rPr>
          <w:sz w:val="24"/>
          <w:lang w:val="ru-RU"/>
        </w:rPr>
      </w:pPr>
      <w:r w:rsidRPr="00D556AE">
        <w:rPr>
          <w:b/>
          <w:sz w:val="24"/>
          <w:lang w:val="ru-RU"/>
        </w:rPr>
        <w:t xml:space="preserve">Ключевые слова: </w:t>
      </w:r>
      <w:r w:rsidR="003A1E8F">
        <w:rPr>
          <w:sz w:val="24"/>
          <w:lang w:val="ru-RU"/>
        </w:rPr>
        <w:t>и</w:t>
      </w:r>
      <w:r w:rsidR="003A1E8F" w:rsidRPr="003A1E8F">
        <w:rPr>
          <w:sz w:val="24"/>
          <w:lang w:val="ru-RU"/>
        </w:rPr>
        <w:t xml:space="preserve">зделия и </w:t>
      </w:r>
      <w:bookmarkStart w:id="6" w:name="_GoBack"/>
      <w:r w:rsidR="003A1E8F" w:rsidRPr="003A1E8F">
        <w:rPr>
          <w:sz w:val="24"/>
          <w:lang w:val="ru-RU"/>
        </w:rPr>
        <w:t>системы для защиты и ремонта бетонных конструкций</w:t>
      </w:r>
      <w:r w:rsidR="003A1E8F">
        <w:rPr>
          <w:sz w:val="24"/>
          <w:lang w:val="ru-RU"/>
        </w:rPr>
        <w:t>,</w:t>
      </w:r>
      <w:r w:rsidR="003A1E8F" w:rsidRPr="003A1E8F">
        <w:rPr>
          <w:sz w:val="24"/>
          <w:lang w:val="ru-RU"/>
        </w:rPr>
        <w:t xml:space="preserve"> </w:t>
      </w:r>
      <w:r w:rsidR="003A1E8F">
        <w:rPr>
          <w:sz w:val="24"/>
          <w:lang w:val="ru-RU"/>
        </w:rPr>
        <w:t>о</w:t>
      </w:r>
      <w:r w:rsidR="003A1E8F" w:rsidRPr="003A1E8F">
        <w:rPr>
          <w:sz w:val="24"/>
          <w:lang w:val="ru-RU"/>
        </w:rPr>
        <w:t>пределения, требования, контроль</w:t>
      </w:r>
      <w:r w:rsidR="003A1E8F">
        <w:rPr>
          <w:sz w:val="24"/>
          <w:lang w:val="ru-RU"/>
        </w:rPr>
        <w:t xml:space="preserve"> качества, оценка соответствия, </w:t>
      </w:r>
      <w:proofErr w:type="spellStart"/>
      <w:r w:rsidR="003A1E8F">
        <w:rPr>
          <w:sz w:val="24"/>
          <w:lang w:val="ru-RU"/>
        </w:rPr>
        <w:t>и</w:t>
      </w:r>
      <w:r w:rsidR="003A1E8F" w:rsidRPr="003A1E8F">
        <w:rPr>
          <w:sz w:val="24"/>
          <w:lang w:val="ru-RU"/>
        </w:rPr>
        <w:t>нъектирование</w:t>
      </w:r>
      <w:proofErr w:type="spellEnd"/>
      <w:r w:rsidR="003A1E8F" w:rsidRPr="003A1E8F">
        <w:rPr>
          <w:sz w:val="24"/>
          <w:lang w:val="ru-RU"/>
        </w:rPr>
        <w:t xml:space="preserve"> бетона</w:t>
      </w:r>
      <w:bookmarkEnd w:id="6"/>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7" w:name="_TOC_250000"/>
      <w:bookmarkEnd w:id="7"/>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50D1D" w14:textId="77777777" w:rsidR="003F583E" w:rsidRDefault="003F583E">
      <w:r>
        <w:separator/>
      </w:r>
    </w:p>
  </w:endnote>
  <w:endnote w:type="continuationSeparator" w:id="0">
    <w:p w14:paraId="48555A79" w14:textId="77777777" w:rsidR="003F583E" w:rsidRDefault="003F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019D34F0" w:rsidR="00F93CBE" w:rsidRPr="00AF1D26" w:rsidRDefault="00F93CBE">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3A1E8F">
          <w:rPr>
            <w:rFonts w:ascii="Times New Roman" w:hAnsi="Times New Roman"/>
            <w:noProof/>
            <w:sz w:val="24"/>
            <w:szCs w:val="24"/>
          </w:rPr>
          <w:t>36</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16A2C08C" w:rsidR="00F93CBE" w:rsidRPr="00CD0094" w:rsidRDefault="00F93CBE"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AA23BB" w:rsidRPr="00AA23BB">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35C9E3B0" w:rsidR="00F93CBE" w:rsidRPr="00AF1D26" w:rsidRDefault="00F93CBE">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3A1E8F">
          <w:rPr>
            <w:rFonts w:ascii="Times New Roman" w:hAnsi="Times New Roman"/>
            <w:noProof/>
            <w:sz w:val="24"/>
            <w:szCs w:val="24"/>
          </w:rPr>
          <w:t>15</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54762238" w:rsidR="00F93CBE" w:rsidRPr="00AF1D26" w:rsidRDefault="00F93CBE">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3A1E8F">
          <w:rPr>
            <w:rFonts w:ascii="Times New Roman" w:hAnsi="Times New Roman"/>
            <w:noProof/>
            <w:sz w:val="24"/>
          </w:rPr>
          <w:t>35</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73BE6" w14:textId="77777777" w:rsidR="003F583E" w:rsidRDefault="003F583E">
      <w:r>
        <w:separator/>
      </w:r>
    </w:p>
  </w:footnote>
  <w:footnote w:type="continuationSeparator" w:id="0">
    <w:p w14:paraId="3DF02B66" w14:textId="77777777" w:rsidR="003F583E" w:rsidRDefault="003F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F93CBE" w:rsidRDefault="00F93CBE">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09427327" w:rsidR="00F93CBE" w:rsidRPr="006D3EE7" w:rsidRDefault="00F93CBE" w:rsidP="00A957ED">
    <w:pPr>
      <w:pStyle w:val="a8"/>
      <w:rPr>
        <w:b/>
        <w:bCs/>
        <w:sz w:val="24"/>
        <w:szCs w:val="24"/>
        <w:lang w:val="ru-RU"/>
      </w:rPr>
    </w:pPr>
    <w:r w:rsidRPr="006D3EE7">
      <w:rPr>
        <w:b/>
        <w:bCs/>
        <w:sz w:val="24"/>
        <w:szCs w:val="24"/>
      </w:rPr>
      <w:t xml:space="preserve">СТ РК </w:t>
    </w:r>
    <w:r w:rsidRPr="00717622">
      <w:rPr>
        <w:b/>
        <w:bCs/>
        <w:sz w:val="24"/>
        <w:szCs w:val="24"/>
      </w:rPr>
      <w:t xml:space="preserve">EN </w:t>
    </w:r>
    <w:r w:rsidRPr="00387474">
      <w:rPr>
        <w:b/>
        <w:bCs/>
        <w:sz w:val="24"/>
        <w:szCs w:val="24"/>
      </w:rPr>
      <w:t>1504-5</w:t>
    </w:r>
  </w:p>
  <w:p w14:paraId="424F2C2C" w14:textId="77777777" w:rsidR="00F93CBE" w:rsidRPr="00905803" w:rsidRDefault="00F93CBE"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5D953D57" w:rsidR="00F93CBE" w:rsidRPr="006D3EE7" w:rsidRDefault="00F93CBE" w:rsidP="00B839EE">
    <w:pPr>
      <w:pStyle w:val="a8"/>
      <w:jc w:val="right"/>
      <w:rPr>
        <w:b/>
        <w:bCs/>
        <w:sz w:val="24"/>
        <w:szCs w:val="24"/>
        <w:lang w:val="ru-RU"/>
      </w:rPr>
    </w:pPr>
    <w:r w:rsidRPr="006D3EE7">
      <w:rPr>
        <w:b/>
        <w:bCs/>
        <w:sz w:val="24"/>
        <w:szCs w:val="24"/>
      </w:rPr>
      <w:t xml:space="preserve">СТ РК </w:t>
    </w:r>
    <w:r w:rsidRPr="00717622">
      <w:rPr>
        <w:b/>
        <w:bCs/>
        <w:sz w:val="24"/>
        <w:szCs w:val="24"/>
      </w:rPr>
      <w:t xml:space="preserve">EN </w:t>
    </w:r>
    <w:r w:rsidRPr="00387474">
      <w:rPr>
        <w:b/>
        <w:bCs/>
        <w:sz w:val="24"/>
        <w:szCs w:val="24"/>
      </w:rPr>
      <w:t>1504-5</w:t>
    </w:r>
  </w:p>
  <w:p w14:paraId="53316A98" w14:textId="77777777" w:rsidR="00F93CBE" w:rsidRPr="00905803" w:rsidRDefault="00F93CBE"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2"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3"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6"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7"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8"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9"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2"/>
  </w:num>
  <w:num w:numId="2">
    <w:abstractNumId w:val="8"/>
  </w:num>
  <w:num w:numId="3">
    <w:abstractNumId w:val="9"/>
  </w:num>
  <w:num w:numId="4">
    <w:abstractNumId w:val="5"/>
  </w:num>
  <w:num w:numId="5">
    <w:abstractNumId w:val="0"/>
  </w:num>
  <w:num w:numId="6">
    <w:abstractNumId w:val="10"/>
  </w:num>
  <w:num w:numId="7">
    <w:abstractNumId w:val="4"/>
  </w:num>
  <w:num w:numId="8">
    <w:abstractNumId w:val="6"/>
  </w:num>
  <w:num w:numId="9">
    <w:abstractNumId w:val="7"/>
  </w:num>
  <w:num w:numId="10">
    <w:abstractNumId w:val="1"/>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214B9"/>
    <w:rsid w:val="000226DD"/>
    <w:rsid w:val="000245A1"/>
    <w:rsid w:val="000248E2"/>
    <w:rsid w:val="0002598A"/>
    <w:rsid w:val="000313CA"/>
    <w:rsid w:val="0003163C"/>
    <w:rsid w:val="000419AF"/>
    <w:rsid w:val="00041B40"/>
    <w:rsid w:val="00047038"/>
    <w:rsid w:val="000475EC"/>
    <w:rsid w:val="000573E4"/>
    <w:rsid w:val="000574B4"/>
    <w:rsid w:val="00057C9A"/>
    <w:rsid w:val="0006683C"/>
    <w:rsid w:val="0006740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2FB6"/>
    <w:rsid w:val="000F5F07"/>
    <w:rsid w:val="000F67DA"/>
    <w:rsid w:val="000F7A19"/>
    <w:rsid w:val="0010209B"/>
    <w:rsid w:val="00104DE1"/>
    <w:rsid w:val="001063A1"/>
    <w:rsid w:val="001074F8"/>
    <w:rsid w:val="00112162"/>
    <w:rsid w:val="00120AC0"/>
    <w:rsid w:val="00121D72"/>
    <w:rsid w:val="001247D4"/>
    <w:rsid w:val="0012592A"/>
    <w:rsid w:val="00136190"/>
    <w:rsid w:val="00137B2D"/>
    <w:rsid w:val="0014216F"/>
    <w:rsid w:val="00152AC1"/>
    <w:rsid w:val="001640C2"/>
    <w:rsid w:val="001701E7"/>
    <w:rsid w:val="00177591"/>
    <w:rsid w:val="0018587C"/>
    <w:rsid w:val="00191B38"/>
    <w:rsid w:val="001A0AE4"/>
    <w:rsid w:val="001B1235"/>
    <w:rsid w:val="001B1B04"/>
    <w:rsid w:val="001C5710"/>
    <w:rsid w:val="001C7002"/>
    <w:rsid w:val="001D1F10"/>
    <w:rsid w:val="001D2775"/>
    <w:rsid w:val="001D745A"/>
    <w:rsid w:val="001E03E3"/>
    <w:rsid w:val="00200DCC"/>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91EE1"/>
    <w:rsid w:val="002A018A"/>
    <w:rsid w:val="002B0CBB"/>
    <w:rsid w:val="002B3E0A"/>
    <w:rsid w:val="002B4426"/>
    <w:rsid w:val="002B4B2A"/>
    <w:rsid w:val="002B508C"/>
    <w:rsid w:val="002B7763"/>
    <w:rsid w:val="002C3931"/>
    <w:rsid w:val="002C39BD"/>
    <w:rsid w:val="002E254D"/>
    <w:rsid w:val="002E2C89"/>
    <w:rsid w:val="002E33CF"/>
    <w:rsid w:val="002F49AE"/>
    <w:rsid w:val="002F76B2"/>
    <w:rsid w:val="003035F3"/>
    <w:rsid w:val="00303CAA"/>
    <w:rsid w:val="00304CE5"/>
    <w:rsid w:val="00306CEE"/>
    <w:rsid w:val="00312986"/>
    <w:rsid w:val="003166C2"/>
    <w:rsid w:val="0032214E"/>
    <w:rsid w:val="00325B99"/>
    <w:rsid w:val="00325F4D"/>
    <w:rsid w:val="00326ED5"/>
    <w:rsid w:val="00333F5B"/>
    <w:rsid w:val="00353B42"/>
    <w:rsid w:val="00355766"/>
    <w:rsid w:val="0036274A"/>
    <w:rsid w:val="00371531"/>
    <w:rsid w:val="003716C1"/>
    <w:rsid w:val="00371B7D"/>
    <w:rsid w:val="00372285"/>
    <w:rsid w:val="00372695"/>
    <w:rsid w:val="00383AE2"/>
    <w:rsid w:val="0038638F"/>
    <w:rsid w:val="00387474"/>
    <w:rsid w:val="00390F5B"/>
    <w:rsid w:val="00395DC7"/>
    <w:rsid w:val="00396B54"/>
    <w:rsid w:val="00397715"/>
    <w:rsid w:val="003A1E8F"/>
    <w:rsid w:val="003A3B48"/>
    <w:rsid w:val="003B0CDD"/>
    <w:rsid w:val="003B72B6"/>
    <w:rsid w:val="003D259F"/>
    <w:rsid w:val="003D3752"/>
    <w:rsid w:val="003E165F"/>
    <w:rsid w:val="003E1942"/>
    <w:rsid w:val="003E2666"/>
    <w:rsid w:val="003E6F52"/>
    <w:rsid w:val="003F583E"/>
    <w:rsid w:val="0040554C"/>
    <w:rsid w:val="00413060"/>
    <w:rsid w:val="004158D4"/>
    <w:rsid w:val="004216EA"/>
    <w:rsid w:val="004229C1"/>
    <w:rsid w:val="00424B5B"/>
    <w:rsid w:val="00424BEE"/>
    <w:rsid w:val="00431DAA"/>
    <w:rsid w:val="00441A71"/>
    <w:rsid w:val="00445716"/>
    <w:rsid w:val="00450C48"/>
    <w:rsid w:val="004523E8"/>
    <w:rsid w:val="004633FA"/>
    <w:rsid w:val="004654B7"/>
    <w:rsid w:val="0046667C"/>
    <w:rsid w:val="0048322E"/>
    <w:rsid w:val="004944CA"/>
    <w:rsid w:val="00494BF3"/>
    <w:rsid w:val="004A390F"/>
    <w:rsid w:val="004B18C2"/>
    <w:rsid w:val="004B39DB"/>
    <w:rsid w:val="004B78F2"/>
    <w:rsid w:val="004C11F9"/>
    <w:rsid w:val="004C6825"/>
    <w:rsid w:val="004D24D4"/>
    <w:rsid w:val="004D52CE"/>
    <w:rsid w:val="004D75E8"/>
    <w:rsid w:val="004F4D69"/>
    <w:rsid w:val="004F6B9D"/>
    <w:rsid w:val="005157AD"/>
    <w:rsid w:val="0052149E"/>
    <w:rsid w:val="0052304A"/>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78A3"/>
    <w:rsid w:val="00587EAB"/>
    <w:rsid w:val="0059707C"/>
    <w:rsid w:val="00597724"/>
    <w:rsid w:val="005A1BA6"/>
    <w:rsid w:val="005A5BDE"/>
    <w:rsid w:val="005B6354"/>
    <w:rsid w:val="005C0BC1"/>
    <w:rsid w:val="005C0C6F"/>
    <w:rsid w:val="005C2002"/>
    <w:rsid w:val="005D00E8"/>
    <w:rsid w:val="005D5E10"/>
    <w:rsid w:val="005D6405"/>
    <w:rsid w:val="005E2978"/>
    <w:rsid w:val="005E29C1"/>
    <w:rsid w:val="005E34D5"/>
    <w:rsid w:val="005F1BAB"/>
    <w:rsid w:val="005F2291"/>
    <w:rsid w:val="005F5B68"/>
    <w:rsid w:val="00606733"/>
    <w:rsid w:val="00613EA8"/>
    <w:rsid w:val="00620973"/>
    <w:rsid w:val="00620B66"/>
    <w:rsid w:val="006344FE"/>
    <w:rsid w:val="00647FC3"/>
    <w:rsid w:val="00651784"/>
    <w:rsid w:val="006553CD"/>
    <w:rsid w:val="00663074"/>
    <w:rsid w:val="00663315"/>
    <w:rsid w:val="00673EC8"/>
    <w:rsid w:val="00686929"/>
    <w:rsid w:val="006953B6"/>
    <w:rsid w:val="006B4754"/>
    <w:rsid w:val="006B4B27"/>
    <w:rsid w:val="006B729C"/>
    <w:rsid w:val="006C39F0"/>
    <w:rsid w:val="006C6584"/>
    <w:rsid w:val="006C70E1"/>
    <w:rsid w:val="006D3EE7"/>
    <w:rsid w:val="006F1C8D"/>
    <w:rsid w:val="006F3581"/>
    <w:rsid w:val="006F5F99"/>
    <w:rsid w:val="006F7FDF"/>
    <w:rsid w:val="007043BD"/>
    <w:rsid w:val="00707A56"/>
    <w:rsid w:val="00717622"/>
    <w:rsid w:val="00720F31"/>
    <w:rsid w:val="00731E34"/>
    <w:rsid w:val="00750174"/>
    <w:rsid w:val="0075218E"/>
    <w:rsid w:val="0076205A"/>
    <w:rsid w:val="007636A9"/>
    <w:rsid w:val="007638D5"/>
    <w:rsid w:val="0076784E"/>
    <w:rsid w:val="00782F1E"/>
    <w:rsid w:val="00784B31"/>
    <w:rsid w:val="0078717A"/>
    <w:rsid w:val="00791CA1"/>
    <w:rsid w:val="007A1F1C"/>
    <w:rsid w:val="007A50EE"/>
    <w:rsid w:val="007A674B"/>
    <w:rsid w:val="007B273B"/>
    <w:rsid w:val="007B27AC"/>
    <w:rsid w:val="007C4603"/>
    <w:rsid w:val="007C57FE"/>
    <w:rsid w:val="007D04E5"/>
    <w:rsid w:val="007D78F2"/>
    <w:rsid w:val="00804769"/>
    <w:rsid w:val="00806568"/>
    <w:rsid w:val="008077DE"/>
    <w:rsid w:val="00811E3D"/>
    <w:rsid w:val="00812746"/>
    <w:rsid w:val="00821F28"/>
    <w:rsid w:val="00823221"/>
    <w:rsid w:val="008246AF"/>
    <w:rsid w:val="00824D74"/>
    <w:rsid w:val="008357C3"/>
    <w:rsid w:val="00846004"/>
    <w:rsid w:val="00846FE8"/>
    <w:rsid w:val="008550C8"/>
    <w:rsid w:val="00861FB5"/>
    <w:rsid w:val="00875E77"/>
    <w:rsid w:val="0088695E"/>
    <w:rsid w:val="00887E93"/>
    <w:rsid w:val="00893150"/>
    <w:rsid w:val="008940A5"/>
    <w:rsid w:val="008A321C"/>
    <w:rsid w:val="008A5E9F"/>
    <w:rsid w:val="008B12C6"/>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5AA3"/>
    <w:rsid w:val="009176CF"/>
    <w:rsid w:val="0092034C"/>
    <w:rsid w:val="00921D70"/>
    <w:rsid w:val="009270F7"/>
    <w:rsid w:val="00930489"/>
    <w:rsid w:val="009357A6"/>
    <w:rsid w:val="00941624"/>
    <w:rsid w:val="00945321"/>
    <w:rsid w:val="00945AB5"/>
    <w:rsid w:val="00957B64"/>
    <w:rsid w:val="009609E8"/>
    <w:rsid w:val="00961D04"/>
    <w:rsid w:val="009651EE"/>
    <w:rsid w:val="0096658B"/>
    <w:rsid w:val="00967655"/>
    <w:rsid w:val="00972415"/>
    <w:rsid w:val="00973D7C"/>
    <w:rsid w:val="009822F6"/>
    <w:rsid w:val="00982AF5"/>
    <w:rsid w:val="00983826"/>
    <w:rsid w:val="00996494"/>
    <w:rsid w:val="009A116C"/>
    <w:rsid w:val="009A434A"/>
    <w:rsid w:val="009A61A1"/>
    <w:rsid w:val="009A6A05"/>
    <w:rsid w:val="009A6A6F"/>
    <w:rsid w:val="009B099E"/>
    <w:rsid w:val="009B4AEF"/>
    <w:rsid w:val="009C2896"/>
    <w:rsid w:val="009D4719"/>
    <w:rsid w:val="009D5C0C"/>
    <w:rsid w:val="009E04CD"/>
    <w:rsid w:val="009E5C34"/>
    <w:rsid w:val="009F7F81"/>
    <w:rsid w:val="00A205F0"/>
    <w:rsid w:val="00A21D67"/>
    <w:rsid w:val="00A237A9"/>
    <w:rsid w:val="00A26704"/>
    <w:rsid w:val="00A33D32"/>
    <w:rsid w:val="00A354C7"/>
    <w:rsid w:val="00A41677"/>
    <w:rsid w:val="00A432D3"/>
    <w:rsid w:val="00A533EF"/>
    <w:rsid w:val="00A54344"/>
    <w:rsid w:val="00A55F1D"/>
    <w:rsid w:val="00A66FD4"/>
    <w:rsid w:val="00A72D3D"/>
    <w:rsid w:val="00A735B8"/>
    <w:rsid w:val="00A80BC4"/>
    <w:rsid w:val="00A84ACA"/>
    <w:rsid w:val="00A90DF0"/>
    <w:rsid w:val="00A91325"/>
    <w:rsid w:val="00A928C2"/>
    <w:rsid w:val="00A92EFA"/>
    <w:rsid w:val="00A93526"/>
    <w:rsid w:val="00A93DDA"/>
    <w:rsid w:val="00A957ED"/>
    <w:rsid w:val="00A95DFC"/>
    <w:rsid w:val="00A9624C"/>
    <w:rsid w:val="00A96D59"/>
    <w:rsid w:val="00A96E46"/>
    <w:rsid w:val="00AA23BB"/>
    <w:rsid w:val="00AA2500"/>
    <w:rsid w:val="00AA47B7"/>
    <w:rsid w:val="00AA4E7C"/>
    <w:rsid w:val="00AB0E55"/>
    <w:rsid w:val="00AB1536"/>
    <w:rsid w:val="00AB20E9"/>
    <w:rsid w:val="00AB7F2E"/>
    <w:rsid w:val="00AC5537"/>
    <w:rsid w:val="00AE220D"/>
    <w:rsid w:val="00AE5DE8"/>
    <w:rsid w:val="00AE70D1"/>
    <w:rsid w:val="00AF1D26"/>
    <w:rsid w:val="00AF3684"/>
    <w:rsid w:val="00B00422"/>
    <w:rsid w:val="00B045DA"/>
    <w:rsid w:val="00B072C3"/>
    <w:rsid w:val="00B2556C"/>
    <w:rsid w:val="00B31149"/>
    <w:rsid w:val="00B31520"/>
    <w:rsid w:val="00B31809"/>
    <w:rsid w:val="00B41D06"/>
    <w:rsid w:val="00B46774"/>
    <w:rsid w:val="00B530A9"/>
    <w:rsid w:val="00B55E66"/>
    <w:rsid w:val="00B62A56"/>
    <w:rsid w:val="00B662E8"/>
    <w:rsid w:val="00B72572"/>
    <w:rsid w:val="00B72D99"/>
    <w:rsid w:val="00B807AA"/>
    <w:rsid w:val="00B839EE"/>
    <w:rsid w:val="00B847D6"/>
    <w:rsid w:val="00B86095"/>
    <w:rsid w:val="00B949EA"/>
    <w:rsid w:val="00BA2FDF"/>
    <w:rsid w:val="00BA4F7C"/>
    <w:rsid w:val="00BB05EE"/>
    <w:rsid w:val="00BC0C0A"/>
    <w:rsid w:val="00BC1F22"/>
    <w:rsid w:val="00BD152F"/>
    <w:rsid w:val="00BE1604"/>
    <w:rsid w:val="00BE3C59"/>
    <w:rsid w:val="00BE5CB7"/>
    <w:rsid w:val="00BF52C3"/>
    <w:rsid w:val="00C0063F"/>
    <w:rsid w:val="00C00CE5"/>
    <w:rsid w:val="00C063FD"/>
    <w:rsid w:val="00C11AE4"/>
    <w:rsid w:val="00C12268"/>
    <w:rsid w:val="00C26733"/>
    <w:rsid w:val="00C3459D"/>
    <w:rsid w:val="00C431DE"/>
    <w:rsid w:val="00C456AD"/>
    <w:rsid w:val="00C469B1"/>
    <w:rsid w:val="00C56843"/>
    <w:rsid w:val="00C6206B"/>
    <w:rsid w:val="00C778B9"/>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CD3"/>
    <w:rsid w:val="00CD0072"/>
    <w:rsid w:val="00CD0094"/>
    <w:rsid w:val="00CD2B31"/>
    <w:rsid w:val="00CD594E"/>
    <w:rsid w:val="00CD686B"/>
    <w:rsid w:val="00CF3266"/>
    <w:rsid w:val="00CF571C"/>
    <w:rsid w:val="00D07F97"/>
    <w:rsid w:val="00D1164B"/>
    <w:rsid w:val="00D16A2E"/>
    <w:rsid w:val="00D238BB"/>
    <w:rsid w:val="00D24423"/>
    <w:rsid w:val="00D267D5"/>
    <w:rsid w:val="00D26F6C"/>
    <w:rsid w:val="00D302BD"/>
    <w:rsid w:val="00D401C2"/>
    <w:rsid w:val="00D454B4"/>
    <w:rsid w:val="00D556AE"/>
    <w:rsid w:val="00D6147C"/>
    <w:rsid w:val="00D622F7"/>
    <w:rsid w:val="00D62BAD"/>
    <w:rsid w:val="00D71B84"/>
    <w:rsid w:val="00D818B1"/>
    <w:rsid w:val="00D859A8"/>
    <w:rsid w:val="00D85C8D"/>
    <w:rsid w:val="00DA57BE"/>
    <w:rsid w:val="00DC43FD"/>
    <w:rsid w:val="00DD3D9B"/>
    <w:rsid w:val="00DD4CEF"/>
    <w:rsid w:val="00DD571E"/>
    <w:rsid w:val="00DE24DE"/>
    <w:rsid w:val="00DF2C8A"/>
    <w:rsid w:val="00DF6EAA"/>
    <w:rsid w:val="00E11A87"/>
    <w:rsid w:val="00E11B58"/>
    <w:rsid w:val="00E157A2"/>
    <w:rsid w:val="00E16321"/>
    <w:rsid w:val="00E16836"/>
    <w:rsid w:val="00E2148D"/>
    <w:rsid w:val="00E25DA9"/>
    <w:rsid w:val="00E321F1"/>
    <w:rsid w:val="00E32F86"/>
    <w:rsid w:val="00E3390B"/>
    <w:rsid w:val="00E34B69"/>
    <w:rsid w:val="00E37AEB"/>
    <w:rsid w:val="00E4193E"/>
    <w:rsid w:val="00E57EF2"/>
    <w:rsid w:val="00E60271"/>
    <w:rsid w:val="00E603F7"/>
    <w:rsid w:val="00E64C20"/>
    <w:rsid w:val="00E70B99"/>
    <w:rsid w:val="00E715A3"/>
    <w:rsid w:val="00E72DE6"/>
    <w:rsid w:val="00E75F7A"/>
    <w:rsid w:val="00E77A3A"/>
    <w:rsid w:val="00E80A85"/>
    <w:rsid w:val="00E97E01"/>
    <w:rsid w:val="00EA1F2B"/>
    <w:rsid w:val="00EA3D78"/>
    <w:rsid w:val="00EA4DEA"/>
    <w:rsid w:val="00EA6AF7"/>
    <w:rsid w:val="00EB2558"/>
    <w:rsid w:val="00EB3130"/>
    <w:rsid w:val="00EB3FEA"/>
    <w:rsid w:val="00EB7C99"/>
    <w:rsid w:val="00EC01A9"/>
    <w:rsid w:val="00EE26DF"/>
    <w:rsid w:val="00EE63A5"/>
    <w:rsid w:val="00EF7965"/>
    <w:rsid w:val="00F0133F"/>
    <w:rsid w:val="00F02923"/>
    <w:rsid w:val="00F067D3"/>
    <w:rsid w:val="00F16EF8"/>
    <w:rsid w:val="00F17DD2"/>
    <w:rsid w:val="00F20849"/>
    <w:rsid w:val="00F268FB"/>
    <w:rsid w:val="00F26DA4"/>
    <w:rsid w:val="00F3226D"/>
    <w:rsid w:val="00F33C9D"/>
    <w:rsid w:val="00F426F2"/>
    <w:rsid w:val="00F42A46"/>
    <w:rsid w:val="00F43336"/>
    <w:rsid w:val="00F45930"/>
    <w:rsid w:val="00F51623"/>
    <w:rsid w:val="00F60C05"/>
    <w:rsid w:val="00F652D4"/>
    <w:rsid w:val="00F67AB0"/>
    <w:rsid w:val="00F72999"/>
    <w:rsid w:val="00F7431A"/>
    <w:rsid w:val="00F77923"/>
    <w:rsid w:val="00F82CAA"/>
    <w:rsid w:val="00F835F9"/>
    <w:rsid w:val="00F93CBE"/>
    <w:rsid w:val="00F95E4C"/>
    <w:rsid w:val="00F96D15"/>
    <w:rsid w:val="00FB147B"/>
    <w:rsid w:val="00FB16CA"/>
    <w:rsid w:val="00FB2D84"/>
    <w:rsid w:val="00FC28BE"/>
    <w:rsid w:val="00FD0DFF"/>
    <w:rsid w:val="00FD36A8"/>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3CBCD-44D5-489A-9A5F-38CA72C6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9985</TotalTime>
  <Pages>40</Pages>
  <Words>10520</Words>
  <Characters>59966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125</cp:revision>
  <cp:lastPrinted>2022-02-09T12:17:00Z</cp:lastPrinted>
  <dcterms:created xsi:type="dcterms:W3CDTF">2020-07-05T06:45:00Z</dcterms:created>
  <dcterms:modified xsi:type="dcterms:W3CDTF">2023-07-25T14:16:00Z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